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1" w:rsidRPr="007E4BB5" w:rsidRDefault="00F27EA1" w:rsidP="00F27EA1">
      <w:pPr>
        <w:pStyle w:val="1"/>
        <w:spacing w:line="276" w:lineRule="auto"/>
        <w:jc w:val="center"/>
        <w:rPr>
          <w:sz w:val="44"/>
          <w:szCs w:val="44"/>
        </w:rPr>
      </w:pPr>
      <w:r w:rsidRPr="007E4BB5">
        <w:rPr>
          <w:sz w:val="44"/>
          <w:szCs w:val="44"/>
        </w:rPr>
        <w:t>Нормативна база</w:t>
      </w:r>
    </w:p>
    <w:p w:rsidR="00F27EA1" w:rsidRPr="007E4BB5" w:rsidRDefault="00F27EA1" w:rsidP="00F27EA1">
      <w:pPr>
        <w:pStyle w:val="a3"/>
        <w:spacing w:line="276" w:lineRule="auto"/>
        <w:jc w:val="center"/>
        <w:rPr>
          <w:sz w:val="28"/>
          <w:szCs w:val="28"/>
        </w:rPr>
      </w:pPr>
      <w:r w:rsidRPr="007E4BB5">
        <w:rPr>
          <w:sz w:val="28"/>
          <w:szCs w:val="28"/>
        </w:rPr>
        <w:t>ПЕРЕЛІК НОРМАТИВНИХ ДОКУМЕНТІВ ЩОДО ОРГАНІЗАЦІЇ ДІЯЛЬНОСТІ ЗАКЛАДУ ОСВІТИ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 </w:t>
      </w:r>
    </w:p>
    <w:p w:rsidR="00F27EA1" w:rsidRPr="007E4BB5" w:rsidRDefault="00F27EA1" w:rsidP="00F27EA1">
      <w:pPr>
        <w:pStyle w:val="a3"/>
        <w:spacing w:line="276" w:lineRule="auto"/>
        <w:jc w:val="center"/>
        <w:rPr>
          <w:sz w:val="28"/>
          <w:szCs w:val="28"/>
        </w:rPr>
      </w:pPr>
      <w:r w:rsidRPr="007E4BB5">
        <w:rPr>
          <w:sz w:val="28"/>
          <w:szCs w:val="28"/>
        </w:rPr>
        <w:t>НОРМАТИВНО-ПРАВОВЕ ЗАБЕЗПЕЧЕННЯ: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Конституція України (ст.53);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 xml:space="preserve">- Закони України «Про освіту», «Про загальну середню освіту»; 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Розпорядження Кабінету Міністрів України від 13.12.2017 № 903 – р «Про затвердження плану заходів на 2017-2029 роки із запровадженням Концепції реалізації державної політики у сфері реформування загальної середньої освіти «Нова українська школа»;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Розпорядження Кабінету Міністрів України від 14.02.2016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Постанови Кабінету Міністрів України від 21 лютого 2018  № 87 «Про затвердження Державного стандарту початкової загальної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Постанови Кабінету міністрів України від 20 квітня 2011  № 462 «Про затвердження Державного стандарту початкової загальної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Постанови Кабінету Міністрів України від 23 листопада 2011 № 1392 «Про затвердження Державного стандарту базової і повної загальної середньої освіти» (із змінами, внесеними відповідно до постанови КМУ від 7 серпня 2013 № 538);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від 20.04.2018 № 407 «Про затвердження типової освітньої програми закладів загальної середньої освіти І ступеня»;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від 20.04.2018 № 405 «Про затвердження типової освітньої програми закладів загальної середньої освіти ІІ ступенів»;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від 20.04.2018 № 406 «Про затвердження типової освітньої програми закладів загальної середньої освіти ІІІ ступеня»;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lastRenderedPageBreak/>
        <w:t>- Наказ МОН України від 19.08.2016 № 1009 «Орієнтовні вимоги до контролю та оцінювання навчальних досягнень учнів початкової школи»;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від 13.04.2011 № 329 «Про затвердження критеріїв оцінювання начальних досягнень учнів (вихованців) у системі загальної середньо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МОН України від 01.02.2018 № 1/9-74 «Щодо застосування державної мови в освітній галузі»;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МОН України від 02.04.2018 № 1/9-190 «Щодо скороченої тривалості уроку для учнів початкової школи»;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Листа МОН України  від 18.05.2018 № 1/9-322 «Роз’яснення щодо порядку поділу класів на групи при вивченні окремих предметів у ЗНЗ в умовах повної або часткової інтеграції різних освітніх галузей»;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«Про затвердження Порядку проведення державної підсумкової атестації» від 07.12.2018 № 1369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України «Про деякі питання документів про загальну середню освіту» від 16.10.2018 № 1109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МОН України «Про врахування середнього балу документа про базову середню освіту» від 28.04.2012 № 1/9-326;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  МОН України № 1273 від   08.10.2019 «Про затвердження типової освітньої програми для 3-4 класів закладів  загальної середньої освіти».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Указ Президента України «Про національну стратегію розбудови безпечного і здорового освітнього середовища у новій українській школі» від 25.05.2020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Постанова МОЗ України «Про затвердження тимчасових рекомендацій щодо організації протиепідемічних заходів у закладах освіти в період карантину в зв’язку з поширенням коронавірусної хвороби» від 30.07.2020;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науково-методичної ради України від 18.06.2020 № 221/12-г – 372;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lastRenderedPageBreak/>
        <w:t>- Лист Міністерства освіти і науки України від 1/10-3101 від 23.07.2021 «Щодо особливостей організації навчання»;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Міністерства освіти і науки України від 09.08.2021 № 1/9-404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Методичні рекомендації щодо особливостей організації освітнього процесу у першому (адаптивному) циклі /5 класах закладів загальної середньої освіти за Державним стандартом базової середньої освіти в умовах реалізації концепції «Нова українська школа»;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Міністерства освіти і науки України від 16.07.2021 № 1/9-362 «Деякі питання організації виховного процесу у 2021/2022 навчальному році щодо формування в дітей та учнівської молоді ціннісних життєвих навичок»;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Міністерства освіти і науки України від 16.07.2021 № 1/9-363 «Про пріоритетні напрями роботи психологічної служби у системі освіти у 2021/2022 навчальному році;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Лист Міністерства освіти і науки України від 07.07.2021 № 1/9-347/26-04/19995/2-21 «Щодо окремих питань організації харчування у 2021-2022 роках у закладах дошкільної загальної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Міністерства освіти і науки України від 05.05.2021 № 498 «Деякі питання  проведення у 2022 році зовнішнього незалежного оцінювання результатів навчання здобутих на основі повної загальної середньої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Міністерства освіти і науки України від 13 липня 2021 № 813 «Про затвердження методичних рекомендацій щодо оцінювання результатів навчання учнів 1-4 класів закладів загальної середньої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МОЗ № 2205 від 25.09.2020 «Про затвердження Санітарного регламенту для закладів загальної середньої освіти»;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Наказ МОН від 8 вересня 2020 року № 1115 «Деякі питання організації дистанційного навчання»;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Концепція розвитку природничо-математичної освіти (STEM-освіти);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lastRenderedPageBreak/>
        <w:t>- Положення про сертифікацію педагогічних працівників (зі змінами від 24.12.2019);</w:t>
      </w:r>
    </w:p>
    <w:p w:rsidR="00F27EA1" w:rsidRPr="007E4BB5" w:rsidRDefault="00F27EA1" w:rsidP="00F27EA1">
      <w:pPr>
        <w:pStyle w:val="a3"/>
        <w:spacing w:line="276" w:lineRule="auto"/>
        <w:jc w:val="both"/>
        <w:rPr>
          <w:sz w:val="28"/>
          <w:szCs w:val="28"/>
        </w:rPr>
      </w:pPr>
      <w:r w:rsidRPr="007E4BB5">
        <w:rPr>
          <w:sz w:val="28"/>
          <w:szCs w:val="28"/>
        </w:rPr>
        <w:t>- Інструкція з діловодства у закладах загальної середньої освіти.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загальнонаціональну хвилину мовчання за загиблими внаслідок збройної агресії Російської Федерації проти України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України № 143/2022 від 16.03.22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перенесення атестації педагогічних працівників у 2022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1/3454-22 від 15.03.22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Pr="007E4BB5" w:rsidRDefault="00F27EA1" w:rsidP="00F27E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завершення навчального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1/3417-22 від 10.03.22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1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оплату праці працівників закладів освіти під час призупинення навчання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1/3370-22 від 07.03.22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1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організацію освітнього процесу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1/3371-22 від 06.03.22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1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2021/2022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232 від 28.02.2022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1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організацію освітнього процесу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1/3276-22 від 25.02.22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Pr="007E4BB5" w:rsidRDefault="00F27EA1" w:rsidP="00F27E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1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розгляд звернення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1/3043-22 від 22.02.22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2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289 від 01.04.2022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2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методичних рекомендацій щодо окремих питань завершення 2021/2022 навчального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290 від 01.04.2022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2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забезпечення психологічного супроводу учасників освітнього процесу в умовах воєнного стану в Україні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№1/3737-22 від 29.03.22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2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організацію освітнього процесу в початковій школі в умовах воєнного часу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№1/3725-22 від 29.03.22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2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організації здобуття загальної середньої освіти та освітнього процесу в умовах воєнного стану в Україні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274 від 28.03.2022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3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289 від 01.04.2022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3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методичних рекомендацій щодо окремих питань завершення 2021/2022 навчального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290 від 01.04.2022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Pr="007E4BB5" w:rsidRDefault="00F27EA1" w:rsidP="00F27EA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3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освітні програми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1/4396-22 від 22.04.22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3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Щодо зарахування до 1-го класу закладів загальної середньої освіти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1/4202-22 від 16.04.22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3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видачі документів про загальну середню освіту в умовах воєнного стану в Україні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466 від 20.05.2022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4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зарахування до закладів загальної середньої освіти в умовах воєнного стану в Україні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438 від 13.05.2022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4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527 від 06.06.2022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4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запобігання та протидію домашньому насильству в умовах воєнного стану в Україні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1/5735-22 від 30.05.22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4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організацію укриття працівників та дітей у закладах освіти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ДСНС № 03-1870/162-2 від 14.06.2022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4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національно-патріотичного виховання в закладах освіти України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1/6267-22 від 10.06.22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5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підготовку до початку та особливості організації освітнього процесу в 2022/23 ​навчальному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1/7035-22 від 27.06.22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5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оптимізацію виконання заходів з підготовки закладів освіти до нового навчального року та опалювального сезону в умовах воєнного стану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1/8462-22 від 26.07.22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5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склад комісії з перевірки готовності закладів освіти до нового навчального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1/8298-22 від 22.07.22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5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Щодо організації виховного процесу в закладах освіти у 2022/2023 н. р.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1/9105-22 від 10.08.22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hyperlink r:id="rId5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Інструкції з ведення ділової документації у закладах загальної середньої освіти в електронній формі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707 від 08.08.2022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6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внесення змін до типової освітньої програми для 5-10 (11) класів спеціальних закладів загальної середньої освіти для осіб з особливими освітніми потребами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769 від 29.08.2022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6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інструктивно-методичні рекомендації щодо організації освітнього процесу та викладання навчальних предметів/інтегрованих курсів у закладах загальної середньої освіти у 2022/2023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1/9530-22 від 19.08.22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6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модельні навчальні програми «Фізична культура. 5-6 класи» для закладів загальної середньої освіти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752 від 17.08.2022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6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типових освітніх та навчальних програм для 1-2 та 3-4 класів закладів загальної середньої освіти та визнання такими, що втратили чинність, деяких наказів Міністерства освіти і науки України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743 від 12.08.2022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6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Положення про атестацію педагогічних працівників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805 від 09.09.2022 року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організацію освітнього процесу дітей з особливими освітніми потребами у 2022/2023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1/10258-22 від 06.09.22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запровадження онлайн-навчання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1/11870-22 від 10.10.22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Всеукраїнських учнівських олімпіад і турнірів ​з навчальних предметів у 2022/2023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883 від 03.10.2022 року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Всеукраїнських учнівських Інтернет-олімпіад у 2022/2023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934 від 20.10.2022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7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всеукраїнського конкурсу «Учитель року - 2023»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930 від 19.10.2022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8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ХІІІ Міжнародного мовно-літературного конкурсу учнівської та студентської молоді імені Тараса Шевченка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1/12288-22 від 18.10.22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hyperlink r:id="rId8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проведення ХХІІІ Міжнародного конкурсу з української мови імені Петра Яцика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1/13108-22 від 03.11.22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7EA1" w:rsidRPr="0058680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8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протиепідемічних заходів у закладах освіти на період карантину у зв'язку з поширенням коронавірусної хвороби (COVID-19)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Постанова МОЗ № 1 від 28.11.2022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 затвердження плану заходів на 2022—2023 роки у зв’язку з 90-ми роковинами </w:t>
        </w:r>
        <w:r w:rsidRPr="007E4BB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Голодомору 1932—1933 років в Україні — геноциду Українського народу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8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Розпорядження КМУ № 1055-р від 25.11.2022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89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деякі питання проведення сертифікації педагогічних працівників у 2023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0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35 від 16.01.2023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91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2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МОН № 19 від 11.01.2023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1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93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затвердження Загальної характеристики тесту незалежного тестування фахових знань та умінь учителів початкових класів, які виявили бажання взяти участь у сертифікації педагогічних працівників у 2023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4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УЦОЯО № 6 від 23.01.2023 року</w:t>
        </w:r>
      </w:hyperlink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hyperlink r:id="rId95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стан пожежної та техногенної безпеки на об’єктах освіти, що належать до сфери управління МОН, у 2022 році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6" w:history="1">
        <w:r w:rsidRPr="007E4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МОН № 1/1434-23 від 31.01.23 року</w:t>
        </w:r>
      </w:hyperlink>
      <w:r w:rsidRPr="007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EA1" w:rsidRPr="007E4BB5" w:rsidRDefault="00F27EA1" w:rsidP="00F27E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7EA1" w:rsidRDefault="00F27EA1">
      <w:bookmarkStart w:id="0" w:name="_GoBack"/>
      <w:bookmarkEnd w:id="0"/>
    </w:p>
    <w:sectPr w:rsidR="00F2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1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A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2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A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2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svita.ua/legislation/Ser_osv/86164/" TargetMode="External"/><Relationship Id="rId21" Type="http://schemas.openxmlformats.org/officeDocument/2006/relationships/hyperlink" Target="https://osvita.ua/legislation/Ser_osv/86195/" TargetMode="External"/><Relationship Id="rId34" Type="http://schemas.openxmlformats.org/officeDocument/2006/relationships/hyperlink" Target="https://osvita.ua/legislation/Ser_osv/86194/" TargetMode="External"/><Relationship Id="rId42" Type="http://schemas.openxmlformats.org/officeDocument/2006/relationships/hyperlink" Target="https://osvita.ua/legislation/Ser_osv/86444/" TargetMode="External"/><Relationship Id="rId47" Type="http://schemas.openxmlformats.org/officeDocument/2006/relationships/hyperlink" Target="https://osvita.ua/legislation/Ser_osv/86706/" TargetMode="External"/><Relationship Id="rId50" Type="http://schemas.openxmlformats.org/officeDocument/2006/relationships/hyperlink" Target="https://osvita.ua/legislation/Ser_osv/86625/" TargetMode="External"/><Relationship Id="rId55" Type="http://schemas.openxmlformats.org/officeDocument/2006/relationships/hyperlink" Target="https://osvita.ua/legislation/other/87011/" TargetMode="External"/><Relationship Id="rId63" Type="http://schemas.openxmlformats.org/officeDocument/2006/relationships/hyperlink" Target="https://osvita.ua/legislation/Ser_osv/87596/" TargetMode="External"/><Relationship Id="rId68" Type="http://schemas.openxmlformats.org/officeDocument/2006/relationships/hyperlink" Target="https://osvita.ua/legislation/Ser_osv/87314/" TargetMode="External"/><Relationship Id="rId76" Type="http://schemas.openxmlformats.org/officeDocument/2006/relationships/hyperlink" Target="https://osvita.ua/legislation/Ser_osv/87512/" TargetMode="External"/><Relationship Id="rId84" Type="http://schemas.openxmlformats.org/officeDocument/2006/relationships/hyperlink" Target="https://osvita.ua/legislation/Ser_osv/87693/" TargetMode="External"/><Relationship Id="rId89" Type="http://schemas.openxmlformats.org/officeDocument/2006/relationships/hyperlink" Target="https://osvita.ua/legislation/Ser_osv/88204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osvita.ua/legislation/Ser_osv/85974/" TargetMode="External"/><Relationship Id="rId71" Type="http://schemas.openxmlformats.org/officeDocument/2006/relationships/hyperlink" Target="https://osvita.ua/legislation/Ser_osv/87351/" TargetMode="External"/><Relationship Id="rId92" Type="http://schemas.openxmlformats.org/officeDocument/2006/relationships/hyperlink" Target="https://osvita.ua/legislation/Ser_osv/883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svita.ua/legislation/Ser_osv/86016/" TargetMode="External"/><Relationship Id="rId29" Type="http://schemas.openxmlformats.org/officeDocument/2006/relationships/hyperlink" Target="https://osvita.ua/legislation/Ser_osv/86134/" TargetMode="External"/><Relationship Id="rId11" Type="http://schemas.openxmlformats.org/officeDocument/2006/relationships/hyperlink" Target="https://osvita.ua/legislation/other/85886/" TargetMode="External"/><Relationship Id="rId24" Type="http://schemas.openxmlformats.org/officeDocument/2006/relationships/hyperlink" Target="https://osvita.ua/legislation/Ser_osv/86194/" TargetMode="External"/><Relationship Id="rId32" Type="http://schemas.openxmlformats.org/officeDocument/2006/relationships/hyperlink" Target="https://osvita.ua/legislation/Ser_osv/86195/" TargetMode="External"/><Relationship Id="rId37" Type="http://schemas.openxmlformats.org/officeDocument/2006/relationships/hyperlink" Target="https://osvita.ua/legislation/Ser_osv/86294/" TargetMode="External"/><Relationship Id="rId40" Type="http://schemas.openxmlformats.org/officeDocument/2006/relationships/hyperlink" Target="https://osvita.ua/legislation/Ser_osv/86494/" TargetMode="External"/><Relationship Id="rId45" Type="http://schemas.openxmlformats.org/officeDocument/2006/relationships/hyperlink" Target="https://osvita.ua/legislation/other/86539/" TargetMode="External"/><Relationship Id="rId53" Type="http://schemas.openxmlformats.org/officeDocument/2006/relationships/hyperlink" Target="https://osvita.ua/legislation/other/86956/" TargetMode="External"/><Relationship Id="rId58" Type="http://schemas.openxmlformats.org/officeDocument/2006/relationships/hyperlink" Target="https://osvita.ua/legislation/Ser_osv/87090/" TargetMode="External"/><Relationship Id="rId66" Type="http://schemas.openxmlformats.org/officeDocument/2006/relationships/hyperlink" Target="https://osvita.ua/legislation/Ser_osv/87309/" TargetMode="External"/><Relationship Id="rId74" Type="http://schemas.openxmlformats.org/officeDocument/2006/relationships/hyperlink" Target="https://osvita.ua/legislation/Ser_osv/87542/" TargetMode="External"/><Relationship Id="rId79" Type="http://schemas.openxmlformats.org/officeDocument/2006/relationships/hyperlink" Target="https://osvita.ua/legislation/Ser_osv/87611/" TargetMode="External"/><Relationship Id="rId87" Type="http://schemas.openxmlformats.org/officeDocument/2006/relationships/hyperlink" Target="https://osvita.ua/legislation/other/87781/" TargetMode="External"/><Relationship Id="rId5" Type="http://schemas.openxmlformats.org/officeDocument/2006/relationships/hyperlink" Target="https://osvita.ua/legislation/other/85978/" TargetMode="External"/><Relationship Id="rId61" Type="http://schemas.openxmlformats.org/officeDocument/2006/relationships/hyperlink" Target="https://osvita.ua/legislation/Ser_osv/87210/" TargetMode="External"/><Relationship Id="rId82" Type="http://schemas.openxmlformats.org/officeDocument/2006/relationships/hyperlink" Target="https://osvita.ua/legislation/Ser_osv/88274/" TargetMode="External"/><Relationship Id="rId90" Type="http://schemas.openxmlformats.org/officeDocument/2006/relationships/hyperlink" Target="https://osvita.ua/legislation/Ser_osv/88204/" TargetMode="External"/><Relationship Id="rId95" Type="http://schemas.openxmlformats.org/officeDocument/2006/relationships/hyperlink" Target="https://osvita.ua/legislation/other/88313/" TargetMode="External"/><Relationship Id="rId19" Type="http://schemas.openxmlformats.org/officeDocument/2006/relationships/hyperlink" Target="https://osvita.ua/legislation/Ser_osv/85832/" TargetMode="External"/><Relationship Id="rId14" Type="http://schemas.openxmlformats.org/officeDocument/2006/relationships/hyperlink" Target="https://osvita.ua/legislation/Ser_osv/86062/" TargetMode="External"/><Relationship Id="rId22" Type="http://schemas.openxmlformats.org/officeDocument/2006/relationships/hyperlink" Target="https://osvita.ua/legislation/Ser_osv/86195/" TargetMode="External"/><Relationship Id="rId27" Type="http://schemas.openxmlformats.org/officeDocument/2006/relationships/hyperlink" Target="https://osvita.ua/legislation/Ser_osv/86159/" TargetMode="External"/><Relationship Id="rId30" Type="http://schemas.openxmlformats.org/officeDocument/2006/relationships/hyperlink" Target="https://osvita.ua/legislation/Ser_osv/86134/" TargetMode="External"/><Relationship Id="rId35" Type="http://schemas.openxmlformats.org/officeDocument/2006/relationships/hyperlink" Target="https://osvita.ua/legislation/Ser_osv/86331/" TargetMode="External"/><Relationship Id="rId43" Type="http://schemas.openxmlformats.org/officeDocument/2006/relationships/hyperlink" Target="https://osvita.ua/legislation/Ser_osv/86595/" TargetMode="External"/><Relationship Id="rId48" Type="http://schemas.openxmlformats.org/officeDocument/2006/relationships/hyperlink" Target="https://osvita.ua/legislation/Ser_osv/86706/" TargetMode="External"/><Relationship Id="rId56" Type="http://schemas.openxmlformats.org/officeDocument/2006/relationships/hyperlink" Target="https://osvita.ua/legislation/other/87011/" TargetMode="External"/><Relationship Id="rId64" Type="http://schemas.openxmlformats.org/officeDocument/2006/relationships/hyperlink" Target="https://osvita.ua/legislation/Ser_osv/87596/" TargetMode="External"/><Relationship Id="rId69" Type="http://schemas.openxmlformats.org/officeDocument/2006/relationships/hyperlink" Target="https://osvita.ua/legislation/Ser_osv/88114/" TargetMode="External"/><Relationship Id="rId77" Type="http://schemas.openxmlformats.org/officeDocument/2006/relationships/hyperlink" Target="https://osvita.ua/legislation/Ser_osv/87897/" TargetMode="External"/><Relationship Id="rId8" Type="http://schemas.openxmlformats.org/officeDocument/2006/relationships/hyperlink" Target="https://osvita.ua/legislation/Ser_osv/85974/" TargetMode="External"/><Relationship Id="rId51" Type="http://schemas.openxmlformats.org/officeDocument/2006/relationships/hyperlink" Target="https://osvita.ua/legislation/Vishya_osvita/86779/" TargetMode="External"/><Relationship Id="rId72" Type="http://schemas.openxmlformats.org/officeDocument/2006/relationships/hyperlink" Target="https://osvita.ua/legislation/Ser_osv/87351/" TargetMode="External"/><Relationship Id="rId80" Type="http://schemas.openxmlformats.org/officeDocument/2006/relationships/hyperlink" Target="https://osvita.ua/legislation/Ser_osv/87611/" TargetMode="External"/><Relationship Id="rId85" Type="http://schemas.openxmlformats.org/officeDocument/2006/relationships/hyperlink" Target="https://osvita.ua/legislation/Ser_osv/87957/" TargetMode="External"/><Relationship Id="rId93" Type="http://schemas.openxmlformats.org/officeDocument/2006/relationships/hyperlink" Target="https://osvita.ua/legislation/Ser_osv/88235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svita.ua/legislation/other/85886/" TargetMode="External"/><Relationship Id="rId17" Type="http://schemas.openxmlformats.org/officeDocument/2006/relationships/hyperlink" Target="https://osvita.ua/legislation/Ser_osv/86140/" TargetMode="External"/><Relationship Id="rId25" Type="http://schemas.openxmlformats.org/officeDocument/2006/relationships/hyperlink" Target="https://osvita.ua/legislation/Ser_osv/86164/" TargetMode="External"/><Relationship Id="rId33" Type="http://schemas.openxmlformats.org/officeDocument/2006/relationships/hyperlink" Target="https://osvita.ua/legislation/Ser_osv/86194/" TargetMode="External"/><Relationship Id="rId38" Type="http://schemas.openxmlformats.org/officeDocument/2006/relationships/hyperlink" Target="https://osvita.ua/legislation/Ser_osv/86294/" TargetMode="External"/><Relationship Id="rId46" Type="http://schemas.openxmlformats.org/officeDocument/2006/relationships/hyperlink" Target="https://osvita.ua/legislation/other/86539/" TargetMode="External"/><Relationship Id="rId59" Type="http://schemas.openxmlformats.org/officeDocument/2006/relationships/hyperlink" Target="https://osvita.ua/legislation/Ser_osv/87451/" TargetMode="External"/><Relationship Id="rId67" Type="http://schemas.openxmlformats.org/officeDocument/2006/relationships/hyperlink" Target="https://osvita.ua/legislation/Ser_osv/87314/" TargetMode="External"/><Relationship Id="rId20" Type="http://schemas.openxmlformats.org/officeDocument/2006/relationships/hyperlink" Target="https://osvita.ua/legislation/Ser_osv/85832/" TargetMode="External"/><Relationship Id="rId41" Type="http://schemas.openxmlformats.org/officeDocument/2006/relationships/hyperlink" Target="https://osvita.ua/legislation/Ser_osv/86444/" TargetMode="External"/><Relationship Id="rId54" Type="http://schemas.openxmlformats.org/officeDocument/2006/relationships/hyperlink" Target="https://osvita.ua/legislation/other/86956/" TargetMode="External"/><Relationship Id="rId62" Type="http://schemas.openxmlformats.org/officeDocument/2006/relationships/hyperlink" Target="https://osvita.ua/legislation/Ser_osv/87210/" TargetMode="External"/><Relationship Id="rId70" Type="http://schemas.openxmlformats.org/officeDocument/2006/relationships/hyperlink" Target="https://osvita.ua/legislation/Ser_osv/88114/" TargetMode="External"/><Relationship Id="rId75" Type="http://schemas.openxmlformats.org/officeDocument/2006/relationships/hyperlink" Target="https://osvita.ua/legislation/Ser_osv/87512/" TargetMode="External"/><Relationship Id="rId83" Type="http://schemas.openxmlformats.org/officeDocument/2006/relationships/hyperlink" Target="https://osvita.ua/legislation/Ser_osv/87693/" TargetMode="External"/><Relationship Id="rId88" Type="http://schemas.openxmlformats.org/officeDocument/2006/relationships/hyperlink" Target="https://osvita.ua/legislation/other/87781/" TargetMode="External"/><Relationship Id="rId91" Type="http://schemas.openxmlformats.org/officeDocument/2006/relationships/hyperlink" Target="https://osvita.ua/legislation/Ser_osv/88315/" TargetMode="External"/><Relationship Id="rId96" Type="http://schemas.openxmlformats.org/officeDocument/2006/relationships/hyperlink" Target="https://osvita.ua/legislation/other/883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85978/" TargetMode="External"/><Relationship Id="rId15" Type="http://schemas.openxmlformats.org/officeDocument/2006/relationships/hyperlink" Target="https://osvita.ua/legislation/Ser_osv/86016/" TargetMode="External"/><Relationship Id="rId23" Type="http://schemas.openxmlformats.org/officeDocument/2006/relationships/hyperlink" Target="https://osvita.ua/legislation/Ser_osv/86194/" TargetMode="External"/><Relationship Id="rId28" Type="http://schemas.openxmlformats.org/officeDocument/2006/relationships/hyperlink" Target="https://osvita.ua/legislation/Ser_osv/86159/" TargetMode="External"/><Relationship Id="rId36" Type="http://schemas.openxmlformats.org/officeDocument/2006/relationships/hyperlink" Target="https://osvita.ua/legislation/Ser_osv/86331/" TargetMode="External"/><Relationship Id="rId49" Type="http://schemas.openxmlformats.org/officeDocument/2006/relationships/hyperlink" Target="https://osvita.ua/legislation/Ser_osv/86625/" TargetMode="External"/><Relationship Id="rId57" Type="http://schemas.openxmlformats.org/officeDocument/2006/relationships/hyperlink" Target="https://osvita.ua/legislation/Ser_osv/87090/" TargetMode="External"/><Relationship Id="rId10" Type="http://schemas.openxmlformats.org/officeDocument/2006/relationships/hyperlink" Target="https://osvita.ua/legislation/Vishya_osvita/85933/" TargetMode="External"/><Relationship Id="rId31" Type="http://schemas.openxmlformats.org/officeDocument/2006/relationships/hyperlink" Target="https://osvita.ua/legislation/Ser_osv/86195/" TargetMode="External"/><Relationship Id="rId44" Type="http://schemas.openxmlformats.org/officeDocument/2006/relationships/hyperlink" Target="https://osvita.ua/legislation/Ser_osv/86595/" TargetMode="External"/><Relationship Id="rId52" Type="http://schemas.openxmlformats.org/officeDocument/2006/relationships/hyperlink" Target="https://osvita.ua/legislation/Vishya_osvita/86779/" TargetMode="External"/><Relationship Id="rId60" Type="http://schemas.openxmlformats.org/officeDocument/2006/relationships/hyperlink" Target="https://osvita.ua/legislation/Ser_osv/87451/" TargetMode="External"/><Relationship Id="rId65" Type="http://schemas.openxmlformats.org/officeDocument/2006/relationships/hyperlink" Target="https://osvita.ua/legislation/Ser_osv/87309/" TargetMode="External"/><Relationship Id="rId73" Type="http://schemas.openxmlformats.org/officeDocument/2006/relationships/hyperlink" Target="https://osvita.ua/legislation/Ser_osv/87542/" TargetMode="External"/><Relationship Id="rId78" Type="http://schemas.openxmlformats.org/officeDocument/2006/relationships/hyperlink" Target="https://osvita.ua/legislation/Ser_osv/87897/" TargetMode="External"/><Relationship Id="rId81" Type="http://schemas.openxmlformats.org/officeDocument/2006/relationships/hyperlink" Target="https://osvita.ua/legislation/Ser_osv/88274/" TargetMode="External"/><Relationship Id="rId86" Type="http://schemas.openxmlformats.org/officeDocument/2006/relationships/hyperlink" Target="https://osvita.ua/legislation/Ser_osv/87957/" TargetMode="External"/><Relationship Id="rId94" Type="http://schemas.openxmlformats.org/officeDocument/2006/relationships/hyperlink" Target="https://osvita.ua/legislation/Ser_osv/88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Vishya_osvita/85933/" TargetMode="External"/><Relationship Id="rId13" Type="http://schemas.openxmlformats.org/officeDocument/2006/relationships/hyperlink" Target="https://osvita.ua/legislation/Ser_osv/86062/" TargetMode="External"/><Relationship Id="rId18" Type="http://schemas.openxmlformats.org/officeDocument/2006/relationships/hyperlink" Target="https://osvita.ua/legislation/Ser_osv/86140/" TargetMode="External"/><Relationship Id="rId39" Type="http://schemas.openxmlformats.org/officeDocument/2006/relationships/hyperlink" Target="https://osvita.ua/legislation/Ser_osv/86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2023-02-17T08:38:00Z</dcterms:created>
  <dcterms:modified xsi:type="dcterms:W3CDTF">2023-02-17T08:39:00Z</dcterms:modified>
</cp:coreProperties>
</file>