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57" w:rsidRDefault="00627757" w:rsidP="0062775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575757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  ПЕРЕЛІК документів</w:t>
      </w:r>
    </w:p>
    <w:p w:rsidR="00627757" w:rsidRDefault="00627757" w:rsidP="00627757">
      <w:pPr>
        <w:pStyle w:val="a3"/>
        <w:spacing w:before="210" w:beforeAutospacing="0" w:after="210" w:afterAutospacing="0" w:line="270" w:lineRule="atLeast"/>
        <w:rPr>
          <w:rFonts w:ascii="Arial" w:hAnsi="Arial" w:cs="Arial"/>
          <w:color w:val="575757"/>
          <w:sz w:val="18"/>
          <w:szCs w:val="18"/>
        </w:rPr>
      </w:pPr>
      <w:r>
        <w:rPr>
          <w:rFonts w:ascii="Arial" w:hAnsi="Arial" w:cs="Arial"/>
          <w:color w:val="575757"/>
          <w:sz w:val="18"/>
          <w:szCs w:val="18"/>
        </w:rPr>
        <w:t>1. Заява (див. зразок);</w:t>
      </w:r>
    </w:p>
    <w:p w:rsidR="00627757" w:rsidRDefault="00627757" w:rsidP="0062775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575757"/>
          <w:sz w:val="18"/>
          <w:szCs w:val="18"/>
        </w:rPr>
      </w:pPr>
      <w:r>
        <w:rPr>
          <w:rFonts w:ascii="Arial" w:hAnsi="Arial" w:cs="Arial"/>
          <w:color w:val="575757"/>
          <w:sz w:val="18"/>
          <w:szCs w:val="18"/>
        </w:rPr>
        <w:t>2. Копія свідоцтва про народження дитини (під час подання копії пред’являється оригінал</w:t>
      </w:r>
      <w:r>
        <w:rPr>
          <w:rFonts w:ascii="Arial" w:hAnsi="Arial" w:cs="Arial"/>
          <w:color w:val="575757"/>
          <w:sz w:val="18"/>
          <w:szCs w:val="18"/>
        </w:rPr>
        <w:br/>
        <w:t>відповідного документа);</w:t>
      </w:r>
    </w:p>
    <w:p w:rsidR="00627757" w:rsidRDefault="00627757" w:rsidP="0062775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575757"/>
          <w:sz w:val="18"/>
          <w:szCs w:val="18"/>
        </w:rPr>
      </w:pPr>
      <w:r>
        <w:rPr>
          <w:rFonts w:ascii="Arial" w:hAnsi="Arial" w:cs="Arial"/>
          <w:color w:val="575757"/>
          <w:sz w:val="18"/>
          <w:szCs w:val="18"/>
        </w:rPr>
        <w:t>3. Оригінал або копія медичної довідки за формою первинної облікової</w:t>
      </w:r>
      <w:r>
        <w:rPr>
          <w:rFonts w:ascii="Arial" w:hAnsi="Arial" w:cs="Arial"/>
          <w:color w:val="575757"/>
          <w:sz w:val="18"/>
          <w:szCs w:val="18"/>
        </w:rPr>
        <w:br/>
        <w:t>документації № 086-1/о «Довідка учня загальноосвітнього навчального закладу</w:t>
      </w:r>
      <w:r>
        <w:rPr>
          <w:rFonts w:ascii="Arial" w:hAnsi="Arial" w:cs="Arial"/>
          <w:color w:val="575757"/>
          <w:sz w:val="18"/>
          <w:szCs w:val="18"/>
        </w:rPr>
        <w:br/>
        <w:t>про результати обов’язкового медичного профілактичного огляду», затвердженою</w:t>
      </w:r>
      <w:r>
        <w:rPr>
          <w:rFonts w:ascii="Arial" w:hAnsi="Arial" w:cs="Arial"/>
          <w:color w:val="575757"/>
          <w:sz w:val="18"/>
          <w:szCs w:val="18"/>
        </w:rPr>
        <w:br/>
        <w:t>наказом Міністерства охорони здоров’я України від 16 серпня 2010 року № 682,</w:t>
      </w:r>
      <w:r>
        <w:rPr>
          <w:rFonts w:ascii="Arial" w:hAnsi="Arial" w:cs="Arial"/>
          <w:color w:val="575757"/>
          <w:sz w:val="18"/>
          <w:szCs w:val="18"/>
        </w:rPr>
        <w:br/>
        <w:t>зареєстрованим в Міністерстві юстиції України 10 вересня 2010 року за</w:t>
      </w:r>
      <w:r>
        <w:rPr>
          <w:rFonts w:ascii="Arial" w:hAnsi="Arial" w:cs="Arial"/>
          <w:color w:val="575757"/>
          <w:sz w:val="18"/>
          <w:szCs w:val="18"/>
        </w:rPr>
        <w:br/>
        <w:t>№ 794/18089.</w:t>
      </w:r>
    </w:p>
    <w:p w:rsidR="00627757" w:rsidRDefault="00627757" w:rsidP="0062775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575757"/>
          <w:sz w:val="18"/>
          <w:szCs w:val="18"/>
        </w:rPr>
      </w:pPr>
      <w:r>
        <w:rPr>
          <w:rFonts w:ascii="Arial" w:hAnsi="Arial" w:cs="Arial"/>
          <w:color w:val="575757"/>
          <w:sz w:val="18"/>
          <w:szCs w:val="18"/>
        </w:rPr>
        <w:br/>
        <w:t>У разі наявності та за бажанням одного з батьків дитини до заяви можуть</w:t>
      </w:r>
      <w:r>
        <w:rPr>
          <w:rFonts w:ascii="Arial" w:hAnsi="Arial" w:cs="Arial"/>
          <w:color w:val="575757"/>
          <w:sz w:val="18"/>
          <w:szCs w:val="18"/>
        </w:rPr>
        <w:br/>
        <w:t>додаватися оригінал або копія висновку про комплексну (чи повторну) психолого-</w:t>
      </w:r>
      <w:r>
        <w:rPr>
          <w:rFonts w:ascii="Arial" w:hAnsi="Arial" w:cs="Arial"/>
          <w:color w:val="575757"/>
          <w:sz w:val="18"/>
          <w:szCs w:val="18"/>
        </w:rPr>
        <w:br/>
        <w:t>педагогічну оцінку розвитку дитини чи витягу з протоколу засідання психолого-</w:t>
      </w:r>
      <w:r>
        <w:rPr>
          <w:rFonts w:ascii="Arial" w:hAnsi="Arial" w:cs="Arial"/>
          <w:color w:val="575757"/>
          <w:sz w:val="18"/>
          <w:szCs w:val="18"/>
        </w:rPr>
        <w:br/>
        <w:t>медико-педагогічної консультації.</w:t>
      </w:r>
      <w:r>
        <w:rPr>
          <w:rFonts w:ascii="Arial" w:hAnsi="Arial" w:cs="Arial"/>
          <w:color w:val="575757"/>
          <w:sz w:val="18"/>
          <w:szCs w:val="18"/>
        </w:rPr>
        <w:br/>
        <w:t>У випадку подання копій документів, передбачених цим пунктом, оригінали</w:t>
      </w:r>
      <w:r>
        <w:rPr>
          <w:rFonts w:ascii="Arial" w:hAnsi="Arial" w:cs="Arial"/>
          <w:color w:val="575757"/>
          <w:sz w:val="18"/>
          <w:szCs w:val="18"/>
        </w:rPr>
        <w:br/>
        <w:t>мають бути подані до видання наказу про зарахування (за винятком п.2 переліку)</w:t>
      </w:r>
    </w:p>
    <w:p w:rsidR="00670482" w:rsidRDefault="00670482">
      <w:bookmarkStart w:id="0" w:name="_GoBack"/>
      <w:bookmarkEnd w:id="0"/>
    </w:p>
    <w:sectPr w:rsidR="006704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57"/>
    <w:rsid w:val="00627757"/>
    <w:rsid w:val="0067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81936-625A-44FC-9C95-6F99FB0E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27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2019-05-29T07:24:00Z</dcterms:created>
  <dcterms:modified xsi:type="dcterms:W3CDTF">2019-05-29T07:25:00Z</dcterms:modified>
</cp:coreProperties>
</file>