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D06" w:rsidRPr="0028434B" w:rsidRDefault="00870D06" w:rsidP="00870D06">
      <w:pPr>
        <w:pStyle w:val="basic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28434B">
        <w:rPr>
          <w:rFonts w:ascii="Times New Roman" w:hAnsi="Times New Roman" w:cs="Times New Roman"/>
          <w:b/>
          <w:bCs/>
          <w:color w:val="FF0000"/>
          <w:sz w:val="36"/>
          <w:szCs w:val="36"/>
        </w:rPr>
        <w:t>Хімія</w:t>
      </w:r>
    </w:p>
    <w:p w:rsidR="00870D06" w:rsidRPr="001E7939" w:rsidRDefault="00870D06" w:rsidP="00870D06">
      <w:pPr>
        <w:pStyle w:val="basic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939">
        <w:rPr>
          <w:rFonts w:ascii="Times New Roman" w:hAnsi="Times New Roman" w:cs="Times New Roman"/>
          <w:sz w:val="28"/>
          <w:szCs w:val="28"/>
        </w:rPr>
        <w:t xml:space="preserve">Визначальними в оцінюванні рівня навчальних досягнень учнів з хімії є особистісні результати пізнавальної діяльності, в яких відображаються </w:t>
      </w:r>
      <w:proofErr w:type="spellStart"/>
      <w:r w:rsidRPr="001E7939">
        <w:rPr>
          <w:rFonts w:ascii="Times New Roman" w:hAnsi="Times New Roman" w:cs="Times New Roman"/>
          <w:sz w:val="28"/>
          <w:szCs w:val="28"/>
        </w:rPr>
        <w:t>загальнопредметні</w:t>
      </w:r>
      <w:proofErr w:type="spellEnd"/>
      <w:r w:rsidRPr="001E7939">
        <w:rPr>
          <w:rFonts w:ascii="Times New Roman" w:hAnsi="Times New Roman" w:cs="Times New Roman"/>
          <w:sz w:val="28"/>
          <w:szCs w:val="28"/>
        </w:rPr>
        <w:t xml:space="preserve"> компетентності, набуті учнями в процесі  навчання.</w:t>
      </w:r>
    </w:p>
    <w:p w:rsidR="00870D06" w:rsidRPr="001E7939" w:rsidRDefault="00870D06" w:rsidP="00870D06">
      <w:pPr>
        <w:pStyle w:val="basic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939">
        <w:rPr>
          <w:rFonts w:ascii="Times New Roman" w:hAnsi="Times New Roman" w:cs="Times New Roman"/>
          <w:sz w:val="28"/>
          <w:szCs w:val="28"/>
        </w:rPr>
        <w:t>За відмінностями між обсягом і глибиною досягнутих результатів, ступенем самостійності у виконанні завдань, здатністю використовувати  знання  у нових ситуаціях виокремлено  рівні навчальних досягнень учнів, що  оцінюються за 12</w:t>
      </w:r>
      <w:r w:rsidRPr="001E7939">
        <w:rPr>
          <w:rFonts w:ascii="Times New Roman" w:hAnsi="Times New Roman" w:cs="Times New Roman"/>
          <w:sz w:val="28"/>
          <w:szCs w:val="28"/>
        </w:rPr>
        <w:softHyphen/>
        <w:t>бальною шкалою.</w:t>
      </w:r>
    </w:p>
    <w:p w:rsidR="00870D06" w:rsidRPr="001E7939" w:rsidRDefault="00870D06" w:rsidP="00870D06">
      <w:pPr>
        <w:pStyle w:val="basic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939">
        <w:rPr>
          <w:rFonts w:ascii="Times New Roman" w:hAnsi="Times New Roman" w:cs="Times New Roman"/>
          <w:sz w:val="28"/>
          <w:szCs w:val="28"/>
        </w:rPr>
        <w:t xml:space="preserve">Кожний наступний рівень вбирає в себе вимоги до попереднього, а також додає нові характеристики.   </w:t>
      </w:r>
    </w:p>
    <w:p w:rsidR="00870D06" w:rsidRPr="001E7939" w:rsidRDefault="00870D06" w:rsidP="00870D06">
      <w:pPr>
        <w:pStyle w:val="basic"/>
        <w:spacing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E7939">
        <w:rPr>
          <w:rFonts w:ascii="Times New Roman" w:hAnsi="Times New Roman" w:cs="Times New Roman"/>
          <w:spacing w:val="-1"/>
          <w:sz w:val="28"/>
          <w:szCs w:val="28"/>
        </w:rPr>
        <w:t xml:space="preserve">При  оцінюванні рівня навчальних досягнень  з хімії враховується: </w:t>
      </w:r>
    </w:p>
    <w:p w:rsidR="00870D06" w:rsidRPr="001E7939" w:rsidRDefault="00870D06" w:rsidP="00870D06">
      <w:pPr>
        <w:pStyle w:val="basic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E7939">
        <w:rPr>
          <w:rFonts w:ascii="Times New Roman" w:hAnsi="Times New Roman" w:cs="Times New Roman"/>
          <w:sz w:val="28"/>
          <w:szCs w:val="28"/>
        </w:rPr>
        <w:t>володіння хімічною мовою як засобом відображення знань про речовини і хімічні явища;</w:t>
      </w:r>
    </w:p>
    <w:p w:rsidR="00870D06" w:rsidRPr="001E7939" w:rsidRDefault="00870D06" w:rsidP="00870D06">
      <w:pPr>
        <w:pStyle w:val="basic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939">
        <w:rPr>
          <w:rFonts w:ascii="Times New Roman" w:hAnsi="Times New Roman" w:cs="Times New Roman"/>
          <w:sz w:val="28"/>
          <w:szCs w:val="28"/>
        </w:rPr>
        <w:t xml:space="preserve">– рівень засвоєння теоретичних знань; </w:t>
      </w:r>
    </w:p>
    <w:p w:rsidR="00870D06" w:rsidRPr="001E7939" w:rsidRDefault="00870D06" w:rsidP="00870D06">
      <w:pPr>
        <w:pStyle w:val="basic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939">
        <w:rPr>
          <w:rFonts w:ascii="Times New Roman" w:hAnsi="Times New Roman" w:cs="Times New Roman"/>
          <w:sz w:val="28"/>
          <w:szCs w:val="28"/>
        </w:rPr>
        <w:t>– сформованість експериментальних умінь, необхідних  для виконання хімічних дослідів, передбачених навчальною програмою;</w:t>
      </w:r>
      <w:bookmarkStart w:id="0" w:name="_GoBack"/>
      <w:bookmarkEnd w:id="0"/>
    </w:p>
    <w:p w:rsidR="00870D06" w:rsidRPr="001E7939" w:rsidRDefault="00870D06" w:rsidP="00870D06">
      <w:pPr>
        <w:pStyle w:val="basic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939">
        <w:rPr>
          <w:rFonts w:ascii="Times New Roman" w:hAnsi="Times New Roman" w:cs="Times New Roman"/>
          <w:sz w:val="28"/>
          <w:szCs w:val="28"/>
        </w:rPr>
        <w:t xml:space="preserve">– здатність учнів застосовувати набуті знання на практиці; </w:t>
      </w:r>
    </w:p>
    <w:p w:rsidR="00870D06" w:rsidRPr="001E7939" w:rsidRDefault="00870D06" w:rsidP="00870D06">
      <w:pPr>
        <w:pStyle w:val="basic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939">
        <w:rPr>
          <w:rFonts w:ascii="Times New Roman" w:hAnsi="Times New Roman" w:cs="Times New Roman"/>
          <w:sz w:val="28"/>
          <w:szCs w:val="28"/>
        </w:rPr>
        <w:t>– уміння розв’язувати розрахункові задачі.</w:t>
      </w:r>
    </w:p>
    <w:p w:rsidR="00870D06" w:rsidRPr="001E7939" w:rsidRDefault="00870D06" w:rsidP="00870D06">
      <w:pPr>
        <w:pStyle w:val="basic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939">
        <w:rPr>
          <w:rFonts w:ascii="Times New Roman" w:hAnsi="Times New Roman" w:cs="Times New Roman"/>
          <w:sz w:val="28"/>
          <w:szCs w:val="28"/>
        </w:rPr>
        <w:t xml:space="preserve">Усі види оцінювання навчальних досягнень учнів здійснюються за характеристиками, наведеними в таблицях. </w:t>
      </w:r>
    </w:p>
    <w:p w:rsidR="00870D06" w:rsidRPr="001E7939" w:rsidRDefault="00870D06" w:rsidP="00870D06">
      <w:pPr>
        <w:pStyle w:val="basic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E79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Оцінювання теоретичних знань</w:t>
      </w: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1133"/>
        <w:gridCol w:w="498"/>
        <w:gridCol w:w="8993"/>
      </w:tblGrid>
      <w:tr w:rsidR="00870D06" w:rsidRPr="00AD650A" w:rsidTr="00914192">
        <w:trPr>
          <w:cantSplit/>
          <w:trHeight w:val="605"/>
          <w:tblHeader/>
          <w:jc w:val="center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D06" w:rsidRPr="001E7939" w:rsidRDefault="00870D06" w:rsidP="00914192">
            <w:pPr>
              <w:pStyle w:val="basictable"/>
              <w:spacing w:line="240" w:lineRule="auto"/>
              <w:jc w:val="center"/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</w:pPr>
            <w:r w:rsidRPr="001E7939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 xml:space="preserve">Рівні </w:t>
            </w:r>
            <w:proofErr w:type="spellStart"/>
            <w:r w:rsidRPr="001E7939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>навча</w:t>
            </w:r>
            <w:r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>-</w:t>
            </w:r>
            <w:r w:rsidRPr="001E7939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>льних</w:t>
            </w:r>
            <w:proofErr w:type="spellEnd"/>
            <w:r w:rsidRPr="001E7939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 xml:space="preserve"> досяг</w:t>
            </w:r>
            <w:r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>-</w:t>
            </w:r>
            <w:r w:rsidRPr="001E7939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>нень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D06" w:rsidRPr="001E7939" w:rsidRDefault="00870D06" w:rsidP="00914192">
            <w:pPr>
              <w:pStyle w:val="basictable"/>
              <w:spacing w:line="240" w:lineRule="auto"/>
              <w:jc w:val="center"/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</w:pPr>
            <w:r w:rsidRPr="001E7939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>Бали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D06" w:rsidRPr="001E7939" w:rsidRDefault="00870D06" w:rsidP="00914192">
            <w:pPr>
              <w:pStyle w:val="basictable"/>
              <w:spacing w:line="240" w:lineRule="auto"/>
              <w:jc w:val="center"/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</w:pPr>
            <w:r w:rsidRPr="001E7939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>Характеристика навчальних досягнень учня (учениці)</w:t>
            </w:r>
          </w:p>
        </w:tc>
      </w:tr>
      <w:tr w:rsidR="00870D06" w:rsidRPr="00AD650A" w:rsidTr="00914192">
        <w:trPr>
          <w:cantSplit/>
          <w:trHeight w:val="358"/>
          <w:jc w:val="center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D06" w:rsidRPr="001E7939" w:rsidRDefault="00870D06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7939">
              <w:rPr>
                <w:rFonts w:ascii="Times New Roman" w:hAnsi="Times New Roman" w:cs="Times New Roman"/>
                <w:b/>
                <w:sz w:val="28"/>
                <w:szCs w:val="28"/>
              </w:rPr>
              <w:t>Почат-ковий</w:t>
            </w:r>
            <w:proofErr w:type="spellEnd"/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D06" w:rsidRPr="001E7939" w:rsidRDefault="00870D06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D06" w:rsidRPr="001E7939" w:rsidRDefault="00870D06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z w:val="28"/>
                <w:szCs w:val="28"/>
              </w:rPr>
              <w:t>Учень (учениця) розпізнає деякі хімічні об’єкти (хімічні символи, формули, явища, посуд тощо) і називає їх (на побутовому рівні)</w:t>
            </w:r>
          </w:p>
        </w:tc>
      </w:tr>
      <w:tr w:rsidR="00870D06" w:rsidRPr="00AD650A" w:rsidTr="00914192">
        <w:trPr>
          <w:cantSplit/>
          <w:trHeight w:val="245"/>
          <w:jc w:val="center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0D06" w:rsidRPr="001E7939" w:rsidRDefault="00870D06" w:rsidP="0091419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D06" w:rsidRPr="001E7939" w:rsidRDefault="00870D06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D06" w:rsidRPr="001E7939" w:rsidRDefault="00870D06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Учень (учениця) описує деякі хімічні об’єкти за певними ознаками</w:t>
            </w:r>
          </w:p>
        </w:tc>
      </w:tr>
      <w:tr w:rsidR="00870D06" w:rsidRPr="00AD650A" w:rsidTr="00914192">
        <w:trPr>
          <w:cantSplit/>
          <w:trHeight w:val="340"/>
          <w:jc w:val="center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0D06" w:rsidRPr="001E7939" w:rsidRDefault="00870D06" w:rsidP="0091419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D06" w:rsidRPr="001E7939" w:rsidRDefault="00870D06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D06" w:rsidRPr="001E7939" w:rsidRDefault="00870D06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Учень (учениця) має фрагментарні уявлення з предмета вивчення і під керівництвом вчителя може відтворити окремі його частини</w:t>
            </w:r>
          </w:p>
        </w:tc>
      </w:tr>
      <w:tr w:rsidR="00870D06" w:rsidRPr="00AD650A" w:rsidTr="00914192">
        <w:trPr>
          <w:cantSplit/>
          <w:trHeight w:val="245"/>
          <w:jc w:val="center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D06" w:rsidRPr="001E7939" w:rsidRDefault="00870D06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b/>
                <w:sz w:val="28"/>
                <w:szCs w:val="28"/>
              </w:rPr>
              <w:t>Серед-ній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D06" w:rsidRPr="001E7939" w:rsidRDefault="00870D06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D06" w:rsidRPr="001E7939" w:rsidRDefault="00870D06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Учень (учениця) відтворює деякі факти, що стосуються хімічних </w:t>
            </w:r>
            <w:proofErr w:type="spellStart"/>
            <w:r w:rsidRPr="001E793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сполук</w:t>
            </w:r>
            <w:proofErr w:type="spellEnd"/>
            <w:r w:rsidRPr="001E793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і явищ </w:t>
            </w:r>
          </w:p>
        </w:tc>
      </w:tr>
      <w:tr w:rsidR="00870D06" w:rsidRPr="00AD650A" w:rsidTr="00914192">
        <w:trPr>
          <w:cantSplit/>
          <w:trHeight w:val="326"/>
          <w:jc w:val="center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0D06" w:rsidRPr="001E7939" w:rsidRDefault="00870D06" w:rsidP="0091419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D06" w:rsidRPr="001E7939" w:rsidRDefault="00870D06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D06" w:rsidRPr="001E7939" w:rsidRDefault="00870D06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Учень (учениця) відтворює окремі частини навчального матеріалу, дає визначення основних понять</w:t>
            </w:r>
          </w:p>
        </w:tc>
      </w:tr>
      <w:tr w:rsidR="00870D06" w:rsidRPr="00AD650A" w:rsidTr="00914192">
        <w:trPr>
          <w:cantSplit/>
          <w:trHeight w:val="245"/>
          <w:jc w:val="center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0D06" w:rsidRPr="001E7939" w:rsidRDefault="00870D06" w:rsidP="0091419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D06" w:rsidRPr="001E7939" w:rsidRDefault="00870D06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D06" w:rsidRPr="001E7939" w:rsidRDefault="00870D06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Учень (учениця) послідовно відтворює значну частину навчального матеріалу</w:t>
            </w:r>
          </w:p>
        </w:tc>
      </w:tr>
      <w:tr w:rsidR="00870D06" w:rsidRPr="00AD650A" w:rsidTr="00914192">
        <w:trPr>
          <w:cantSplit/>
          <w:trHeight w:val="368"/>
          <w:jc w:val="center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D06" w:rsidRPr="001E7939" w:rsidRDefault="00870D06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7939">
              <w:rPr>
                <w:rFonts w:ascii="Times New Roman" w:hAnsi="Times New Roman" w:cs="Times New Roman"/>
                <w:b/>
                <w:sz w:val="28"/>
                <w:szCs w:val="28"/>
              </w:rPr>
              <w:t>Достат</w:t>
            </w:r>
            <w:proofErr w:type="spellEnd"/>
            <w:r w:rsidRPr="001E7939">
              <w:rPr>
                <w:rFonts w:ascii="Times New Roman" w:hAnsi="Times New Roman" w:cs="Times New Roman"/>
                <w:b/>
                <w:sz w:val="28"/>
                <w:szCs w:val="28"/>
              </w:rPr>
              <w:t>-ній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D06" w:rsidRPr="001E7939" w:rsidRDefault="00870D06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D06" w:rsidRPr="001E7939" w:rsidRDefault="00870D06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Учень (учениця) відтворює навчальний матеріал, наводить  приклади, з допомогою вчителя порівнює хімічні об’єкти</w:t>
            </w:r>
          </w:p>
        </w:tc>
      </w:tr>
      <w:tr w:rsidR="00870D06" w:rsidRPr="00AD650A" w:rsidTr="00914192">
        <w:trPr>
          <w:cantSplit/>
          <w:trHeight w:val="358"/>
          <w:jc w:val="center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0D06" w:rsidRPr="001E7939" w:rsidRDefault="00870D06" w:rsidP="0091419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D06" w:rsidRPr="001E7939" w:rsidRDefault="00870D06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D06" w:rsidRPr="001E7939" w:rsidRDefault="00870D06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Учень (учениця) </w:t>
            </w:r>
            <w:proofErr w:type="spellStart"/>
            <w:r w:rsidRPr="001E793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логічно</w:t>
            </w:r>
            <w:proofErr w:type="spellEnd"/>
            <w:r w:rsidRPr="001E793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відтворює фактичний і теоретичний навчальний матеріал, застосовує знання в стандартних умовах, порівнює, класифікує хімічні об’єкти </w:t>
            </w:r>
          </w:p>
        </w:tc>
      </w:tr>
      <w:tr w:rsidR="00870D06" w:rsidRPr="00AD650A" w:rsidTr="00914192">
        <w:trPr>
          <w:cantSplit/>
          <w:trHeight w:val="372"/>
          <w:jc w:val="center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0D06" w:rsidRPr="001E7939" w:rsidRDefault="00870D06" w:rsidP="0091419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D06" w:rsidRPr="001E7939" w:rsidRDefault="00870D06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D06" w:rsidRPr="001E7939" w:rsidRDefault="00870D06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Учень (учениця) володіє знаннями основоположних хімічних теорій і фактів, наводить приклади на підтвердження цього, аналізує інформацію, робить   висновки</w:t>
            </w:r>
          </w:p>
        </w:tc>
      </w:tr>
      <w:tr w:rsidR="00870D06" w:rsidRPr="00AD650A" w:rsidTr="00914192">
        <w:trPr>
          <w:cantSplit/>
          <w:trHeight w:val="358"/>
          <w:jc w:val="center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D06" w:rsidRPr="001E7939" w:rsidRDefault="00870D06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7939">
              <w:rPr>
                <w:rFonts w:ascii="Times New Roman" w:hAnsi="Times New Roman" w:cs="Times New Roman"/>
                <w:b/>
                <w:sz w:val="28"/>
                <w:szCs w:val="28"/>
              </w:rPr>
              <w:t>Висо-кий</w:t>
            </w:r>
            <w:proofErr w:type="spellEnd"/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D06" w:rsidRPr="001E7939" w:rsidRDefault="00870D06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D06" w:rsidRPr="001E7939" w:rsidRDefault="00870D06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Учень (учениця) володіє навчальним матеріалом і застосовує знання на практиці, узагальнює й систематизує інформацію, робить аргументовані висновки</w:t>
            </w:r>
          </w:p>
        </w:tc>
      </w:tr>
      <w:tr w:rsidR="00870D06" w:rsidRPr="00AD650A" w:rsidTr="00914192">
        <w:trPr>
          <w:cantSplit/>
          <w:trHeight w:val="689"/>
          <w:jc w:val="center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0D06" w:rsidRPr="001E7939" w:rsidRDefault="00870D06" w:rsidP="0091419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D06" w:rsidRPr="00FD6562" w:rsidRDefault="00870D06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D06" w:rsidRPr="001E7939" w:rsidRDefault="00870D06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Учень (учениця) володіє засвоєними знаннями і використовує їх у нестандартних ситуаціях, встановлює зв’язки між явищами; самостійно знаходить, оцінює і використовує інформацію з різних джерел згідно з поставленим завданням; робить </w:t>
            </w:r>
            <w:proofErr w:type="spellStart"/>
            <w:r w:rsidRPr="001E793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узагальнювальні</w:t>
            </w:r>
            <w:proofErr w:type="spellEnd"/>
            <w:r w:rsidRPr="001E793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висновки</w:t>
            </w:r>
          </w:p>
        </w:tc>
      </w:tr>
      <w:tr w:rsidR="00870D06" w:rsidRPr="00AD650A" w:rsidTr="00914192">
        <w:trPr>
          <w:cantSplit/>
          <w:trHeight w:val="698"/>
          <w:jc w:val="center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0D06" w:rsidRPr="001E7939" w:rsidRDefault="00870D06" w:rsidP="0091419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D06" w:rsidRPr="00FD6562" w:rsidRDefault="00870D06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D06" w:rsidRPr="001E7939" w:rsidRDefault="00870D06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z w:val="28"/>
                <w:szCs w:val="28"/>
              </w:rPr>
              <w:t>Учень (учениця) має системні знання з предмета, аргументовано використовує їх, у тому числі в проблемних ситуаціях; аналізує додаткову інформацію; самостійно оцінює явища, приймає рішення, висловлює судження, пов’язані з речовинами та їх перетвореннями</w:t>
            </w:r>
          </w:p>
        </w:tc>
      </w:tr>
    </w:tbl>
    <w:p w:rsidR="00870D06" w:rsidRPr="001E7939" w:rsidRDefault="00870D06" w:rsidP="00870D06">
      <w:pPr>
        <w:pStyle w:val="basic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870D06" w:rsidRPr="001E7939" w:rsidRDefault="00870D06" w:rsidP="00870D06">
      <w:pPr>
        <w:pStyle w:val="basic"/>
        <w:spacing w:line="240" w:lineRule="auto"/>
        <w:jc w:val="center"/>
        <w:rPr>
          <w:rFonts w:ascii="Times New Roman" w:eastAsia="Courier New" w:hAnsi="Times New Roman" w:cs="Times New Roman"/>
          <w:b/>
          <w:bCs/>
          <w:sz w:val="28"/>
          <w:szCs w:val="28"/>
        </w:rPr>
      </w:pPr>
    </w:p>
    <w:p w:rsidR="00870D06" w:rsidRPr="00FD6562" w:rsidRDefault="00870D06" w:rsidP="00870D06">
      <w:pPr>
        <w:pStyle w:val="basic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FD6562">
        <w:rPr>
          <w:rFonts w:ascii="Times New Roman" w:hAnsi="Times New Roman" w:cs="Times New Roman"/>
          <w:b/>
          <w:i/>
          <w:iCs/>
          <w:sz w:val="28"/>
          <w:szCs w:val="28"/>
        </w:rPr>
        <w:t>Оцінювання практичних робіт</w:t>
      </w: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9498"/>
      </w:tblGrid>
      <w:tr w:rsidR="00870D06" w:rsidRPr="001E7939" w:rsidTr="00914192">
        <w:trPr>
          <w:cantSplit/>
          <w:trHeight w:val="620"/>
          <w:tblHeader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D06" w:rsidRPr="001E7939" w:rsidRDefault="00870D06" w:rsidP="00914192">
            <w:pPr>
              <w:pStyle w:val="basictable"/>
              <w:spacing w:line="240" w:lineRule="auto"/>
              <w:jc w:val="center"/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</w:pPr>
            <w:r w:rsidRPr="001E7939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 xml:space="preserve">Рівні </w:t>
            </w:r>
            <w:proofErr w:type="spellStart"/>
            <w:r w:rsidRPr="001E7939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>навча</w:t>
            </w:r>
            <w:r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>-</w:t>
            </w:r>
            <w:r w:rsidRPr="001E7939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>льних</w:t>
            </w:r>
            <w:proofErr w:type="spellEnd"/>
            <w:r w:rsidRPr="001E7939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 xml:space="preserve"> досяг</w:t>
            </w:r>
            <w:r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>-</w:t>
            </w:r>
            <w:r w:rsidRPr="001E7939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>нень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D06" w:rsidRPr="001E7939" w:rsidRDefault="00870D06" w:rsidP="00914192">
            <w:pPr>
              <w:pStyle w:val="basictable"/>
              <w:spacing w:line="240" w:lineRule="auto"/>
              <w:jc w:val="center"/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</w:pPr>
            <w:r w:rsidRPr="001E7939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>Характеристика навчальних досягнень учнів</w:t>
            </w:r>
          </w:p>
        </w:tc>
      </w:tr>
      <w:tr w:rsidR="00870D06" w:rsidRPr="00AD650A" w:rsidTr="00914192">
        <w:trPr>
          <w:cantSplit/>
          <w:trHeight w:val="373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D06" w:rsidRPr="00FD6562" w:rsidRDefault="00870D06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6562">
              <w:rPr>
                <w:rFonts w:ascii="Times New Roman" w:hAnsi="Times New Roman" w:cs="Times New Roman"/>
                <w:b/>
                <w:sz w:val="28"/>
                <w:szCs w:val="28"/>
              </w:rPr>
              <w:t>Почаковий</w:t>
            </w:r>
            <w:proofErr w:type="spellEnd"/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D06" w:rsidRPr="001E7939" w:rsidRDefault="00870D06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z w:val="28"/>
                <w:szCs w:val="28"/>
              </w:rPr>
              <w:t>Учень (учениця) знає правила безпеки під час проведення практичних робіт, виконує найпростіші хімічні досліди під керівництвом вчителя</w:t>
            </w:r>
          </w:p>
        </w:tc>
      </w:tr>
      <w:tr w:rsidR="00870D06" w:rsidRPr="00AD650A" w:rsidTr="00914192">
        <w:trPr>
          <w:cantSplit/>
          <w:trHeight w:val="193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D06" w:rsidRPr="00FD6562" w:rsidRDefault="00870D06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b/>
                <w:sz w:val="28"/>
                <w:szCs w:val="28"/>
              </w:rPr>
              <w:t>Серед-ній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D06" w:rsidRPr="001E7939" w:rsidRDefault="00870D06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Учень (учениця) складає прилади; з допомогою вчителя виконує окремі хімічні досліди згідно з інструкцією, описує хід виконання дослідів</w:t>
            </w:r>
          </w:p>
        </w:tc>
      </w:tr>
      <w:tr w:rsidR="00870D06" w:rsidRPr="00AD650A" w:rsidTr="00914192">
        <w:trPr>
          <w:cantSplit/>
          <w:trHeight w:val="383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D06" w:rsidRPr="00FD6562" w:rsidRDefault="00870D06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6562">
              <w:rPr>
                <w:rFonts w:ascii="Times New Roman" w:hAnsi="Times New Roman" w:cs="Times New Roman"/>
                <w:b/>
                <w:sz w:val="28"/>
                <w:szCs w:val="28"/>
              </w:rPr>
              <w:t>Достат</w:t>
            </w:r>
            <w:proofErr w:type="spellEnd"/>
            <w:r w:rsidRPr="00FD6562">
              <w:rPr>
                <w:rFonts w:ascii="Times New Roman" w:hAnsi="Times New Roman" w:cs="Times New Roman"/>
                <w:b/>
                <w:sz w:val="28"/>
                <w:szCs w:val="28"/>
              </w:rPr>
              <w:t>-ній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D06" w:rsidRPr="001E7939" w:rsidRDefault="00870D06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Учень (учениця) самостійно виконує практичні роботи згідно з інструкцією, описує спостереження, робить   висновки</w:t>
            </w:r>
          </w:p>
        </w:tc>
      </w:tr>
      <w:tr w:rsidR="00870D06" w:rsidRPr="00AD650A" w:rsidTr="00914192">
        <w:trPr>
          <w:cantSplit/>
          <w:trHeight w:val="373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D06" w:rsidRPr="00FD6562" w:rsidRDefault="00870D06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6562">
              <w:rPr>
                <w:rFonts w:ascii="Times New Roman" w:hAnsi="Times New Roman" w:cs="Times New Roman"/>
                <w:b/>
                <w:sz w:val="28"/>
                <w:szCs w:val="28"/>
              </w:rPr>
              <w:t>Висо-кий</w:t>
            </w:r>
            <w:proofErr w:type="spellEnd"/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D06" w:rsidRPr="001E7939" w:rsidRDefault="00870D06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Учень (учениця) виконує хімічні експерименти, раціонально використовуючи обладнання і реактиви; описує поетапні спостереження; складає звіт, що містить обґрунтовані висновки; виконує експериментальні задачі за власним планом</w:t>
            </w:r>
          </w:p>
        </w:tc>
      </w:tr>
    </w:tbl>
    <w:p w:rsidR="00870D06" w:rsidRPr="001E7939" w:rsidRDefault="00870D06" w:rsidP="00870D06">
      <w:pPr>
        <w:pStyle w:val="basic"/>
        <w:widowControl w:val="0"/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870D06" w:rsidRPr="001E7939" w:rsidRDefault="00870D06" w:rsidP="00870D06">
      <w:pPr>
        <w:pStyle w:val="basic"/>
        <w:spacing w:line="240" w:lineRule="auto"/>
        <w:jc w:val="center"/>
        <w:rPr>
          <w:rFonts w:ascii="Times New Roman" w:eastAsia="Courier New" w:hAnsi="Times New Roman" w:cs="Times New Roman"/>
          <w:b/>
          <w:bCs/>
          <w:sz w:val="28"/>
          <w:szCs w:val="28"/>
        </w:rPr>
      </w:pPr>
    </w:p>
    <w:p w:rsidR="00870D06" w:rsidRDefault="00870D06" w:rsidP="00870D06">
      <w:pPr>
        <w:pStyle w:val="basic"/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70D06" w:rsidRDefault="00870D06" w:rsidP="00870D06">
      <w:pPr>
        <w:pStyle w:val="basic"/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70D06" w:rsidRDefault="00870D06" w:rsidP="00870D06">
      <w:pPr>
        <w:pStyle w:val="basic"/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70D06" w:rsidRDefault="00870D06" w:rsidP="00870D06">
      <w:pPr>
        <w:pStyle w:val="basic"/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70D06" w:rsidRDefault="00870D06" w:rsidP="00870D06">
      <w:pPr>
        <w:pStyle w:val="basic"/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70D06" w:rsidRPr="001E7939" w:rsidRDefault="00870D06" w:rsidP="00870D06">
      <w:pPr>
        <w:pStyle w:val="basic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E79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Оцінювання розв’язування розрахункових задач</w:t>
      </w: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9498"/>
      </w:tblGrid>
      <w:tr w:rsidR="00870D06" w:rsidRPr="001E7939" w:rsidTr="00914192">
        <w:trPr>
          <w:cantSplit/>
          <w:trHeight w:val="620"/>
          <w:tblHeader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D06" w:rsidRPr="001E7939" w:rsidRDefault="00870D06" w:rsidP="00914192">
            <w:pPr>
              <w:pStyle w:val="basictable"/>
              <w:spacing w:line="240" w:lineRule="auto"/>
              <w:jc w:val="center"/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</w:pPr>
            <w:r w:rsidRPr="001E7939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 xml:space="preserve">Рівні </w:t>
            </w:r>
            <w:proofErr w:type="spellStart"/>
            <w:r w:rsidRPr="001E7939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>навча</w:t>
            </w:r>
            <w:r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>-льних</w:t>
            </w:r>
            <w:proofErr w:type="spellEnd"/>
            <w:r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 xml:space="preserve"> досяг-</w:t>
            </w:r>
            <w:r w:rsidRPr="001E7939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>нень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D06" w:rsidRPr="001E7939" w:rsidRDefault="00870D06" w:rsidP="00914192">
            <w:pPr>
              <w:pStyle w:val="basictable"/>
              <w:spacing w:line="240" w:lineRule="auto"/>
              <w:jc w:val="center"/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</w:pPr>
            <w:r w:rsidRPr="001E7939">
              <w:rPr>
                <w:rFonts w:ascii="Times New Roman" w:eastAsia="HeliosCond-Bold" w:hAnsi="Times New Roman" w:cs="Times New Roman"/>
                <w:b/>
                <w:bCs/>
                <w:sz w:val="28"/>
                <w:szCs w:val="28"/>
              </w:rPr>
              <w:t>Характеристика навчальних досягнень учнів</w:t>
            </w:r>
          </w:p>
        </w:tc>
      </w:tr>
      <w:tr w:rsidR="00870D06" w:rsidRPr="001E7939" w:rsidTr="00914192">
        <w:trPr>
          <w:cantSplit/>
          <w:trHeight w:val="332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D06" w:rsidRPr="00FD6562" w:rsidRDefault="00870D06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6562">
              <w:rPr>
                <w:rFonts w:ascii="Times New Roman" w:hAnsi="Times New Roman" w:cs="Times New Roman"/>
                <w:b/>
                <w:sz w:val="28"/>
                <w:szCs w:val="28"/>
              </w:rPr>
              <w:t>Почат-ковий</w:t>
            </w:r>
            <w:proofErr w:type="spellEnd"/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D06" w:rsidRPr="001E7939" w:rsidRDefault="00870D06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z w:val="28"/>
                <w:szCs w:val="28"/>
              </w:rPr>
              <w:t xml:space="preserve">Розв’язування задач не передбачене </w:t>
            </w:r>
          </w:p>
        </w:tc>
      </w:tr>
      <w:tr w:rsidR="00870D06" w:rsidRPr="00AD650A" w:rsidTr="00914192">
        <w:trPr>
          <w:cantSplit/>
          <w:trHeight w:val="193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D06" w:rsidRPr="00FD6562" w:rsidRDefault="00870D06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562">
              <w:rPr>
                <w:rFonts w:ascii="Times New Roman" w:hAnsi="Times New Roman" w:cs="Times New Roman"/>
                <w:b/>
                <w:sz w:val="28"/>
                <w:szCs w:val="28"/>
              </w:rPr>
              <w:t>Серед-ній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D06" w:rsidRPr="001E7939" w:rsidRDefault="00870D06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Учень (учениця) складає скорочену умову задачі; робить обчислення лише з готовою формулою</w:t>
            </w:r>
          </w:p>
        </w:tc>
      </w:tr>
      <w:tr w:rsidR="00870D06" w:rsidRPr="00AD650A" w:rsidTr="00914192">
        <w:trPr>
          <w:cantSplit/>
          <w:trHeight w:val="383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D06" w:rsidRPr="00FD6562" w:rsidRDefault="00870D06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6562">
              <w:rPr>
                <w:rFonts w:ascii="Times New Roman" w:hAnsi="Times New Roman" w:cs="Times New Roman"/>
                <w:b/>
                <w:sz w:val="28"/>
                <w:szCs w:val="28"/>
              </w:rPr>
              <w:t>Достат</w:t>
            </w:r>
            <w:proofErr w:type="spellEnd"/>
            <w:r w:rsidRPr="00FD6562">
              <w:rPr>
                <w:rFonts w:ascii="Times New Roman" w:hAnsi="Times New Roman" w:cs="Times New Roman"/>
                <w:b/>
                <w:sz w:val="28"/>
                <w:szCs w:val="28"/>
              </w:rPr>
              <w:t>-ній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D06" w:rsidRPr="001E7939" w:rsidRDefault="00870D06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Учень (учениця) наводить потрібні формули речовин і рівняння реакцій; розв’язує задачі, користуючись алгоритмом</w:t>
            </w:r>
          </w:p>
        </w:tc>
      </w:tr>
      <w:tr w:rsidR="00870D06" w:rsidRPr="00AD650A" w:rsidTr="00914192">
        <w:trPr>
          <w:cantSplit/>
          <w:trHeight w:val="327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D06" w:rsidRPr="00FD6562" w:rsidRDefault="00870D06" w:rsidP="00914192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6562">
              <w:rPr>
                <w:rFonts w:ascii="Times New Roman" w:hAnsi="Times New Roman" w:cs="Times New Roman"/>
                <w:b/>
                <w:sz w:val="28"/>
                <w:szCs w:val="28"/>
              </w:rPr>
              <w:t>Висо-кий</w:t>
            </w:r>
            <w:proofErr w:type="spellEnd"/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D06" w:rsidRPr="001E7939" w:rsidRDefault="00870D06" w:rsidP="00914192">
            <w:pPr>
              <w:pStyle w:val="basictable"/>
              <w:spacing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Учень (учениця) самостійно і раціонально розв’язує задачі; розв’язує комбіновані задачі</w:t>
            </w:r>
          </w:p>
        </w:tc>
      </w:tr>
    </w:tbl>
    <w:p w:rsidR="00870D06" w:rsidRDefault="00870D06" w:rsidP="00870D06">
      <w:pPr>
        <w:pStyle w:val="basic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70D06" w:rsidRDefault="00870D06" w:rsidP="00870D06">
      <w:pPr>
        <w:pStyle w:val="basic"/>
        <w:spacing w:line="240" w:lineRule="auto"/>
        <w:jc w:val="center"/>
        <w:rPr>
          <w:rFonts w:ascii="Courier New" w:eastAsia="Courier New" w:hAnsi="Courier New" w:cs="Courier New"/>
          <w:b/>
          <w:bCs/>
        </w:rPr>
      </w:pPr>
    </w:p>
    <w:p w:rsidR="008A208A" w:rsidRPr="00870D06" w:rsidRDefault="008A208A">
      <w:pPr>
        <w:rPr>
          <w:lang w:val="uk-UA"/>
        </w:rPr>
      </w:pPr>
    </w:p>
    <w:sectPr w:rsidR="008A208A" w:rsidRPr="00870D06" w:rsidSect="00870D06">
      <w:pgSz w:w="11906" w:h="16838"/>
      <w:pgMar w:top="142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C">
    <w:altName w:val="Times New Roman"/>
    <w:charset w:val="00"/>
    <w:family w:val="roman"/>
    <w:pitch w:val="default"/>
  </w:font>
  <w:font w:name="HeliosCond-Bold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06"/>
    <w:rsid w:val="00870D06"/>
    <w:rsid w:val="008A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">
    <w:name w:val="basic"/>
    <w:rsid w:val="00870D06"/>
    <w:pPr>
      <w:spacing w:after="0" w:line="288" w:lineRule="auto"/>
      <w:ind w:firstLine="283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eastAsia="uk-UA"/>
    </w:rPr>
  </w:style>
  <w:style w:type="paragraph" w:customStyle="1" w:styleId="basictable">
    <w:name w:val="basic table"/>
    <w:rsid w:val="00870D06"/>
    <w:pPr>
      <w:spacing w:after="0" w:line="288" w:lineRule="auto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">
    <w:name w:val="basic"/>
    <w:rsid w:val="00870D06"/>
    <w:pPr>
      <w:spacing w:after="0" w:line="288" w:lineRule="auto"/>
      <w:ind w:firstLine="283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eastAsia="uk-UA"/>
    </w:rPr>
  </w:style>
  <w:style w:type="paragraph" w:customStyle="1" w:styleId="basictable">
    <w:name w:val="basic table"/>
    <w:rsid w:val="00870D06"/>
    <w:pPr>
      <w:spacing w:after="0" w:line="288" w:lineRule="auto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2666</Words>
  <Characters>1520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2021-01-27T09:23:00Z</dcterms:created>
  <dcterms:modified xsi:type="dcterms:W3CDTF">2021-01-27T09:24:00Z</dcterms:modified>
</cp:coreProperties>
</file>