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9E" w:rsidRDefault="00496600">
      <w:pPr>
        <w:pStyle w:val="StandardWW"/>
        <w:tabs>
          <w:tab w:val="left" w:pos="0"/>
        </w:tabs>
        <w:jc w:val="center"/>
      </w:pPr>
      <w:r>
        <w:rPr>
          <w:rStyle w:val="10"/>
          <w:rFonts w:ascii="Times New Roman" w:eastAsia="Times New Roman" w:hAnsi="Times New Roman" w:cs="Times New Roman"/>
          <w:b/>
          <w:sz w:val="28"/>
          <w:szCs w:val="28"/>
        </w:rPr>
        <w:t>Навчальні тренінги для керівників (директорів та заступників директорів) закладів загальної середньої освіти «Діяльнісний підхід у загальній середній освіті в реаліях сьогодення»</w:t>
      </w:r>
    </w:p>
    <w:p w:rsidR="00A51D9E" w:rsidRDefault="00A51D9E">
      <w:pPr>
        <w:pStyle w:val="StandardWW"/>
        <w:jc w:val="center"/>
        <w:rPr>
          <w:rFonts w:ascii="Times New Roman" w:hAnsi="Times New Roman" w:cs="Times New Roman"/>
          <w:sz w:val="28"/>
          <w:szCs w:val="28"/>
        </w:rPr>
      </w:pPr>
    </w:p>
    <w:p w:rsidR="00A51D9E" w:rsidRDefault="00332C79">
      <w:pPr>
        <w:pStyle w:val="1"/>
        <w:tabs>
          <w:tab w:val="left" w:pos="0"/>
        </w:tabs>
        <w:ind w:right="-22" w:firstLine="567"/>
        <w:jc w:val="both"/>
      </w:pPr>
      <w:r>
        <w:rPr>
          <w:rStyle w:val="10"/>
          <w:rFonts w:ascii="Times New Roman" w:eastAsia="Times New Roman" w:hAnsi="Times New Roman" w:cs="Times New Roman"/>
          <w:sz w:val="28"/>
          <w:szCs w:val="28"/>
        </w:rPr>
        <w:t>Комунальна установа «Богодухівський центр професійного розвитку педагогічних працівників»</w:t>
      </w:r>
      <w:r w:rsidR="00496600">
        <w:rPr>
          <w:rStyle w:val="10"/>
          <w:rFonts w:ascii="Times New Roman" w:eastAsia="Times New Roman" w:hAnsi="Times New Roman" w:cs="Times New Roman"/>
          <w:sz w:val="28"/>
          <w:szCs w:val="28"/>
        </w:rPr>
        <w:t xml:space="preserve"> інформує, що Харківська область увійшла в проєкт «Діяльнісний підхід у школі» (в межах </w:t>
      </w:r>
      <w:r w:rsidR="00496600">
        <w:rPr>
          <w:rStyle w:val="10"/>
          <w:rFonts w:ascii="Times New Roman" w:hAnsi="Times New Roman" w:cs="Times New Roman"/>
          <w:sz w:val="28"/>
          <w:szCs w:val="28"/>
        </w:rPr>
        <w:t>Меморандуму про взаємопорозуміння між Міністерством освіти і науки України та міжнародним фондом the LEGO Foundation щодо співпраці у сфері освіти та науки). На виконання наказу Міністерства освіти і науки України від 13 вересня 2024 року № 1312 «Про реалізацію програми підвищення кваліфікації керівників (директорів та заступників директорів) «Діяльнісний підхід у загальній середній освіті в реаліях сьогодення»</w:t>
      </w:r>
      <w:r w:rsidR="00496600">
        <w:rPr>
          <w:rStyle w:val="10"/>
          <w:rFonts w:ascii="Times New Roman" w:eastAsia="Times New Roman" w:hAnsi="Times New Roman" w:cs="Times New Roman"/>
          <w:b/>
          <w:sz w:val="28"/>
          <w:szCs w:val="28"/>
        </w:rPr>
        <w:t xml:space="preserve"> у жовтні - грудні 2024 року </w:t>
      </w:r>
      <w:r w:rsidR="00496600">
        <w:rPr>
          <w:rStyle w:val="10"/>
          <w:rFonts w:ascii="Times New Roman" w:eastAsia="Times New Roman" w:hAnsi="Times New Roman" w:cs="Times New Roman"/>
          <w:sz w:val="28"/>
          <w:szCs w:val="28"/>
        </w:rPr>
        <w:t>підготовлено та будуть проведені</w:t>
      </w:r>
      <w:r w:rsidR="00496600">
        <w:rPr>
          <w:rStyle w:val="10"/>
          <w:rFonts w:ascii="Times New Roman" w:eastAsia="Times New Roman" w:hAnsi="Times New Roman" w:cs="Times New Roman"/>
          <w:b/>
          <w:sz w:val="28"/>
          <w:szCs w:val="28"/>
        </w:rPr>
        <w:t xml:space="preserve"> навчальні тренінги за програмою підвищення кваліфікації керівників (директорів та заступників директорів) ЗЗСО «Діяльнісний підхід у загальній середній освіті в реаліях сьогодення».</w:t>
      </w:r>
    </w:p>
    <w:p w:rsidR="00A51D9E" w:rsidRDefault="00496600">
      <w:pPr>
        <w:pStyle w:val="1"/>
        <w:tabs>
          <w:tab w:val="left" w:pos="0"/>
        </w:tabs>
        <w:ind w:right="-22" w:firstLine="567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Зміст навчальних тренінгів буде спрямовано на забезпечення</w:t>
      </w:r>
      <w:r w:rsidR="00A029A2"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>неперервного професійного розвитку керівників закладів загальної середньої освіти з реалізації управлінського супроводу діяльнісного підходу задля сталості імплементації реформи «Нова українська школа» в умовах воєнного та повоєнного часу</w:t>
      </w:r>
      <w:r>
        <w:rPr>
          <w:rStyle w:val="10"/>
          <w:rFonts w:ascii="Times New Roman" w:hAnsi="Times New Roman" w:cs="Times New Roman"/>
          <w:color w:val="000000"/>
          <w:sz w:val="26"/>
          <w:szCs w:val="26"/>
        </w:rPr>
        <w:t>.</w:t>
      </w:r>
    </w:p>
    <w:p w:rsidR="00A51D9E" w:rsidRDefault="00496600">
      <w:pPr>
        <w:pStyle w:val="1"/>
        <w:tabs>
          <w:tab w:val="left" w:pos="0"/>
        </w:tabs>
        <w:ind w:right="-22" w:firstLine="567"/>
        <w:jc w:val="both"/>
      </w:pPr>
      <w:r>
        <w:rPr>
          <w:rStyle w:val="10"/>
          <w:rFonts w:ascii="Times New Roman" w:eastAsia="Times New Roman" w:hAnsi="Times New Roman" w:cs="Times New Roman"/>
          <w:b/>
          <w:sz w:val="28"/>
          <w:szCs w:val="28"/>
        </w:rPr>
        <w:t>Форма навчання:</w:t>
      </w:r>
      <w:r w:rsidR="00C22F0C">
        <w:rPr>
          <w:rStyle w:val="10"/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10"/>
          <w:rFonts w:ascii="Times New Roman" w:eastAsia="Times New Roman" w:hAnsi="Times New Roman" w:cs="Times New Roman"/>
          <w:sz w:val="28"/>
          <w:szCs w:val="28"/>
        </w:rPr>
        <w:t xml:space="preserve">дистанційна. </w:t>
      </w:r>
    </w:p>
    <w:p w:rsidR="00A51D9E" w:rsidRDefault="00496600">
      <w:pPr>
        <w:pStyle w:val="1"/>
        <w:tabs>
          <w:tab w:val="left" w:pos="0"/>
        </w:tabs>
        <w:ind w:right="-22" w:firstLine="567"/>
        <w:jc w:val="both"/>
      </w:pPr>
      <w:r>
        <w:rPr>
          <w:rStyle w:val="10"/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Обсяг: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 8 год. (0,2 кредити ЄКТС).</w:t>
      </w:r>
    </w:p>
    <w:p w:rsidR="00A51D9E" w:rsidRDefault="00496600">
      <w:pPr>
        <w:pStyle w:val="1"/>
        <w:tabs>
          <w:tab w:val="left" w:pos="0"/>
        </w:tabs>
        <w:ind w:right="-2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 безоплатне.</w:t>
      </w:r>
    </w:p>
    <w:p w:rsidR="00A51D9E" w:rsidRDefault="00496600">
      <w:pPr>
        <w:pStyle w:val="1"/>
        <w:tabs>
          <w:tab w:val="left" w:pos="0"/>
        </w:tabs>
        <w:ind w:right="-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Проводити навчальні тренінги будуть регіональні тренери, список яких затверджений наказом Міністерства освіти і науки України від 13 вересня </w:t>
      </w:r>
      <w:r w:rsidR="00332C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року № 1312 «Про реалізацію програми підвищення кваліфікації керівників (директорів та заступників директорів) «Діяльнісний підхід у загальній середній освіті в реаліях сьогодення». </w:t>
      </w:r>
    </w:p>
    <w:p w:rsidR="00A51D9E" w:rsidRDefault="00A029A2">
      <w:pPr>
        <w:pStyle w:val="1"/>
        <w:tabs>
          <w:tab w:val="left" w:pos="0"/>
        </w:tabs>
        <w:ind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96600">
        <w:rPr>
          <w:rFonts w:ascii="Times New Roman" w:eastAsia="Times New Roman" w:hAnsi="Times New Roman" w:cs="Times New Roman"/>
          <w:sz w:val="28"/>
          <w:szCs w:val="28"/>
        </w:rPr>
        <w:t>Запрошуємо всіх керівників ЗЗСО (директорів і заступників директорів з навчально-виховної роботи) взяти участь у цих тренінгах та розвинути, набути таких компетентностей:</w:t>
      </w:r>
    </w:p>
    <w:p w:rsidR="00A51D9E" w:rsidRDefault="00496600">
      <w:pPr>
        <w:pStyle w:val="1"/>
        <w:ind w:firstLine="567"/>
        <w:jc w:val="both"/>
      </w:pPr>
      <w:r>
        <w:rPr>
          <w:rStyle w:val="10"/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загальних компетентностей (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громадянська, соціальна, культурна, когнітивна); </w:t>
      </w:r>
    </w:p>
    <w:p w:rsidR="00A51D9E" w:rsidRDefault="00496600">
      <w:pPr>
        <w:pStyle w:val="1"/>
        <w:tabs>
          <w:tab w:val="left" w:pos="0"/>
        </w:tabs>
        <w:ind w:right="-22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Style w:val="10"/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професійних компетентностей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(стратегічного управління закладом освіти; стратегічного управління персоналом; управління якістю освітньої діяльності; лідерської; педагогічного, соціального та мережевого партнерства; інноваційної; здатності до навчання впродовж життя).</w:t>
      </w:r>
    </w:p>
    <w:p w:rsidR="00A51D9E" w:rsidRDefault="00496600">
      <w:pPr>
        <w:pStyle w:val="1"/>
        <w:tabs>
          <w:tab w:val="left" w:pos="0"/>
        </w:tabs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результатами навчання учасники отримають сертифікати.</w:t>
      </w:r>
    </w:p>
    <w:p w:rsidR="00C22F0C" w:rsidRDefault="00332C79">
      <w:pPr>
        <w:pStyle w:val="1"/>
        <w:tabs>
          <w:tab w:val="left" w:pos="0"/>
        </w:tabs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 w:rsidR="00AA7F31">
        <w:rPr>
          <w:rFonts w:ascii="Times New Roman" w:eastAsia="Times New Roman" w:hAnsi="Times New Roman" w:cs="Times New Roman"/>
          <w:color w:val="000000"/>
          <w:sz w:val="28"/>
          <w:szCs w:val="28"/>
        </w:rPr>
        <w:t>У жовтні тренінги відбудуться за</w:t>
      </w:r>
      <w:r w:rsidR="00C22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графіком, що  наведений у таблиці.</w:t>
      </w:r>
    </w:p>
    <w:p w:rsidR="00A51D9E" w:rsidRDefault="00A51D9E">
      <w:pPr>
        <w:pStyle w:val="1"/>
        <w:tabs>
          <w:tab w:val="left" w:pos="0"/>
        </w:tabs>
        <w:ind w:right="-22"/>
        <w:jc w:val="both"/>
      </w:pP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1D9E" w:rsidRDefault="00496600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 проведення тренінгів у жовтні 2024 року</w:t>
      </w:r>
    </w:p>
    <w:p w:rsidR="00C22F0C" w:rsidRDefault="00C22F0C">
      <w:pPr>
        <w:pStyle w:val="1"/>
        <w:tabs>
          <w:tab w:val="left" w:pos="0"/>
        </w:tabs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2381"/>
        <w:gridCol w:w="1559"/>
        <w:gridCol w:w="2268"/>
        <w:gridCol w:w="2269"/>
      </w:tblGrid>
      <w:tr w:rsidR="00A51D9E" w:rsidRPr="000D77CC" w:rsidTr="009D1FA9">
        <w:trPr>
          <w:cantSplit/>
          <w:tblHeader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Термін проведення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Територіальні громади, р-ни м. Харкова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 xml:space="preserve">Категорія учасників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Тренер, контактна інформація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Покликання на тренінг</w:t>
            </w:r>
          </w:p>
        </w:tc>
      </w:tr>
      <w:tr w:rsidR="00A51D9E" w:rsidRPr="000D77CC" w:rsidTr="009D1FA9">
        <w:trPr>
          <w:cantSplit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</w:rPr>
            </w:pPr>
            <w:r w:rsidRPr="000D77CC">
              <w:rPr>
                <w:rStyle w:val="10"/>
                <w:rFonts w:ascii="Times New Roman" w:hAnsi="Times New Roman" w:cs="Times New Roman"/>
              </w:rPr>
              <w:t>04-05.10.2024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A029A2" w:rsidP="00A41C2A">
            <w:pPr>
              <w:pStyle w:val="13"/>
              <w:widowControl w:val="0"/>
              <w:rPr>
                <w:sz w:val="24"/>
              </w:rPr>
            </w:pPr>
            <w:r>
              <w:rPr>
                <w:rStyle w:val="10"/>
                <w:b w:val="0"/>
                <w:sz w:val="24"/>
              </w:rPr>
              <w:t>Богодухівська</w:t>
            </w:r>
            <w:r w:rsidR="00496600" w:rsidRPr="000D77CC">
              <w:rPr>
                <w:rStyle w:val="10"/>
                <w:b w:val="0"/>
                <w:sz w:val="24"/>
              </w:rPr>
              <w:t xml:space="preserve">, </w:t>
            </w:r>
            <w:r>
              <w:rPr>
                <w:rStyle w:val="10"/>
                <w:b w:val="0"/>
                <w:sz w:val="24"/>
              </w:rPr>
              <w:t>Дергачівська</w:t>
            </w:r>
            <w:r w:rsidR="00496600" w:rsidRPr="000D77CC">
              <w:rPr>
                <w:rStyle w:val="10"/>
                <w:b w:val="0"/>
                <w:sz w:val="24"/>
              </w:rPr>
              <w:t>, Валківс</w:t>
            </w:r>
            <w:r w:rsidR="00A41C2A" w:rsidRPr="000D77CC">
              <w:rPr>
                <w:rStyle w:val="10"/>
                <w:b w:val="0"/>
                <w:sz w:val="24"/>
                <w:lang w:val="ru-RU"/>
              </w:rPr>
              <w:t>ь</w:t>
            </w:r>
            <w:r w:rsidR="00B76A8D">
              <w:rPr>
                <w:rStyle w:val="10"/>
                <w:b w:val="0"/>
                <w:sz w:val="24"/>
              </w:rPr>
              <w:t>ка</w:t>
            </w:r>
            <w:r w:rsidR="00496600" w:rsidRPr="000D77CC">
              <w:rPr>
                <w:rStyle w:val="10"/>
                <w:b w:val="0"/>
                <w:sz w:val="24"/>
              </w:rPr>
              <w:t xml:space="preserve"> 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D9E" w:rsidRPr="000D77CC" w:rsidRDefault="00496600">
            <w:pPr>
              <w:pStyle w:val="13"/>
              <w:widowControl w:val="0"/>
              <w:rPr>
                <w:b w:val="0"/>
                <w:sz w:val="24"/>
              </w:rPr>
            </w:pPr>
            <w:r w:rsidRPr="000D77CC">
              <w:rPr>
                <w:b w:val="0"/>
                <w:sz w:val="24"/>
              </w:rPr>
              <w:t>Директори ЗЗСО</w:t>
            </w:r>
          </w:p>
          <w:p w:rsidR="00A51D9E" w:rsidRPr="000D77CC" w:rsidRDefault="00A51D9E">
            <w:pPr>
              <w:pStyle w:val="13"/>
              <w:widowControl w:val="0"/>
              <w:snapToGrid w:val="0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77C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Астахова М</w:t>
            </w:r>
            <w:r w:rsidR="000F5D3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арія Сергіївна</w:t>
            </w:r>
            <w:r w:rsidRPr="000D77C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, </w:t>
            </w:r>
          </w:p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77C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0954899881, </w:t>
            </w:r>
          </w:p>
          <w:p w:rsidR="00A51D9E" w:rsidRPr="000D77CC" w:rsidRDefault="00303DF3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96600" w:rsidRPr="000D77CC">
                <w:rPr>
                  <w:rStyle w:val="15"/>
                  <w:rFonts w:ascii="Times New Roman" w:hAnsi="Times New Roman"/>
                  <w:sz w:val="24"/>
                  <w:szCs w:val="24"/>
                  <w:shd w:val="clear" w:color="auto" w:fill="F4F8FB"/>
                </w:rPr>
                <w:t>asmarta01@gmail.com</w:t>
              </w:r>
            </w:hyperlink>
          </w:p>
          <w:p w:rsidR="00A51D9E" w:rsidRPr="000D77CC" w:rsidRDefault="00A51D9E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D9E" w:rsidRPr="000D77CC" w:rsidRDefault="00303DF3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96600" w:rsidRPr="000D77CC">
                <w:rPr>
                  <w:rStyle w:val="15"/>
                  <w:rFonts w:ascii="Times New Roman" w:hAnsi="Times New Roman" w:cs="Times New Roman"/>
                  <w:b/>
                </w:rPr>
                <w:t>https://us04web.zoom.us/j/8135001196?pwd=RmJTdzh0RVFaT1Q2VS93ZWFKYjRTQT09</w:t>
              </w:r>
            </w:hyperlink>
          </w:p>
          <w:p w:rsidR="00A51D9E" w:rsidRPr="000D77CC" w:rsidRDefault="00A51D9E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Ідентифікатор конференції: 813 500 1196</w:t>
            </w:r>
          </w:p>
          <w:p w:rsidR="00A51D9E" w:rsidRPr="000D77CC" w:rsidRDefault="00496600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Код доступу: 3QLyGf</w:t>
            </w:r>
          </w:p>
        </w:tc>
      </w:tr>
      <w:tr w:rsidR="00A41C2A" w:rsidRPr="000D77CC" w:rsidTr="009D1FA9">
        <w:trPr>
          <w:cantSplit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2A" w:rsidRPr="000D77CC" w:rsidRDefault="00A41C2A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</w:rPr>
            </w:pPr>
            <w:r w:rsidRPr="000D77CC">
              <w:rPr>
                <w:rStyle w:val="10"/>
                <w:rFonts w:ascii="Times New Roman" w:hAnsi="Times New Roman" w:cs="Times New Roman"/>
                <w:color w:val="000000"/>
              </w:rPr>
              <w:t>16-17.10.2024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2A" w:rsidRPr="000D77CC" w:rsidRDefault="009D1FA9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</w:rPr>
              <w:t>Богодухівська, Дергачівська, Валківська</w:t>
            </w:r>
            <w:r w:rsidR="00A41C2A" w:rsidRPr="000D77CC">
              <w:rPr>
                <w:rStyle w:val="10"/>
                <w:rFonts w:ascii="Times New Roman" w:hAnsi="Times New Roman" w:cs="Times New Roman"/>
              </w:rPr>
              <w:t xml:space="preserve"> ТГ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2A" w:rsidRPr="000F5D3F" w:rsidRDefault="00A41C2A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F5D3F">
              <w:rPr>
                <w:rFonts w:ascii="Times New Roman" w:hAnsi="Times New Roman" w:cs="Times New Roman"/>
                <w:b/>
              </w:rPr>
              <w:t>Заступники директорів ЗЗСО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95A" w:rsidRPr="000D77CC" w:rsidRDefault="0024295A" w:rsidP="0024295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В'юнник Ольга Василівна</w:t>
            </w:r>
            <w:r w:rsidRPr="000D77C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, </w:t>
            </w:r>
          </w:p>
          <w:p w:rsidR="000F5D3F" w:rsidRPr="000D77CC" w:rsidRDefault="000F5D3F" w:rsidP="000F5D3F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D77C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0979735003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,</w:t>
            </w:r>
          </w:p>
          <w:p w:rsidR="00A41C2A" w:rsidRPr="000D77CC" w:rsidRDefault="00303DF3" w:rsidP="000F5D3F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0F5D3F" w:rsidRPr="000D77CC">
                <w:rPr>
                  <w:rStyle w:val="15"/>
                  <w:rFonts w:ascii="Times New Roman" w:hAnsi="Times New Roman" w:cs="Times New Roman"/>
                  <w:lang w:val="en-US"/>
                </w:rPr>
                <w:t>viyunnikolga</w:t>
              </w:r>
              <w:r w:rsidR="000F5D3F" w:rsidRPr="000D77CC">
                <w:rPr>
                  <w:rStyle w:val="15"/>
                  <w:rFonts w:ascii="Times New Roman" w:hAnsi="Times New Roman" w:cs="Times New Roman"/>
                </w:rPr>
                <w:t>@</w:t>
              </w:r>
              <w:r w:rsidR="000F5D3F" w:rsidRPr="000D77CC">
                <w:rPr>
                  <w:rStyle w:val="15"/>
                  <w:rFonts w:ascii="Times New Roman" w:hAnsi="Times New Roman" w:cs="Times New Roman"/>
                  <w:lang w:val="en-US"/>
                </w:rPr>
                <w:t>gmail</w:t>
              </w:r>
              <w:r w:rsidR="000F5D3F" w:rsidRPr="000D77CC">
                <w:rPr>
                  <w:rStyle w:val="15"/>
                  <w:rFonts w:ascii="Times New Roman" w:hAnsi="Times New Roman" w:cs="Times New Roman"/>
                </w:rPr>
                <w:t>.</w:t>
              </w:r>
              <w:r w:rsidR="000F5D3F" w:rsidRPr="000D77CC">
                <w:rPr>
                  <w:rStyle w:val="15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2A" w:rsidRPr="000D77CC" w:rsidRDefault="00303DF3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41C2A" w:rsidRPr="000D77CC">
                <w:rPr>
                  <w:rStyle w:val="15"/>
                  <w:rFonts w:ascii="Times New Roman" w:hAnsi="Times New Roman" w:cs="Times New Roman"/>
                  <w:b/>
                </w:rPr>
                <w:t>https://us05web.zoom.us/j/9884685459?pwd=Tkk2djVNZ0wvZG5RZ2F3VTdiZGw1QT09</w:t>
              </w:r>
            </w:hyperlink>
          </w:p>
          <w:p w:rsidR="00A41C2A" w:rsidRPr="000D77CC" w:rsidRDefault="00A41C2A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</w:p>
          <w:p w:rsidR="00A41C2A" w:rsidRPr="000D77CC" w:rsidRDefault="00A41C2A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 xml:space="preserve">Ідентифікатор конференції: 988 468 5459 </w:t>
            </w:r>
          </w:p>
          <w:p w:rsidR="00A41C2A" w:rsidRPr="000D77CC" w:rsidRDefault="00A41C2A" w:rsidP="00A41C2A">
            <w:pPr>
              <w:pStyle w:val="1"/>
              <w:tabs>
                <w:tab w:val="left" w:pos="0"/>
              </w:tabs>
              <w:ind w:right="-22"/>
              <w:jc w:val="center"/>
              <w:rPr>
                <w:rFonts w:ascii="Times New Roman" w:hAnsi="Times New Roman" w:cs="Times New Roman"/>
                <w:b/>
              </w:rPr>
            </w:pPr>
            <w:r w:rsidRPr="000D77CC">
              <w:rPr>
                <w:rFonts w:ascii="Times New Roman" w:hAnsi="Times New Roman" w:cs="Times New Roman"/>
                <w:b/>
              </w:rPr>
              <w:t>Код доступу: GnQ8Gj</w:t>
            </w:r>
          </w:p>
        </w:tc>
      </w:tr>
    </w:tbl>
    <w:p w:rsidR="00A51D9E" w:rsidRDefault="00A51D9E">
      <w:pPr>
        <w:pStyle w:val="1"/>
        <w:tabs>
          <w:tab w:val="left" w:pos="0"/>
        </w:tabs>
        <w:ind w:right="-22"/>
        <w:jc w:val="center"/>
        <w:rPr>
          <w:b/>
        </w:rPr>
      </w:pPr>
    </w:p>
    <w:p w:rsidR="00A51D9E" w:rsidRDefault="00496600" w:rsidP="00A41C2A">
      <w:pPr>
        <w:pStyle w:val="1"/>
        <w:tabs>
          <w:tab w:val="left" w:pos="0"/>
        </w:tabs>
        <w:ind w:right="-22"/>
        <w:jc w:val="both"/>
      </w:pPr>
      <w:r>
        <w:rPr>
          <w:rStyle w:val="10"/>
          <w:rFonts w:ascii="Times New Roman" w:eastAsia="Times New Roman" w:hAnsi="Times New Roman" w:cs="Times New Roman"/>
          <w:sz w:val="28"/>
          <w:szCs w:val="28"/>
        </w:rPr>
        <w:t xml:space="preserve">Із запитаннями щодо проведення навчальних тренінгів можна звертатися до Алли ОСТАПЕНКО, проректора з науково-методичної роботи (0970730109). </w:t>
      </w:r>
    </w:p>
    <w:sectPr w:rsidR="00A51D9E" w:rsidSect="006F07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DF3" w:rsidRDefault="00303DF3">
      <w:r>
        <w:separator/>
      </w:r>
    </w:p>
  </w:endnote>
  <w:endnote w:type="continuationSeparator" w:id="0">
    <w:p w:rsidR="00303DF3" w:rsidRDefault="003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DF3" w:rsidRDefault="00303DF3">
      <w:r>
        <w:rPr>
          <w:color w:val="000000"/>
        </w:rPr>
        <w:separator/>
      </w:r>
    </w:p>
  </w:footnote>
  <w:footnote w:type="continuationSeparator" w:id="0">
    <w:p w:rsidR="00303DF3" w:rsidRDefault="0030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E"/>
    <w:rsid w:val="00012E0C"/>
    <w:rsid w:val="000D77CC"/>
    <w:rsid w:val="000F5D3F"/>
    <w:rsid w:val="0024295A"/>
    <w:rsid w:val="00247451"/>
    <w:rsid w:val="00303DF3"/>
    <w:rsid w:val="00332C79"/>
    <w:rsid w:val="00496600"/>
    <w:rsid w:val="005E7434"/>
    <w:rsid w:val="00657FC0"/>
    <w:rsid w:val="006F078C"/>
    <w:rsid w:val="009D1FA9"/>
    <w:rsid w:val="009E2EBA"/>
    <w:rsid w:val="00A029A2"/>
    <w:rsid w:val="00A41C2A"/>
    <w:rsid w:val="00A51D9E"/>
    <w:rsid w:val="00A94D77"/>
    <w:rsid w:val="00AA7F31"/>
    <w:rsid w:val="00B76A8D"/>
    <w:rsid w:val="00C22F0C"/>
    <w:rsid w:val="00D1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EA49"/>
  <w15:docId w15:val="{C0FE4780-6C40-4A44-B3D1-36B87E66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6F078C"/>
    <w:pPr>
      <w:suppressAutoHyphens/>
    </w:pPr>
  </w:style>
  <w:style w:type="character" w:customStyle="1" w:styleId="10">
    <w:name w:val="Шрифт абзацу за промовчанням1"/>
    <w:rsid w:val="006F078C"/>
  </w:style>
  <w:style w:type="paragraph" w:customStyle="1" w:styleId="Standard">
    <w:name w:val="Standard"/>
    <w:rsid w:val="006F078C"/>
    <w:pPr>
      <w:suppressAutoHyphens/>
    </w:pPr>
  </w:style>
  <w:style w:type="paragraph" w:customStyle="1" w:styleId="Heading">
    <w:name w:val="Heading"/>
    <w:basedOn w:val="Standard"/>
    <w:next w:val="Textbody"/>
    <w:rsid w:val="006F07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F078C"/>
    <w:pPr>
      <w:spacing w:after="140" w:line="276" w:lineRule="auto"/>
    </w:pPr>
  </w:style>
  <w:style w:type="paragraph" w:styleId="a3">
    <w:name w:val="List"/>
    <w:basedOn w:val="Textbody"/>
    <w:rsid w:val="006F078C"/>
  </w:style>
  <w:style w:type="paragraph" w:customStyle="1" w:styleId="11">
    <w:name w:val="Назва об'єкта1"/>
    <w:basedOn w:val="Standard"/>
    <w:rsid w:val="006F07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F078C"/>
    <w:pPr>
      <w:suppressLineNumbers/>
    </w:pPr>
  </w:style>
  <w:style w:type="paragraph" w:customStyle="1" w:styleId="StandardWW">
    <w:name w:val="Standard (WW)"/>
    <w:rsid w:val="006F078C"/>
    <w:pPr>
      <w:suppressAutoHyphens/>
    </w:pPr>
  </w:style>
  <w:style w:type="paragraph" w:customStyle="1" w:styleId="TextbodyWW">
    <w:name w:val="Text body (WW)"/>
    <w:basedOn w:val="StandardWW"/>
    <w:rsid w:val="006F078C"/>
    <w:pPr>
      <w:spacing w:after="140" w:line="276" w:lineRule="auto"/>
    </w:pPr>
  </w:style>
  <w:style w:type="character" w:customStyle="1" w:styleId="3">
    <w:name w:val="Основной шрифт абзаца3"/>
    <w:rsid w:val="006F078C"/>
  </w:style>
  <w:style w:type="character" w:customStyle="1" w:styleId="Internetlink">
    <w:name w:val="Internet link"/>
    <w:rsid w:val="006F078C"/>
    <w:rPr>
      <w:color w:val="000080"/>
      <w:u w:val="single"/>
    </w:rPr>
  </w:style>
  <w:style w:type="paragraph" w:customStyle="1" w:styleId="12">
    <w:name w:val="Текст у виносці1"/>
    <w:basedOn w:val="1"/>
    <w:rsid w:val="006F078C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10"/>
    <w:rsid w:val="006F078C"/>
    <w:rPr>
      <w:rFonts w:ascii="Segoe UI" w:hAnsi="Segoe UI" w:cs="Mangal"/>
      <w:sz w:val="18"/>
      <w:szCs w:val="16"/>
    </w:rPr>
  </w:style>
  <w:style w:type="paragraph" w:customStyle="1" w:styleId="13">
    <w:name w:val="Основний текст1"/>
    <w:basedOn w:val="1"/>
    <w:rsid w:val="006F078C"/>
    <w:pPr>
      <w:suppressAutoHyphens w:val="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character" w:customStyle="1" w:styleId="a5">
    <w:name w:val="Основний текст Знак"/>
    <w:basedOn w:val="10"/>
    <w:rsid w:val="006F078C"/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customStyle="1" w:styleId="14">
    <w:name w:val="Без інтервалів1"/>
    <w:rsid w:val="006F078C"/>
    <w:pPr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15">
    <w:name w:val="Гіперпосилання1"/>
    <w:basedOn w:val="10"/>
    <w:rsid w:val="006F078C"/>
    <w:rPr>
      <w:color w:val="0563C1"/>
      <w:u w:val="single"/>
    </w:rPr>
  </w:style>
  <w:style w:type="character" w:styleId="a6">
    <w:name w:val="Hyperlink"/>
    <w:basedOn w:val="a0"/>
    <w:uiPriority w:val="99"/>
    <w:unhideWhenUsed/>
    <w:rsid w:val="00A94D7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4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yunnikolg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8135001196?pwd=RmJTdzh0RVFaT1Q2VS93ZWFKYjRT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marta01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5web.zoom.us/j/9884685459?pwd=Tkk2djVNZ0wvZG5RZ2F3VTdiZGw1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Остапенко</dc:creator>
  <cp:lastModifiedBy>Пользователь Windows</cp:lastModifiedBy>
  <cp:revision>7</cp:revision>
  <cp:lastPrinted>2024-10-01T11:52:00Z</cp:lastPrinted>
  <dcterms:created xsi:type="dcterms:W3CDTF">2024-10-02T07:54:00Z</dcterms:created>
  <dcterms:modified xsi:type="dcterms:W3CDTF">2024-10-02T09:54:00Z</dcterms:modified>
</cp:coreProperties>
</file>