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00E" w:rsidRPr="0033700E" w:rsidRDefault="0033700E" w:rsidP="0033700E">
      <w:pPr>
        <w:suppressAutoHyphens/>
        <w:jc w:val="center"/>
        <w:rPr>
          <w:sz w:val="32"/>
          <w:szCs w:val="20"/>
          <w:lang w:eastAsia="zh-CN"/>
        </w:rPr>
      </w:pPr>
      <w:r>
        <w:rPr>
          <w:noProof/>
          <w:sz w:val="32"/>
          <w:szCs w:val="20"/>
          <w:lang w:val="uk-UA" w:eastAsia="ko-KR"/>
        </w:rPr>
        <w:drawing>
          <wp:anchor distT="0" distB="0" distL="114935" distR="114935" simplePos="0" relativeHeight="251659264" behindDoc="1" locked="0" layoutInCell="1" allowOverlap="1">
            <wp:simplePos x="0" y="0"/>
            <wp:positionH relativeFrom="column">
              <wp:posOffset>2820035</wp:posOffset>
            </wp:positionH>
            <wp:positionV relativeFrom="paragraph">
              <wp:posOffset>-135890</wp:posOffset>
            </wp:positionV>
            <wp:extent cx="480695" cy="658495"/>
            <wp:effectExtent l="0" t="0" r="0" b="8255"/>
            <wp:wrapTight wrapText="bothSides">
              <wp:wrapPolygon edited="0">
                <wp:start x="0" y="0"/>
                <wp:lineTo x="0" y="21246"/>
                <wp:lineTo x="20544" y="21246"/>
                <wp:lineTo x="20544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95" t="-284" r="-395" b="-2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695" cy="6584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3700E">
        <w:rPr>
          <w:sz w:val="28"/>
          <w:szCs w:val="20"/>
          <w:lang w:val="uk-UA"/>
        </w:rPr>
        <w:t xml:space="preserve">                                                    </w:t>
      </w:r>
    </w:p>
    <w:p w:rsidR="0033700E" w:rsidRPr="0033700E" w:rsidRDefault="0033700E" w:rsidP="0033700E">
      <w:pPr>
        <w:suppressAutoHyphens/>
        <w:jc w:val="center"/>
        <w:rPr>
          <w:sz w:val="20"/>
          <w:szCs w:val="20"/>
          <w:lang w:val="uk-UA" w:eastAsia="uk-UA"/>
        </w:rPr>
      </w:pPr>
    </w:p>
    <w:p w:rsidR="0033700E" w:rsidRPr="0033700E" w:rsidRDefault="0033700E" w:rsidP="0033700E">
      <w:pPr>
        <w:suppressAutoHyphens/>
        <w:jc w:val="center"/>
        <w:rPr>
          <w:sz w:val="28"/>
          <w:szCs w:val="20"/>
          <w:lang w:val="uk-UA"/>
        </w:rPr>
      </w:pPr>
    </w:p>
    <w:p w:rsidR="0033700E" w:rsidRPr="0033700E" w:rsidRDefault="0033700E" w:rsidP="0033700E">
      <w:pPr>
        <w:suppressAutoHyphens/>
        <w:jc w:val="center"/>
        <w:rPr>
          <w:sz w:val="32"/>
          <w:szCs w:val="20"/>
          <w:lang w:eastAsia="zh-CN"/>
        </w:rPr>
      </w:pPr>
      <w:r w:rsidRPr="0033700E">
        <w:rPr>
          <w:sz w:val="28"/>
          <w:szCs w:val="20"/>
          <w:lang w:val="uk-UA"/>
        </w:rPr>
        <w:t>УКРАЇНА</w:t>
      </w:r>
    </w:p>
    <w:p w:rsidR="0033700E" w:rsidRPr="0033700E" w:rsidRDefault="0033700E" w:rsidP="0033700E">
      <w:pPr>
        <w:suppressAutoHyphens/>
        <w:jc w:val="center"/>
        <w:rPr>
          <w:sz w:val="32"/>
          <w:szCs w:val="20"/>
          <w:lang w:eastAsia="zh-CN"/>
        </w:rPr>
      </w:pPr>
      <w:r w:rsidRPr="0033700E">
        <w:rPr>
          <w:sz w:val="28"/>
          <w:szCs w:val="20"/>
          <w:lang w:val="uk-UA"/>
        </w:rPr>
        <w:t>БЕРЕЗІВСЬКА СІЛЬСЬКА РАДА</w:t>
      </w:r>
    </w:p>
    <w:p w:rsidR="0033700E" w:rsidRPr="0033700E" w:rsidRDefault="0033700E" w:rsidP="0033700E">
      <w:pPr>
        <w:suppressAutoHyphens/>
        <w:jc w:val="center"/>
        <w:rPr>
          <w:sz w:val="32"/>
          <w:szCs w:val="20"/>
          <w:lang w:eastAsia="zh-CN"/>
        </w:rPr>
      </w:pPr>
      <w:r w:rsidRPr="0033700E">
        <w:rPr>
          <w:sz w:val="28"/>
          <w:szCs w:val="20"/>
          <w:lang w:val="uk-UA"/>
        </w:rPr>
        <w:t>ЗАБОЛОТСЬКА ГІМНАЗІЯ</w:t>
      </w:r>
    </w:p>
    <w:p w:rsidR="0033700E" w:rsidRPr="0033700E" w:rsidRDefault="0033700E" w:rsidP="0033700E">
      <w:pPr>
        <w:suppressAutoHyphens/>
        <w:jc w:val="center"/>
        <w:rPr>
          <w:sz w:val="32"/>
          <w:szCs w:val="20"/>
          <w:lang w:eastAsia="zh-CN"/>
        </w:rPr>
      </w:pPr>
      <w:r w:rsidRPr="0033700E">
        <w:rPr>
          <w:sz w:val="28"/>
          <w:szCs w:val="20"/>
          <w:lang w:val="uk-UA"/>
        </w:rPr>
        <w:t>САРНЕНСЬКОГО РАЙОНУ</w:t>
      </w:r>
    </w:p>
    <w:p w:rsidR="0033700E" w:rsidRPr="0033700E" w:rsidRDefault="0033700E" w:rsidP="0033700E">
      <w:pPr>
        <w:suppressAutoHyphens/>
        <w:jc w:val="center"/>
        <w:rPr>
          <w:sz w:val="32"/>
          <w:szCs w:val="20"/>
          <w:lang w:eastAsia="zh-CN"/>
        </w:rPr>
      </w:pPr>
      <w:r w:rsidRPr="0033700E">
        <w:rPr>
          <w:sz w:val="28"/>
          <w:szCs w:val="20"/>
          <w:lang w:val="uk-UA"/>
        </w:rPr>
        <w:t>РІВНЕНСЬКОЇ ОБЛАСТІ</w:t>
      </w:r>
    </w:p>
    <w:p w:rsidR="0033700E" w:rsidRPr="0033700E" w:rsidRDefault="0033700E" w:rsidP="0033700E">
      <w:pPr>
        <w:suppressAutoHyphens/>
        <w:ind w:left="4166"/>
        <w:rPr>
          <w:sz w:val="32"/>
          <w:szCs w:val="20"/>
          <w:lang w:eastAsia="zh-CN"/>
        </w:rPr>
      </w:pPr>
      <w:r w:rsidRPr="0033700E">
        <w:rPr>
          <w:spacing w:val="70"/>
          <w:sz w:val="28"/>
          <w:szCs w:val="20"/>
          <w:lang w:val="uk-UA"/>
        </w:rPr>
        <w:t>НАКАЗ</w:t>
      </w:r>
    </w:p>
    <w:p w:rsidR="0033700E" w:rsidRPr="0033700E" w:rsidRDefault="0033700E" w:rsidP="0033700E">
      <w:pPr>
        <w:suppressAutoHyphens/>
        <w:ind w:left="4166"/>
        <w:rPr>
          <w:spacing w:val="70"/>
          <w:sz w:val="28"/>
          <w:szCs w:val="20"/>
          <w:lang w:val="uk-UA"/>
        </w:rPr>
      </w:pPr>
    </w:p>
    <w:p w:rsidR="0033700E" w:rsidRPr="0033700E" w:rsidRDefault="00BF2F6A" w:rsidP="0033700E">
      <w:pPr>
        <w:suppressAutoHyphens/>
        <w:jc w:val="both"/>
        <w:rPr>
          <w:sz w:val="32"/>
          <w:szCs w:val="20"/>
          <w:lang w:eastAsia="zh-CN"/>
        </w:rPr>
      </w:pPr>
      <w:r>
        <w:rPr>
          <w:sz w:val="26"/>
          <w:szCs w:val="20"/>
          <w:lang w:val="uk-UA" w:eastAsia="hi-IN" w:bidi="hi-IN"/>
        </w:rPr>
        <w:t>31. 08</w:t>
      </w:r>
      <w:r w:rsidR="0033700E" w:rsidRPr="0033700E">
        <w:rPr>
          <w:sz w:val="26"/>
          <w:szCs w:val="20"/>
          <w:lang w:val="uk-UA" w:eastAsia="hi-IN" w:bidi="hi-IN"/>
        </w:rPr>
        <w:t xml:space="preserve">. 2022                                        с. </w:t>
      </w:r>
      <w:proofErr w:type="spellStart"/>
      <w:r w:rsidR="0033700E" w:rsidRPr="0033700E">
        <w:rPr>
          <w:sz w:val="26"/>
          <w:szCs w:val="20"/>
          <w:lang w:val="uk-UA" w:eastAsia="hi-IN" w:bidi="hi-IN"/>
        </w:rPr>
        <w:t>Заболоття</w:t>
      </w:r>
      <w:proofErr w:type="spellEnd"/>
      <w:r w:rsidR="0033700E" w:rsidRPr="0033700E">
        <w:rPr>
          <w:sz w:val="26"/>
          <w:szCs w:val="20"/>
          <w:lang w:val="uk-UA" w:eastAsia="hi-IN" w:bidi="hi-IN"/>
        </w:rPr>
        <w:t xml:space="preserve">                                  </w:t>
      </w:r>
      <w:r>
        <w:rPr>
          <w:sz w:val="26"/>
          <w:szCs w:val="20"/>
          <w:lang w:val="uk-UA" w:eastAsia="hi-IN" w:bidi="hi-IN"/>
        </w:rPr>
        <w:t xml:space="preserve">               </w:t>
      </w:r>
      <w:r w:rsidR="00F445C7">
        <w:rPr>
          <w:sz w:val="26"/>
          <w:szCs w:val="20"/>
          <w:lang w:val="uk-UA" w:eastAsia="hi-IN" w:bidi="hi-IN"/>
        </w:rPr>
        <w:t>№132</w:t>
      </w:r>
    </w:p>
    <w:p w:rsidR="0033700E" w:rsidRPr="00BF2F6A" w:rsidRDefault="0033700E" w:rsidP="0033700E">
      <w:pPr>
        <w:jc w:val="both"/>
        <w:rPr>
          <w:b/>
          <w:color w:val="000000" w:themeColor="text1"/>
          <w:sz w:val="28"/>
          <w:szCs w:val="28"/>
          <w:lang w:val="uk-UA"/>
        </w:rPr>
      </w:pPr>
    </w:p>
    <w:p w:rsidR="0033700E" w:rsidRPr="00BF2F6A" w:rsidRDefault="0033700E" w:rsidP="0033700E">
      <w:pPr>
        <w:jc w:val="both"/>
        <w:rPr>
          <w:b/>
          <w:color w:val="000000" w:themeColor="text1"/>
          <w:sz w:val="28"/>
          <w:szCs w:val="28"/>
          <w:lang w:val="uk-UA"/>
        </w:rPr>
      </w:pPr>
      <w:r w:rsidRPr="00BF2F6A">
        <w:rPr>
          <w:b/>
          <w:color w:val="000000" w:themeColor="text1"/>
          <w:sz w:val="28"/>
          <w:szCs w:val="28"/>
          <w:lang w:val="uk-UA"/>
        </w:rPr>
        <w:t xml:space="preserve">Про тимчасову організацію </w:t>
      </w:r>
    </w:p>
    <w:p w:rsidR="0033700E" w:rsidRPr="00BF2F6A" w:rsidRDefault="0033700E" w:rsidP="0033700E">
      <w:pPr>
        <w:jc w:val="both"/>
        <w:rPr>
          <w:b/>
          <w:color w:val="000000" w:themeColor="text1"/>
          <w:sz w:val="28"/>
          <w:szCs w:val="28"/>
          <w:lang w:val="uk-UA"/>
        </w:rPr>
      </w:pPr>
      <w:r w:rsidRPr="00BF2F6A">
        <w:rPr>
          <w:b/>
          <w:color w:val="000000" w:themeColor="text1"/>
          <w:sz w:val="28"/>
          <w:szCs w:val="28"/>
          <w:lang w:val="uk-UA"/>
        </w:rPr>
        <w:t xml:space="preserve">освітнього процесу з використанням </w:t>
      </w:r>
    </w:p>
    <w:p w:rsidR="0033700E" w:rsidRDefault="0033700E" w:rsidP="0033700E">
      <w:pPr>
        <w:jc w:val="both"/>
        <w:rPr>
          <w:b/>
          <w:color w:val="000000" w:themeColor="text1"/>
          <w:sz w:val="28"/>
          <w:szCs w:val="28"/>
          <w:lang w:val="uk-UA"/>
        </w:rPr>
      </w:pPr>
      <w:r w:rsidRPr="00BF2F6A">
        <w:rPr>
          <w:b/>
          <w:color w:val="000000" w:themeColor="text1"/>
          <w:sz w:val="28"/>
          <w:szCs w:val="28"/>
          <w:lang w:val="uk-UA"/>
        </w:rPr>
        <w:t>технологій дистанційного навчання</w:t>
      </w:r>
    </w:p>
    <w:p w:rsidR="00DD62D5" w:rsidRPr="00BF2F6A" w:rsidRDefault="00DD62D5" w:rsidP="0033700E">
      <w:pPr>
        <w:jc w:val="both"/>
        <w:rPr>
          <w:b/>
          <w:color w:val="000000" w:themeColor="text1"/>
          <w:sz w:val="28"/>
          <w:szCs w:val="28"/>
          <w:lang w:val="uk-UA"/>
        </w:rPr>
      </w:pPr>
      <w:bookmarkStart w:id="0" w:name="_GoBack"/>
      <w:bookmarkEnd w:id="0"/>
    </w:p>
    <w:p w:rsidR="0033700E" w:rsidRDefault="0033700E" w:rsidP="0033700E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BF2F6A">
        <w:rPr>
          <w:color w:val="000000" w:themeColor="text1"/>
          <w:sz w:val="28"/>
          <w:szCs w:val="28"/>
          <w:lang w:val="uk-UA"/>
        </w:rPr>
        <w:t xml:space="preserve">Відповідно до Указу Президента України від 12 серпня 2022 року № 573/2022 «Про продовження строку дії воєнного стану в Україні», Закону України «Про повну загальну середню освіту», наказу Міністерства освіти і науки України «Деякі питання організації дистанційного навчання» від 08 вересня 2020 року № 1115, керуючись Положенням про дистанційну форму здобуття </w:t>
      </w:r>
      <w:r w:rsidRPr="00BF2F6A">
        <w:rPr>
          <w:color w:val="000000" w:themeColor="text1"/>
          <w:sz w:val="28"/>
          <w:szCs w:val="28"/>
          <w:u w:val="single"/>
          <w:lang w:val="uk-UA"/>
        </w:rPr>
        <w:t>базової, початкової</w:t>
      </w:r>
      <w:r w:rsidRPr="00BF2F6A">
        <w:rPr>
          <w:color w:val="000000" w:themeColor="text1"/>
          <w:sz w:val="28"/>
          <w:szCs w:val="28"/>
          <w:lang w:val="uk-UA"/>
        </w:rPr>
        <w:t xml:space="preserve"> загальної середньої освіти в </w:t>
      </w:r>
      <w:r w:rsidR="00BF2F6A">
        <w:rPr>
          <w:color w:val="000000" w:themeColor="text1"/>
          <w:sz w:val="28"/>
          <w:szCs w:val="28"/>
          <w:u w:val="single"/>
          <w:lang w:val="uk-UA"/>
        </w:rPr>
        <w:t xml:space="preserve"> </w:t>
      </w:r>
      <w:proofErr w:type="spellStart"/>
      <w:r w:rsidR="00BF2F6A">
        <w:rPr>
          <w:color w:val="000000" w:themeColor="text1"/>
          <w:sz w:val="28"/>
          <w:szCs w:val="28"/>
          <w:u w:val="single"/>
          <w:lang w:val="uk-UA"/>
        </w:rPr>
        <w:t>За</w:t>
      </w:r>
      <w:r w:rsidRPr="00BF2F6A">
        <w:rPr>
          <w:color w:val="000000" w:themeColor="text1"/>
          <w:sz w:val="28"/>
          <w:szCs w:val="28"/>
          <w:u w:val="single"/>
          <w:lang w:val="uk-UA"/>
        </w:rPr>
        <w:t>болотській</w:t>
      </w:r>
      <w:proofErr w:type="spellEnd"/>
      <w:r w:rsidRPr="00BF2F6A">
        <w:rPr>
          <w:color w:val="000000" w:themeColor="text1"/>
          <w:sz w:val="28"/>
          <w:szCs w:val="28"/>
          <w:u w:val="single"/>
          <w:lang w:val="uk-UA"/>
        </w:rPr>
        <w:t xml:space="preserve"> гімназії </w:t>
      </w:r>
      <w:r w:rsidRPr="00BF2F6A">
        <w:rPr>
          <w:color w:val="000000" w:themeColor="text1"/>
          <w:sz w:val="28"/>
          <w:szCs w:val="28"/>
          <w:lang w:val="uk-UA"/>
        </w:rPr>
        <w:t>та рішенням педагогічної ради закладу від 30.08.2022 №1, у зв'язку з триваючою широкомасштабною збройною агресією Російської Федерації проти України, що об’єктивно унеможливлює відвідування закладу</w:t>
      </w:r>
    </w:p>
    <w:p w:rsidR="00BF2F6A" w:rsidRPr="00BF2F6A" w:rsidRDefault="00BF2F6A" w:rsidP="0033700E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</w:p>
    <w:p w:rsidR="0033700E" w:rsidRDefault="0033700E" w:rsidP="0033700E">
      <w:pPr>
        <w:jc w:val="both"/>
        <w:rPr>
          <w:b/>
          <w:bCs/>
          <w:color w:val="000000" w:themeColor="text1"/>
          <w:sz w:val="28"/>
          <w:szCs w:val="28"/>
          <w:lang w:val="uk-UA"/>
        </w:rPr>
      </w:pPr>
      <w:r w:rsidRPr="00BF2F6A">
        <w:rPr>
          <w:b/>
          <w:bCs/>
          <w:color w:val="000000" w:themeColor="text1"/>
          <w:sz w:val="28"/>
          <w:szCs w:val="28"/>
          <w:lang w:val="uk-UA"/>
        </w:rPr>
        <w:t>НАКАЗУЮ:</w:t>
      </w:r>
    </w:p>
    <w:p w:rsidR="00BF2F6A" w:rsidRPr="00BF2F6A" w:rsidRDefault="00BF2F6A" w:rsidP="0033700E">
      <w:pPr>
        <w:jc w:val="both"/>
        <w:rPr>
          <w:b/>
          <w:bCs/>
          <w:color w:val="000000" w:themeColor="text1"/>
          <w:sz w:val="28"/>
          <w:szCs w:val="28"/>
          <w:lang w:val="uk-UA"/>
        </w:rPr>
      </w:pPr>
    </w:p>
    <w:p w:rsidR="0033700E" w:rsidRPr="00BF2F6A" w:rsidRDefault="0033700E" w:rsidP="0033700E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BF2F6A">
        <w:rPr>
          <w:color w:val="000000" w:themeColor="text1"/>
          <w:sz w:val="28"/>
          <w:szCs w:val="28"/>
          <w:lang w:val="uk-UA"/>
        </w:rPr>
        <w:t>1. Д</w:t>
      </w:r>
      <w:r w:rsidRPr="00BF2F6A">
        <w:rPr>
          <w:color w:val="000000" w:themeColor="text1"/>
          <w:sz w:val="28"/>
          <w:szCs w:val="28"/>
          <w:u w:val="single"/>
          <w:lang w:val="uk-UA"/>
        </w:rPr>
        <w:t>о відновлення можливості працювати за звичним режимом роботи закладу, до закінчення воєнного стану або  до особливих розпоряджень</w:t>
      </w:r>
      <w:r w:rsidRPr="00BF2F6A">
        <w:rPr>
          <w:color w:val="000000" w:themeColor="text1"/>
          <w:sz w:val="28"/>
          <w:szCs w:val="28"/>
          <w:lang w:val="uk-UA"/>
        </w:rPr>
        <w:t>) для учнів 1-9 класів та групи з короткотривалим перебуванням  закладу організувати освітній процес з упровадженням технологій дистанційного навчання.</w:t>
      </w:r>
    </w:p>
    <w:p w:rsidR="0033700E" w:rsidRPr="00BF2F6A" w:rsidRDefault="0033700E" w:rsidP="0033700E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BF2F6A">
        <w:rPr>
          <w:color w:val="000000" w:themeColor="text1"/>
          <w:sz w:val="28"/>
          <w:szCs w:val="28"/>
          <w:lang w:val="uk-UA"/>
        </w:rPr>
        <w:t>2.І.М.Маринич, заступнику директора з НВР:</w:t>
      </w:r>
    </w:p>
    <w:p w:rsidR="0033700E" w:rsidRPr="00BF2F6A" w:rsidRDefault="0033700E" w:rsidP="0033700E">
      <w:pPr>
        <w:ind w:firstLine="567"/>
        <w:jc w:val="both"/>
        <w:rPr>
          <w:bCs/>
          <w:iCs/>
          <w:color w:val="000000" w:themeColor="text1"/>
          <w:sz w:val="28"/>
          <w:szCs w:val="28"/>
          <w:lang w:val="uk-UA"/>
        </w:rPr>
      </w:pPr>
      <w:r w:rsidRPr="00BF2F6A">
        <w:rPr>
          <w:color w:val="000000" w:themeColor="text1"/>
          <w:sz w:val="28"/>
          <w:szCs w:val="28"/>
          <w:lang w:val="uk-UA"/>
        </w:rPr>
        <w:t>1) надати методичну допомогу педагогічним працівникам закладу з питань організації освітнього процесу з упровадженням технологій дистанційного навчання;</w:t>
      </w:r>
      <w:r w:rsidRPr="00BF2F6A">
        <w:rPr>
          <w:bCs/>
          <w:iCs/>
          <w:color w:val="000000" w:themeColor="text1"/>
          <w:sz w:val="28"/>
          <w:szCs w:val="28"/>
          <w:lang w:val="uk-UA"/>
        </w:rPr>
        <w:t xml:space="preserve"> </w:t>
      </w:r>
    </w:p>
    <w:p w:rsidR="0033700E" w:rsidRPr="00BF2F6A" w:rsidRDefault="0033700E" w:rsidP="0033700E">
      <w:pPr>
        <w:ind w:firstLine="567"/>
        <w:jc w:val="both"/>
        <w:rPr>
          <w:bCs/>
          <w:color w:val="000000" w:themeColor="text1"/>
          <w:sz w:val="28"/>
          <w:szCs w:val="28"/>
          <w:lang w:val="uk-UA"/>
        </w:rPr>
      </w:pPr>
      <w:r w:rsidRPr="00BF2F6A">
        <w:rPr>
          <w:bCs/>
          <w:iCs/>
          <w:color w:val="000000" w:themeColor="text1"/>
          <w:sz w:val="28"/>
          <w:szCs w:val="28"/>
          <w:lang w:val="uk-UA"/>
        </w:rPr>
        <w:t>2) здійснити коригування річного плану роботи закладу задля забезпечення ефективної організації освітнього процесу за дистанційною формою;</w:t>
      </w:r>
    </w:p>
    <w:p w:rsidR="0033700E" w:rsidRPr="00BF2F6A" w:rsidRDefault="0033700E" w:rsidP="0033700E">
      <w:pPr>
        <w:ind w:firstLine="567"/>
        <w:jc w:val="right"/>
        <w:rPr>
          <w:color w:val="000000" w:themeColor="text1"/>
          <w:sz w:val="28"/>
          <w:szCs w:val="28"/>
          <w:lang w:val="uk-UA"/>
        </w:rPr>
      </w:pPr>
      <w:r w:rsidRPr="00BF2F6A">
        <w:rPr>
          <w:color w:val="000000" w:themeColor="text1"/>
          <w:sz w:val="28"/>
          <w:szCs w:val="28"/>
          <w:lang w:val="uk-UA"/>
        </w:rPr>
        <w:t>До  10.09.2022</w:t>
      </w:r>
    </w:p>
    <w:p w:rsidR="0033700E" w:rsidRPr="00BF2F6A" w:rsidRDefault="0033700E" w:rsidP="0033700E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BF2F6A">
        <w:rPr>
          <w:color w:val="000000" w:themeColor="text1"/>
          <w:sz w:val="28"/>
          <w:szCs w:val="28"/>
          <w:lang w:val="uk-UA"/>
        </w:rPr>
        <w:t>3) координувати роботу педагогічних працівників щодо своєчасного та ефективного виконання освітніх програм з навчальних предметів, заповнення шкільної документації, зокрема, класних журналів;</w:t>
      </w:r>
    </w:p>
    <w:p w:rsidR="0033700E" w:rsidRPr="00BF2F6A" w:rsidRDefault="0033700E" w:rsidP="0033700E">
      <w:pPr>
        <w:ind w:firstLine="567"/>
        <w:jc w:val="both"/>
        <w:rPr>
          <w:bCs/>
          <w:iCs/>
          <w:color w:val="000000" w:themeColor="text1"/>
          <w:sz w:val="28"/>
          <w:szCs w:val="28"/>
          <w:lang w:val="uk-UA"/>
        </w:rPr>
      </w:pPr>
      <w:r w:rsidRPr="00BF2F6A">
        <w:rPr>
          <w:color w:val="000000" w:themeColor="text1"/>
          <w:sz w:val="28"/>
          <w:szCs w:val="28"/>
          <w:lang w:val="uk-UA"/>
        </w:rPr>
        <w:t>4) </w:t>
      </w:r>
      <w:r w:rsidRPr="00BF2F6A">
        <w:rPr>
          <w:bCs/>
          <w:iCs/>
          <w:color w:val="000000" w:themeColor="text1"/>
          <w:sz w:val="28"/>
          <w:szCs w:val="28"/>
          <w:lang w:val="uk-UA"/>
        </w:rPr>
        <w:t>відстежувати облік педагогічними працівниками навчальних занять і результатів навчання учнів закладу;</w:t>
      </w:r>
    </w:p>
    <w:p w:rsidR="0033700E" w:rsidRPr="00BF2F6A" w:rsidRDefault="0033700E" w:rsidP="0033700E">
      <w:pPr>
        <w:ind w:firstLine="567"/>
        <w:jc w:val="both"/>
        <w:rPr>
          <w:bCs/>
          <w:iCs/>
          <w:sz w:val="28"/>
          <w:szCs w:val="28"/>
          <w:lang w:val="uk-UA"/>
        </w:rPr>
      </w:pPr>
      <w:r w:rsidRPr="00BF2F6A">
        <w:rPr>
          <w:bCs/>
          <w:iCs/>
          <w:sz w:val="28"/>
          <w:szCs w:val="28"/>
          <w:lang w:val="uk-UA"/>
        </w:rPr>
        <w:t>5)</w:t>
      </w:r>
      <w:r w:rsidRPr="00BF2F6A">
        <w:rPr>
          <w:iCs/>
          <w:sz w:val="28"/>
          <w:szCs w:val="28"/>
          <w:lang w:val="uk-UA"/>
        </w:rPr>
        <w:t> забезпечувати</w:t>
      </w:r>
      <w:r w:rsidRPr="00BF2F6A">
        <w:rPr>
          <w:sz w:val="28"/>
          <w:szCs w:val="28"/>
          <w:lang w:val="uk-UA"/>
        </w:rPr>
        <w:t xml:space="preserve"> </w:t>
      </w:r>
      <w:r w:rsidRPr="00BF2F6A">
        <w:rPr>
          <w:bCs/>
          <w:iCs/>
          <w:sz w:val="28"/>
          <w:szCs w:val="28"/>
          <w:lang w:val="uk-UA"/>
        </w:rPr>
        <w:t>облік робочого часу педагогічних працівників, які організовують дистанційне навчання, відповідно до законодавства</w:t>
      </w:r>
    </w:p>
    <w:p w:rsidR="0033700E" w:rsidRPr="00BF2F6A" w:rsidRDefault="0033700E" w:rsidP="0033700E">
      <w:pPr>
        <w:ind w:firstLine="567"/>
        <w:jc w:val="right"/>
        <w:rPr>
          <w:sz w:val="28"/>
          <w:szCs w:val="28"/>
          <w:lang w:val="uk-UA"/>
        </w:rPr>
      </w:pPr>
      <w:r w:rsidRPr="00BF2F6A">
        <w:rPr>
          <w:sz w:val="28"/>
          <w:szCs w:val="28"/>
          <w:lang w:val="uk-UA"/>
        </w:rPr>
        <w:lastRenderedPageBreak/>
        <w:t>Постійно</w:t>
      </w:r>
    </w:p>
    <w:p w:rsidR="0033700E" w:rsidRPr="00BF2F6A" w:rsidRDefault="0033700E" w:rsidP="0033700E">
      <w:pPr>
        <w:ind w:firstLine="567"/>
        <w:jc w:val="both"/>
        <w:rPr>
          <w:sz w:val="28"/>
          <w:szCs w:val="28"/>
          <w:lang w:val="uk-UA"/>
        </w:rPr>
      </w:pPr>
      <w:r w:rsidRPr="00BF2F6A">
        <w:rPr>
          <w:sz w:val="28"/>
          <w:szCs w:val="28"/>
          <w:lang w:val="uk-UA"/>
        </w:rPr>
        <w:t>3. </w:t>
      </w:r>
      <w:r w:rsidRPr="00BF2F6A">
        <w:rPr>
          <w:sz w:val="28"/>
          <w:szCs w:val="28"/>
          <w:u w:val="single"/>
          <w:lang w:val="uk-UA"/>
        </w:rPr>
        <w:t>Учителю інформатики</w:t>
      </w:r>
      <w:r w:rsidRPr="00BF2F6A">
        <w:rPr>
          <w:sz w:val="28"/>
          <w:szCs w:val="28"/>
          <w:lang w:val="uk-UA"/>
        </w:rPr>
        <w:t xml:space="preserve"> Олександру Наумовичу забезпечити технічну підтримку роботи платформи </w:t>
      </w:r>
      <w:r w:rsidRPr="00BF2F6A">
        <w:rPr>
          <w:iCs/>
          <w:sz w:val="28"/>
          <w:szCs w:val="28"/>
          <w:lang w:val="en-US"/>
        </w:rPr>
        <w:t>Meet</w:t>
      </w:r>
      <w:r w:rsidRPr="00DD62D5">
        <w:rPr>
          <w:iCs/>
          <w:sz w:val="28"/>
          <w:szCs w:val="28"/>
          <w:lang w:val="uk-UA"/>
        </w:rPr>
        <w:t xml:space="preserve"> </w:t>
      </w:r>
      <w:r w:rsidRPr="00BF2F6A">
        <w:rPr>
          <w:sz w:val="28"/>
          <w:szCs w:val="28"/>
          <w:lang w:val="uk-UA"/>
        </w:rPr>
        <w:t xml:space="preserve">та наповнення </w:t>
      </w:r>
      <w:proofErr w:type="spellStart"/>
      <w:r w:rsidRPr="00BF2F6A">
        <w:rPr>
          <w:sz w:val="28"/>
          <w:szCs w:val="28"/>
          <w:lang w:val="uk-UA"/>
        </w:rPr>
        <w:t>вебсайту</w:t>
      </w:r>
      <w:proofErr w:type="spellEnd"/>
      <w:r w:rsidRPr="00BF2F6A">
        <w:rPr>
          <w:sz w:val="28"/>
          <w:szCs w:val="28"/>
          <w:lang w:val="uk-UA"/>
        </w:rPr>
        <w:t xml:space="preserve"> закладу інформацією з питань організації освітнього процесу з упровадженням технологій дистанційного навчання.</w:t>
      </w:r>
    </w:p>
    <w:p w:rsidR="0033700E" w:rsidRPr="00BF2F6A" w:rsidRDefault="0033700E" w:rsidP="0033700E">
      <w:pPr>
        <w:ind w:firstLine="567"/>
        <w:jc w:val="right"/>
        <w:rPr>
          <w:sz w:val="28"/>
          <w:szCs w:val="28"/>
          <w:lang w:val="uk-UA"/>
        </w:rPr>
      </w:pPr>
      <w:r w:rsidRPr="00BF2F6A">
        <w:rPr>
          <w:sz w:val="28"/>
          <w:szCs w:val="28"/>
          <w:lang w:val="uk-UA"/>
        </w:rPr>
        <w:t xml:space="preserve">Постійно </w:t>
      </w:r>
    </w:p>
    <w:p w:rsidR="0033700E" w:rsidRPr="00BF2F6A" w:rsidRDefault="0033700E" w:rsidP="0033700E">
      <w:pPr>
        <w:ind w:firstLine="567"/>
        <w:jc w:val="both"/>
        <w:rPr>
          <w:sz w:val="28"/>
          <w:szCs w:val="28"/>
          <w:lang w:val="uk-UA"/>
        </w:rPr>
      </w:pPr>
      <w:r w:rsidRPr="00BF2F6A">
        <w:rPr>
          <w:sz w:val="28"/>
          <w:szCs w:val="28"/>
          <w:lang w:val="uk-UA"/>
        </w:rPr>
        <w:t>4. Учителям, які працюють у 1-9 класах:</w:t>
      </w:r>
    </w:p>
    <w:p w:rsidR="0033700E" w:rsidRPr="00BF2F6A" w:rsidRDefault="0033700E" w:rsidP="0033700E">
      <w:pPr>
        <w:ind w:firstLine="567"/>
        <w:jc w:val="both"/>
        <w:rPr>
          <w:sz w:val="28"/>
          <w:szCs w:val="28"/>
          <w:lang w:val="uk-UA"/>
        </w:rPr>
      </w:pPr>
      <w:r w:rsidRPr="00BF2F6A">
        <w:rPr>
          <w:sz w:val="28"/>
          <w:szCs w:val="28"/>
          <w:lang w:val="uk-UA"/>
        </w:rPr>
        <w:t>1) здійснити коригування календарно-тематичних планів для забезпечення ефективної організації освітнього процесу за дистанційною формою;</w:t>
      </w:r>
    </w:p>
    <w:p w:rsidR="0033700E" w:rsidRPr="00BF2F6A" w:rsidRDefault="0033700E" w:rsidP="0033700E">
      <w:pPr>
        <w:ind w:firstLine="567"/>
        <w:jc w:val="right"/>
        <w:rPr>
          <w:sz w:val="28"/>
          <w:szCs w:val="28"/>
          <w:lang w:val="uk-UA"/>
        </w:rPr>
      </w:pPr>
      <w:r w:rsidRPr="00BF2F6A">
        <w:rPr>
          <w:sz w:val="28"/>
          <w:szCs w:val="28"/>
          <w:lang w:val="uk-UA"/>
        </w:rPr>
        <w:t>До 10.09.2022</w:t>
      </w:r>
    </w:p>
    <w:p w:rsidR="0033700E" w:rsidRPr="00BF2F6A" w:rsidRDefault="0033700E" w:rsidP="0033700E">
      <w:pPr>
        <w:ind w:firstLine="567"/>
        <w:jc w:val="both"/>
        <w:rPr>
          <w:sz w:val="28"/>
          <w:szCs w:val="28"/>
          <w:lang w:val="uk-UA"/>
        </w:rPr>
      </w:pPr>
      <w:r w:rsidRPr="00BF2F6A">
        <w:rPr>
          <w:sz w:val="28"/>
          <w:szCs w:val="28"/>
          <w:lang w:val="uk-UA"/>
        </w:rPr>
        <w:t>2) забезпечувати виконання освітніх програм у 1-9  класах способом організації освітнього процесу з упровадженням технологій дистанційного навчання з урахуванням визначених обсягів синхронного та асинхронного навчання й матеріально-технічних можливостей учнів, не допускаючи перевантаження учнів;</w:t>
      </w:r>
    </w:p>
    <w:p w:rsidR="0033700E" w:rsidRPr="00BF2F6A" w:rsidRDefault="0033700E" w:rsidP="0033700E">
      <w:pPr>
        <w:ind w:firstLine="567"/>
        <w:jc w:val="both"/>
        <w:rPr>
          <w:sz w:val="28"/>
          <w:szCs w:val="28"/>
          <w:lang w:val="uk-UA"/>
        </w:rPr>
      </w:pPr>
      <w:r w:rsidRPr="00BF2F6A">
        <w:rPr>
          <w:sz w:val="28"/>
          <w:szCs w:val="28"/>
          <w:lang w:val="uk-UA"/>
        </w:rPr>
        <w:t>3) здійснювати оцінювання результатів навчання здобувачів освіти під час освітнього процесу з упровадженням технологій дистанційного навчання зручним способом з подальшим занесенням до відповідних сторінок класного журналу після послаблення карантинних обмежень;</w:t>
      </w:r>
    </w:p>
    <w:p w:rsidR="0033700E" w:rsidRPr="00BF2F6A" w:rsidRDefault="0033700E" w:rsidP="0033700E">
      <w:pPr>
        <w:ind w:firstLine="567"/>
        <w:jc w:val="both"/>
        <w:rPr>
          <w:sz w:val="28"/>
          <w:szCs w:val="28"/>
          <w:lang w:val="uk-UA"/>
        </w:rPr>
      </w:pPr>
      <w:r w:rsidRPr="00BF2F6A">
        <w:rPr>
          <w:sz w:val="28"/>
          <w:szCs w:val="28"/>
          <w:lang w:val="uk-UA"/>
        </w:rPr>
        <w:t>4) забезпечувати виконання методичної та організаційно-педагогічної роботи.</w:t>
      </w:r>
    </w:p>
    <w:p w:rsidR="0033700E" w:rsidRPr="00BF2F6A" w:rsidRDefault="0033700E" w:rsidP="0033700E">
      <w:pPr>
        <w:ind w:firstLine="567"/>
        <w:jc w:val="right"/>
        <w:rPr>
          <w:sz w:val="28"/>
          <w:szCs w:val="28"/>
          <w:lang w:val="uk-UA"/>
        </w:rPr>
      </w:pPr>
      <w:r w:rsidRPr="00BF2F6A">
        <w:rPr>
          <w:sz w:val="28"/>
          <w:szCs w:val="28"/>
          <w:lang w:val="uk-UA"/>
        </w:rPr>
        <w:t>Постійно</w:t>
      </w:r>
    </w:p>
    <w:p w:rsidR="0033700E" w:rsidRPr="00BF2F6A" w:rsidRDefault="0033700E" w:rsidP="0033700E">
      <w:pPr>
        <w:ind w:firstLine="567"/>
        <w:jc w:val="both"/>
        <w:rPr>
          <w:sz w:val="28"/>
          <w:szCs w:val="28"/>
          <w:lang w:val="uk-UA"/>
        </w:rPr>
      </w:pPr>
      <w:r w:rsidRPr="00BF2F6A">
        <w:rPr>
          <w:sz w:val="28"/>
          <w:szCs w:val="28"/>
          <w:lang w:val="uk-UA"/>
        </w:rPr>
        <w:t>5. Класним керівникам1-9  класів:</w:t>
      </w:r>
    </w:p>
    <w:p w:rsidR="0033700E" w:rsidRPr="00BF2F6A" w:rsidRDefault="0033700E" w:rsidP="0033700E">
      <w:pPr>
        <w:ind w:firstLine="567"/>
        <w:jc w:val="both"/>
        <w:rPr>
          <w:sz w:val="28"/>
          <w:szCs w:val="28"/>
          <w:lang w:val="uk-UA"/>
        </w:rPr>
      </w:pPr>
      <w:r w:rsidRPr="00BF2F6A">
        <w:rPr>
          <w:sz w:val="28"/>
          <w:szCs w:val="28"/>
          <w:lang w:val="uk-UA"/>
        </w:rPr>
        <w:t xml:space="preserve">1) інформувати батьків про тимчасові зміни в організації освітнього процесу способом проведення батьківських зборів в </w:t>
      </w:r>
      <w:proofErr w:type="spellStart"/>
      <w:r w:rsidRPr="00BF2F6A">
        <w:rPr>
          <w:sz w:val="28"/>
          <w:szCs w:val="28"/>
          <w:lang w:val="uk-UA"/>
        </w:rPr>
        <w:t>онлайн-режимі</w:t>
      </w:r>
      <w:proofErr w:type="spellEnd"/>
      <w:r w:rsidRPr="00BF2F6A">
        <w:rPr>
          <w:sz w:val="28"/>
          <w:szCs w:val="28"/>
          <w:lang w:val="uk-UA"/>
        </w:rPr>
        <w:t>;</w:t>
      </w:r>
    </w:p>
    <w:p w:rsidR="0033700E" w:rsidRPr="00BF2F6A" w:rsidRDefault="0033700E" w:rsidP="0033700E">
      <w:pPr>
        <w:ind w:firstLine="567"/>
        <w:jc w:val="right"/>
        <w:rPr>
          <w:sz w:val="28"/>
          <w:szCs w:val="28"/>
          <w:lang w:val="uk-UA"/>
        </w:rPr>
      </w:pPr>
      <w:r w:rsidRPr="00BF2F6A">
        <w:rPr>
          <w:sz w:val="28"/>
          <w:szCs w:val="28"/>
          <w:lang w:val="uk-UA"/>
        </w:rPr>
        <w:t>За потреби</w:t>
      </w:r>
    </w:p>
    <w:p w:rsidR="0033700E" w:rsidRPr="00BF2F6A" w:rsidRDefault="0033700E" w:rsidP="0033700E">
      <w:pPr>
        <w:ind w:firstLine="567"/>
        <w:jc w:val="both"/>
        <w:rPr>
          <w:sz w:val="28"/>
          <w:szCs w:val="28"/>
          <w:lang w:val="uk-UA"/>
        </w:rPr>
      </w:pPr>
      <w:r w:rsidRPr="00BF2F6A">
        <w:rPr>
          <w:sz w:val="28"/>
          <w:szCs w:val="28"/>
          <w:lang w:val="uk-UA"/>
        </w:rPr>
        <w:t xml:space="preserve">2) у телефонному та </w:t>
      </w:r>
      <w:proofErr w:type="spellStart"/>
      <w:r w:rsidRPr="00BF2F6A">
        <w:rPr>
          <w:sz w:val="28"/>
          <w:szCs w:val="28"/>
          <w:lang w:val="uk-UA"/>
        </w:rPr>
        <w:t>онлайн-режимі</w:t>
      </w:r>
      <w:proofErr w:type="spellEnd"/>
      <w:r w:rsidRPr="00BF2F6A">
        <w:rPr>
          <w:sz w:val="28"/>
          <w:szCs w:val="28"/>
          <w:lang w:val="uk-UA"/>
        </w:rPr>
        <w:t xml:space="preserve"> консультувати учнів та їхніх батьків з питань організації освітнього процесу за допомогою технологій дистанційного навчання, здійснювати зворотний зв’язок усіх учасників освітнього процесу;</w:t>
      </w:r>
    </w:p>
    <w:p w:rsidR="0033700E" w:rsidRPr="00BF2F6A" w:rsidRDefault="0033700E" w:rsidP="0033700E">
      <w:pPr>
        <w:ind w:firstLine="567"/>
        <w:jc w:val="both"/>
        <w:rPr>
          <w:sz w:val="28"/>
          <w:szCs w:val="28"/>
          <w:lang w:val="uk-UA"/>
        </w:rPr>
      </w:pPr>
      <w:r w:rsidRPr="00BF2F6A">
        <w:rPr>
          <w:sz w:val="28"/>
          <w:szCs w:val="28"/>
          <w:lang w:val="uk-UA"/>
        </w:rPr>
        <w:t>3) контролювати дотримання учнями та їхніми батьками умов організації освітнього процесу за допомогою технологій дистанційного навчання;</w:t>
      </w:r>
    </w:p>
    <w:p w:rsidR="0033700E" w:rsidRPr="00BF2F6A" w:rsidRDefault="0033700E" w:rsidP="0033700E">
      <w:pPr>
        <w:ind w:firstLine="567"/>
        <w:jc w:val="both"/>
        <w:rPr>
          <w:sz w:val="28"/>
          <w:szCs w:val="28"/>
          <w:lang w:val="uk-UA"/>
        </w:rPr>
      </w:pPr>
      <w:r w:rsidRPr="00BF2F6A">
        <w:rPr>
          <w:sz w:val="28"/>
          <w:szCs w:val="28"/>
          <w:lang w:val="uk-UA"/>
        </w:rPr>
        <w:t xml:space="preserve">4) проводити просвітницьку роботу з учнями та їхніми батьками щодо заходів для запобігання поширенню </w:t>
      </w:r>
      <w:proofErr w:type="spellStart"/>
      <w:r w:rsidRPr="00BF2F6A">
        <w:rPr>
          <w:sz w:val="28"/>
          <w:szCs w:val="28"/>
          <w:lang w:val="uk-UA"/>
        </w:rPr>
        <w:t>коронавірусу</w:t>
      </w:r>
      <w:proofErr w:type="spellEnd"/>
      <w:r w:rsidRPr="00BF2F6A">
        <w:rPr>
          <w:sz w:val="28"/>
          <w:szCs w:val="28"/>
          <w:lang w:val="uk-UA"/>
        </w:rPr>
        <w:t xml:space="preserve"> COVID-19, індивідуального захисту й особистої гігієни та проведення заходів </w:t>
      </w:r>
    </w:p>
    <w:p w:rsidR="0033700E" w:rsidRPr="00BF2F6A" w:rsidRDefault="0033700E" w:rsidP="0033700E">
      <w:pPr>
        <w:ind w:firstLine="567"/>
        <w:jc w:val="right"/>
        <w:rPr>
          <w:sz w:val="28"/>
          <w:szCs w:val="28"/>
          <w:lang w:val="uk-UA"/>
        </w:rPr>
      </w:pPr>
      <w:r w:rsidRPr="00BF2F6A">
        <w:rPr>
          <w:sz w:val="28"/>
          <w:szCs w:val="28"/>
          <w:lang w:val="uk-UA"/>
        </w:rPr>
        <w:t>Постійно</w:t>
      </w:r>
    </w:p>
    <w:p w:rsidR="0033700E" w:rsidRPr="00BF2F6A" w:rsidRDefault="0033700E" w:rsidP="0033700E">
      <w:pPr>
        <w:ind w:firstLine="567"/>
        <w:jc w:val="both"/>
        <w:rPr>
          <w:sz w:val="28"/>
          <w:szCs w:val="28"/>
          <w:lang w:val="uk-UA"/>
        </w:rPr>
      </w:pPr>
      <w:r w:rsidRPr="00BF2F6A">
        <w:rPr>
          <w:sz w:val="28"/>
          <w:szCs w:val="28"/>
          <w:lang w:val="uk-UA"/>
        </w:rPr>
        <w:t>6. Контроль за виконанням наказу залишаю за собою.</w:t>
      </w:r>
    </w:p>
    <w:p w:rsidR="0033700E" w:rsidRPr="00BF2F6A" w:rsidRDefault="0033700E" w:rsidP="0033700E">
      <w:pPr>
        <w:jc w:val="both"/>
        <w:rPr>
          <w:b/>
          <w:bCs/>
          <w:sz w:val="28"/>
          <w:szCs w:val="28"/>
          <w:lang w:val="uk-UA"/>
        </w:rPr>
      </w:pPr>
    </w:p>
    <w:p w:rsidR="0033700E" w:rsidRPr="00BF2F6A" w:rsidRDefault="0033700E" w:rsidP="0033700E">
      <w:pPr>
        <w:jc w:val="both"/>
        <w:rPr>
          <w:b/>
          <w:bCs/>
          <w:sz w:val="28"/>
          <w:szCs w:val="28"/>
          <w:lang w:val="uk-UA"/>
        </w:rPr>
      </w:pPr>
    </w:p>
    <w:p w:rsidR="0033700E" w:rsidRPr="00BF2F6A" w:rsidRDefault="0033700E" w:rsidP="0033700E">
      <w:pPr>
        <w:jc w:val="both"/>
        <w:rPr>
          <w:b/>
          <w:bCs/>
          <w:sz w:val="28"/>
          <w:szCs w:val="28"/>
          <w:lang w:val="uk-UA"/>
        </w:rPr>
      </w:pPr>
    </w:p>
    <w:p w:rsidR="0033700E" w:rsidRPr="00BF2F6A" w:rsidRDefault="0033700E" w:rsidP="0033700E">
      <w:pPr>
        <w:jc w:val="both"/>
        <w:rPr>
          <w:b/>
          <w:bCs/>
          <w:sz w:val="28"/>
          <w:szCs w:val="28"/>
          <w:lang w:val="uk-UA"/>
        </w:rPr>
      </w:pPr>
    </w:p>
    <w:p w:rsidR="0033700E" w:rsidRPr="00BF2F6A" w:rsidRDefault="0033700E" w:rsidP="0033700E">
      <w:pPr>
        <w:jc w:val="both"/>
        <w:rPr>
          <w:b/>
          <w:bCs/>
          <w:sz w:val="28"/>
          <w:szCs w:val="28"/>
          <w:lang w:val="uk-UA"/>
        </w:rPr>
      </w:pPr>
    </w:p>
    <w:p w:rsidR="0033700E" w:rsidRPr="00BF2F6A" w:rsidRDefault="0033700E" w:rsidP="0033700E">
      <w:pPr>
        <w:jc w:val="both"/>
        <w:rPr>
          <w:b/>
          <w:bCs/>
          <w:sz w:val="28"/>
          <w:szCs w:val="28"/>
          <w:lang w:val="uk-UA"/>
        </w:rPr>
      </w:pPr>
      <w:r w:rsidRPr="00BF2F6A">
        <w:rPr>
          <w:b/>
          <w:bCs/>
          <w:sz w:val="28"/>
          <w:szCs w:val="28"/>
          <w:lang w:val="uk-UA"/>
        </w:rPr>
        <w:t xml:space="preserve">         Директор гімназії</w:t>
      </w:r>
      <w:r w:rsidRPr="00BF2F6A">
        <w:rPr>
          <w:b/>
          <w:bCs/>
          <w:sz w:val="28"/>
          <w:szCs w:val="28"/>
          <w:lang w:val="uk-UA"/>
        </w:rPr>
        <w:tab/>
      </w:r>
      <w:r w:rsidRPr="00BF2F6A">
        <w:rPr>
          <w:b/>
          <w:bCs/>
          <w:sz w:val="28"/>
          <w:szCs w:val="28"/>
          <w:lang w:val="uk-UA"/>
        </w:rPr>
        <w:tab/>
      </w:r>
      <w:r w:rsidRPr="00BF2F6A">
        <w:rPr>
          <w:b/>
          <w:bCs/>
          <w:sz w:val="28"/>
          <w:szCs w:val="28"/>
          <w:lang w:val="uk-UA"/>
        </w:rPr>
        <w:tab/>
      </w:r>
      <w:r w:rsidRPr="00BF2F6A">
        <w:rPr>
          <w:b/>
          <w:bCs/>
          <w:sz w:val="28"/>
          <w:szCs w:val="28"/>
          <w:lang w:val="uk-UA"/>
        </w:rPr>
        <w:tab/>
      </w:r>
      <w:r w:rsidRPr="00BF2F6A">
        <w:rPr>
          <w:b/>
          <w:bCs/>
          <w:sz w:val="28"/>
          <w:szCs w:val="28"/>
          <w:lang w:val="uk-UA"/>
        </w:rPr>
        <w:tab/>
        <w:t xml:space="preserve">            М.М.Маринич </w:t>
      </w:r>
    </w:p>
    <w:p w:rsidR="00227A8E" w:rsidRPr="00BF2F6A" w:rsidRDefault="00227A8E"/>
    <w:sectPr w:rsidR="00227A8E" w:rsidRPr="00BF2F6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018"/>
    <w:rsid w:val="00227A8E"/>
    <w:rsid w:val="0033700E"/>
    <w:rsid w:val="00337018"/>
    <w:rsid w:val="00BF2F6A"/>
    <w:rsid w:val="00DD62D5"/>
    <w:rsid w:val="00F4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0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0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2559</Words>
  <Characters>1459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4</cp:revision>
  <dcterms:created xsi:type="dcterms:W3CDTF">2022-09-26T10:03:00Z</dcterms:created>
  <dcterms:modified xsi:type="dcterms:W3CDTF">2022-09-26T18:12:00Z</dcterms:modified>
</cp:coreProperties>
</file>