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35" w:rsidRDefault="00972C35" w:rsidP="00972C35">
      <w:pPr>
        <w:shd w:val="clear" w:color="auto" w:fill="FFFFFF"/>
        <w:spacing w:before="300" w:after="450" w:line="240" w:lineRule="auto"/>
        <w:ind w:left="450" w:right="450"/>
        <w:jc w:val="center"/>
        <w:rPr>
          <w:rFonts w:ascii="Times New Roman" w:eastAsia="Times New Roman" w:hAnsi="Times New Roman" w:cs="Times New Roman"/>
          <w:b/>
          <w:bCs/>
          <w:color w:val="000000"/>
          <w:sz w:val="32"/>
          <w:szCs w:val="32"/>
          <w:lang w:eastAsia="uk-UA"/>
        </w:rPr>
      </w:pPr>
      <w:bookmarkStart w:id="0" w:name="n4"/>
      <w:bookmarkEnd w:id="0"/>
      <w:r>
        <w:rPr>
          <w:noProof/>
          <w:lang w:eastAsia="uk-UA"/>
        </w:rPr>
        <w:drawing>
          <wp:inline distT="0" distB="0" distL="0" distR="0" wp14:anchorId="26A346E6" wp14:editId="1A666C0F">
            <wp:extent cx="570230" cy="760095"/>
            <wp:effectExtent l="0" t="0" r="1270" b="1905"/>
            <wp:docPr id="4" name="Рисунок 4" descr="https://zakonst.rada.gov.ua/images/gerb.gif"/>
            <wp:cNvGraphicFramePr/>
            <a:graphic xmlns:a="http://schemas.openxmlformats.org/drawingml/2006/main">
              <a:graphicData uri="http://schemas.openxmlformats.org/drawingml/2006/picture">
                <pic:pic xmlns:pic="http://schemas.openxmlformats.org/drawingml/2006/picture">
                  <pic:nvPicPr>
                    <pic:cNvPr id="4" name="Рисунок 4" descr="https://zakonst.rada.gov.ua/images/gerb.gif"/>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p>
    <w:p w:rsidR="00972C35" w:rsidRDefault="00972C35" w:rsidP="00972C35">
      <w:pPr>
        <w:shd w:val="clear" w:color="auto" w:fill="FFFFFF"/>
        <w:spacing w:before="300" w:after="450" w:line="240" w:lineRule="auto"/>
        <w:ind w:left="450" w:right="450"/>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МІНІСТЕРСТВО ОСВІТИ І НАУКИ УКРАЇНИ</w:t>
      </w:r>
    </w:p>
    <w:p w:rsidR="00972C35" w:rsidRDefault="00972C35" w:rsidP="00972C35">
      <w:pPr>
        <w:shd w:val="clear" w:color="auto" w:fill="FFFFFF"/>
        <w:spacing w:before="300" w:after="450" w:line="240" w:lineRule="auto"/>
        <w:ind w:left="450" w:right="450"/>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32"/>
          <w:szCs w:val="32"/>
          <w:lang w:eastAsia="uk-UA"/>
        </w:rPr>
        <w:t>НАКАЗ</w:t>
      </w:r>
    </w:p>
    <w:p w:rsidR="00972C35" w:rsidRDefault="00972C35" w:rsidP="00972C35">
      <w:pPr>
        <w:shd w:val="clear" w:color="auto" w:fill="FFFFFF"/>
        <w:spacing w:before="300" w:after="450" w:line="240" w:lineRule="auto"/>
        <w:ind w:left="450" w:right="450"/>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12.01.2016  № 8</w:t>
      </w:r>
    </w:p>
    <w:p w:rsidR="00972C35" w:rsidRDefault="00972C35" w:rsidP="00972C35">
      <w:pPr>
        <w:shd w:val="clear" w:color="auto" w:fill="FFFFFF"/>
        <w:spacing w:before="300" w:after="450" w:line="240" w:lineRule="auto"/>
        <w:ind w:left="450" w:right="450"/>
        <w:jc w:val="right"/>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24"/>
          <w:szCs w:val="24"/>
          <w:lang w:eastAsia="uk-UA"/>
        </w:rPr>
        <w:t>Зареєстровано в Міністерстві</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юстиції України</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03 лютого 2016 р.</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за № 184/28314</w:t>
      </w:r>
    </w:p>
    <w:p w:rsidR="00972C35" w:rsidRPr="00972C35" w:rsidRDefault="00972C35" w:rsidP="00972C35">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r w:rsidRPr="00972C35">
        <w:rPr>
          <w:rFonts w:ascii="Times New Roman" w:eastAsia="Times New Roman" w:hAnsi="Times New Roman" w:cs="Times New Roman"/>
          <w:b/>
          <w:bCs/>
          <w:color w:val="000000"/>
          <w:sz w:val="32"/>
          <w:szCs w:val="32"/>
          <w:lang w:eastAsia="uk-UA"/>
        </w:rPr>
        <w:t>Про затвердження Положення про індивідуальну форму навчання в загальноосвітніх навчальних закладах</w:t>
      </w:r>
    </w:p>
    <w:p w:rsidR="00972C35" w:rsidRPr="00972C35" w:rsidRDefault="00972C35" w:rsidP="00972C35">
      <w:pPr>
        <w:shd w:val="clear" w:color="auto" w:fill="FFFFFF"/>
        <w:spacing w:before="150" w:after="300" w:line="240" w:lineRule="auto"/>
        <w:ind w:left="450" w:right="450"/>
        <w:rPr>
          <w:rFonts w:ascii="Times New Roman" w:eastAsia="Times New Roman" w:hAnsi="Times New Roman" w:cs="Times New Roman"/>
          <w:color w:val="000000"/>
          <w:sz w:val="24"/>
          <w:szCs w:val="24"/>
          <w:lang w:eastAsia="uk-UA"/>
        </w:rPr>
      </w:pPr>
      <w:bookmarkStart w:id="1" w:name="n75"/>
      <w:bookmarkEnd w:id="1"/>
      <w:r w:rsidRPr="00972C35">
        <w:rPr>
          <w:rFonts w:ascii="Times New Roman" w:eastAsia="Times New Roman" w:hAnsi="Times New Roman" w:cs="Times New Roman"/>
          <w:color w:val="000000"/>
          <w:sz w:val="24"/>
          <w:szCs w:val="24"/>
          <w:lang w:eastAsia="uk-UA"/>
        </w:rPr>
        <w:t>{Із змінами, внесеними згідно з Наказами Міністерства освіти і науки </w:t>
      </w:r>
      <w:r w:rsidRPr="00972C35">
        <w:rPr>
          <w:rFonts w:ascii="Times New Roman" w:eastAsia="Times New Roman" w:hAnsi="Times New Roman" w:cs="Times New Roman"/>
          <w:color w:val="000000"/>
          <w:sz w:val="24"/>
          <w:szCs w:val="24"/>
          <w:lang w:eastAsia="uk-UA"/>
        </w:rPr>
        <w:br/>
      </w:r>
      <w:hyperlink r:id="rId5" w:anchor="n2" w:tgtFrame="_blank" w:history="1">
        <w:r w:rsidRPr="00972C35">
          <w:rPr>
            <w:rFonts w:ascii="Times New Roman" w:eastAsia="Times New Roman" w:hAnsi="Times New Roman" w:cs="Times New Roman"/>
            <w:color w:val="000099"/>
            <w:sz w:val="24"/>
            <w:szCs w:val="24"/>
            <w:u w:val="single"/>
            <w:lang w:eastAsia="uk-UA"/>
          </w:rPr>
          <w:t>№ 624 від 06.06.2016</w:t>
        </w:r>
      </w:hyperlink>
      <w:r w:rsidRPr="00972C35">
        <w:rPr>
          <w:rFonts w:ascii="Times New Roman" w:eastAsia="Times New Roman" w:hAnsi="Times New Roman" w:cs="Times New Roman"/>
          <w:color w:val="000000"/>
          <w:sz w:val="24"/>
          <w:szCs w:val="24"/>
          <w:lang w:eastAsia="uk-UA"/>
        </w:rPr>
        <w:t> </w:t>
      </w:r>
      <w:r w:rsidRPr="00972C35">
        <w:rPr>
          <w:rFonts w:ascii="Times New Roman" w:eastAsia="Times New Roman" w:hAnsi="Times New Roman" w:cs="Times New Roman"/>
          <w:color w:val="000000"/>
          <w:sz w:val="24"/>
          <w:szCs w:val="24"/>
          <w:lang w:eastAsia="uk-UA"/>
        </w:rPr>
        <w:br/>
      </w:r>
      <w:hyperlink r:id="rId6" w:anchor="n2" w:tgtFrame="_blank" w:history="1">
        <w:r w:rsidRPr="00972C35">
          <w:rPr>
            <w:rFonts w:ascii="Times New Roman" w:eastAsia="Times New Roman" w:hAnsi="Times New Roman" w:cs="Times New Roman"/>
            <w:color w:val="000099"/>
            <w:sz w:val="24"/>
            <w:szCs w:val="24"/>
            <w:u w:val="single"/>
            <w:lang w:eastAsia="uk-UA"/>
          </w:rPr>
          <w:t>№ 635 від 24.04.2017</w:t>
        </w:r>
      </w:hyperlink>
      <w:r w:rsidRPr="00972C35">
        <w:rPr>
          <w:rFonts w:ascii="Times New Roman" w:eastAsia="Times New Roman" w:hAnsi="Times New Roman" w:cs="Times New Roman"/>
          <w:color w:val="000000"/>
          <w:sz w:val="24"/>
          <w:szCs w:val="24"/>
          <w:lang w:eastAsia="uk-UA"/>
        </w:rPr>
        <w:t>}</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972C35">
        <w:rPr>
          <w:rFonts w:ascii="Times New Roman" w:eastAsia="Times New Roman" w:hAnsi="Times New Roman" w:cs="Times New Roman"/>
          <w:color w:val="000000"/>
          <w:sz w:val="24"/>
          <w:szCs w:val="24"/>
          <w:lang w:eastAsia="uk-UA"/>
        </w:rPr>
        <w:t>Відповідно до </w:t>
      </w:r>
      <w:hyperlink r:id="rId7" w:anchor="n112" w:tgtFrame="_blank" w:history="1">
        <w:r w:rsidRPr="00972C35">
          <w:rPr>
            <w:rFonts w:ascii="Times New Roman" w:eastAsia="Times New Roman" w:hAnsi="Times New Roman" w:cs="Times New Roman"/>
            <w:color w:val="000099"/>
            <w:sz w:val="24"/>
            <w:szCs w:val="24"/>
            <w:u w:val="single"/>
            <w:lang w:eastAsia="uk-UA"/>
          </w:rPr>
          <w:t>частини першої</w:t>
        </w:r>
      </w:hyperlink>
      <w:r w:rsidRPr="00972C35">
        <w:rPr>
          <w:rFonts w:ascii="Times New Roman" w:eastAsia="Times New Roman" w:hAnsi="Times New Roman" w:cs="Times New Roman"/>
          <w:color w:val="000000"/>
          <w:sz w:val="24"/>
          <w:szCs w:val="24"/>
          <w:lang w:eastAsia="uk-UA"/>
        </w:rPr>
        <w:t> статті 13 Закону України «Про загальну середню освіту» та з метою приведення власних нормативно-правових актів у відповідність до законодавства </w:t>
      </w:r>
      <w:r w:rsidRPr="00972C35">
        <w:rPr>
          <w:rFonts w:ascii="Times New Roman" w:eastAsia="Times New Roman" w:hAnsi="Times New Roman" w:cs="Times New Roman"/>
          <w:b/>
          <w:bCs/>
          <w:color w:val="000000"/>
          <w:spacing w:val="30"/>
          <w:sz w:val="24"/>
          <w:szCs w:val="24"/>
          <w:lang w:eastAsia="uk-UA"/>
        </w:rPr>
        <w:t>НАКАЗУЮ</w:t>
      </w:r>
      <w:r w:rsidRPr="00972C35">
        <w:rPr>
          <w:rFonts w:ascii="Times New Roman" w:eastAsia="Times New Roman" w:hAnsi="Times New Roman" w:cs="Times New Roman"/>
          <w:color w:val="000000"/>
          <w:sz w:val="24"/>
          <w:szCs w:val="24"/>
          <w:lang w:eastAsia="uk-UA"/>
        </w:rPr>
        <w:t>:</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6"/>
      <w:bookmarkEnd w:id="3"/>
      <w:r w:rsidRPr="00972C35">
        <w:rPr>
          <w:rFonts w:ascii="Times New Roman" w:eastAsia="Times New Roman" w:hAnsi="Times New Roman" w:cs="Times New Roman"/>
          <w:color w:val="000000"/>
          <w:sz w:val="24"/>
          <w:szCs w:val="24"/>
          <w:lang w:eastAsia="uk-UA"/>
        </w:rPr>
        <w:t>1. Затвердити </w:t>
      </w:r>
      <w:hyperlink r:id="rId8" w:anchor="n15" w:history="1">
        <w:r w:rsidRPr="00972C35">
          <w:rPr>
            <w:rFonts w:ascii="Times New Roman" w:eastAsia="Times New Roman" w:hAnsi="Times New Roman" w:cs="Times New Roman"/>
            <w:color w:val="006600"/>
            <w:sz w:val="24"/>
            <w:szCs w:val="24"/>
            <w:u w:val="single"/>
            <w:lang w:eastAsia="uk-UA"/>
          </w:rPr>
          <w:t>Положення про індивідуальну форму навчання в загальноосвітніх навчальних закладах</w:t>
        </w:r>
      </w:hyperlink>
      <w:r w:rsidRPr="00972C35">
        <w:rPr>
          <w:rFonts w:ascii="Times New Roman" w:eastAsia="Times New Roman" w:hAnsi="Times New Roman" w:cs="Times New Roman"/>
          <w:color w:val="000000"/>
          <w:sz w:val="24"/>
          <w:szCs w:val="24"/>
          <w:lang w:eastAsia="uk-UA"/>
        </w:rPr>
        <w:t>, що додається.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7"/>
      <w:bookmarkEnd w:id="4"/>
      <w:r w:rsidRPr="00972C35">
        <w:rPr>
          <w:rFonts w:ascii="Times New Roman" w:eastAsia="Times New Roman" w:hAnsi="Times New Roman" w:cs="Times New Roman"/>
          <w:color w:val="000000"/>
          <w:sz w:val="24"/>
          <w:szCs w:val="24"/>
          <w:lang w:eastAsia="uk-UA"/>
        </w:rPr>
        <w:t>2. Визнати таким, що втратив чинність, </w:t>
      </w:r>
      <w:hyperlink r:id="rId9" w:tgtFrame="_blank" w:history="1">
        <w:r w:rsidRPr="00972C35">
          <w:rPr>
            <w:rFonts w:ascii="Times New Roman" w:eastAsia="Times New Roman" w:hAnsi="Times New Roman" w:cs="Times New Roman"/>
            <w:color w:val="000099"/>
            <w:sz w:val="24"/>
            <w:szCs w:val="24"/>
            <w:u w:val="single"/>
            <w:lang w:eastAsia="uk-UA"/>
          </w:rPr>
          <w:t>наказ Міністерства освіти і науки України від 20 грудня 2002 року № 732</w:t>
        </w:r>
      </w:hyperlink>
      <w:r w:rsidRPr="00972C35">
        <w:rPr>
          <w:rFonts w:ascii="Times New Roman" w:eastAsia="Times New Roman" w:hAnsi="Times New Roman" w:cs="Times New Roman"/>
          <w:color w:val="000000"/>
          <w:sz w:val="24"/>
          <w:szCs w:val="24"/>
          <w:lang w:eastAsia="uk-UA"/>
        </w:rPr>
        <w:t> «Про затвердження Положення про індивідуальну форму навчання в загальноосвітніх навчальних закладах», зареєстрований у Міністерстві юстиції України 08 січня 2003 року за № 9/7330 (із змінами).</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8"/>
      <w:bookmarkEnd w:id="5"/>
      <w:r w:rsidRPr="00972C35">
        <w:rPr>
          <w:rFonts w:ascii="Times New Roman" w:eastAsia="Times New Roman" w:hAnsi="Times New Roman" w:cs="Times New Roman"/>
          <w:color w:val="000000"/>
          <w:sz w:val="24"/>
          <w:szCs w:val="24"/>
          <w:lang w:eastAsia="uk-UA"/>
        </w:rPr>
        <w:t xml:space="preserve">3. Управлінню </w:t>
      </w:r>
      <w:proofErr w:type="spellStart"/>
      <w:r w:rsidRPr="00972C35">
        <w:rPr>
          <w:rFonts w:ascii="Times New Roman" w:eastAsia="Times New Roman" w:hAnsi="Times New Roman" w:cs="Times New Roman"/>
          <w:color w:val="000000"/>
          <w:sz w:val="24"/>
          <w:szCs w:val="24"/>
          <w:lang w:eastAsia="uk-UA"/>
        </w:rPr>
        <w:t>зв’язків</w:t>
      </w:r>
      <w:proofErr w:type="spellEnd"/>
      <w:r w:rsidRPr="00972C35">
        <w:rPr>
          <w:rFonts w:ascii="Times New Roman" w:eastAsia="Times New Roman" w:hAnsi="Times New Roman" w:cs="Times New Roman"/>
          <w:color w:val="000000"/>
          <w:sz w:val="24"/>
          <w:szCs w:val="24"/>
          <w:lang w:eastAsia="uk-UA"/>
        </w:rPr>
        <w:t xml:space="preserve"> з громадськістю та забезпечення діяльності Міністра (патронатна служба) (</w:t>
      </w:r>
      <w:proofErr w:type="spellStart"/>
      <w:r w:rsidRPr="00972C35">
        <w:rPr>
          <w:rFonts w:ascii="Times New Roman" w:eastAsia="Times New Roman" w:hAnsi="Times New Roman" w:cs="Times New Roman"/>
          <w:color w:val="000000"/>
          <w:sz w:val="24"/>
          <w:szCs w:val="24"/>
          <w:lang w:eastAsia="uk-UA"/>
        </w:rPr>
        <w:t>Загоруйко</w:t>
      </w:r>
      <w:proofErr w:type="spellEnd"/>
      <w:r w:rsidRPr="00972C35">
        <w:rPr>
          <w:rFonts w:ascii="Times New Roman" w:eastAsia="Times New Roman" w:hAnsi="Times New Roman" w:cs="Times New Roman"/>
          <w:color w:val="000000"/>
          <w:sz w:val="24"/>
          <w:szCs w:val="24"/>
          <w:lang w:eastAsia="uk-UA"/>
        </w:rPr>
        <w:t xml:space="preserve"> Ю.А.) в установленому порядку зробити відмітку у справах архіву.</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9"/>
      <w:bookmarkEnd w:id="6"/>
      <w:r w:rsidRPr="00972C35">
        <w:rPr>
          <w:rFonts w:ascii="Times New Roman" w:eastAsia="Times New Roman" w:hAnsi="Times New Roman" w:cs="Times New Roman"/>
          <w:color w:val="000000"/>
          <w:sz w:val="24"/>
          <w:szCs w:val="24"/>
          <w:lang w:eastAsia="uk-UA"/>
        </w:rPr>
        <w:t>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10"/>
      <w:bookmarkEnd w:id="7"/>
      <w:r w:rsidRPr="00972C35">
        <w:rPr>
          <w:rFonts w:ascii="Times New Roman" w:eastAsia="Times New Roman" w:hAnsi="Times New Roman" w:cs="Times New Roman"/>
          <w:color w:val="000000"/>
          <w:sz w:val="24"/>
          <w:szCs w:val="24"/>
          <w:lang w:eastAsia="uk-UA"/>
        </w:rPr>
        <w:t>5. Цей наказ набирає чинності з дня його офіційного опублікування.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1"/>
      <w:bookmarkEnd w:id="8"/>
      <w:r w:rsidRPr="00972C35">
        <w:rPr>
          <w:rFonts w:ascii="Times New Roman" w:eastAsia="Times New Roman" w:hAnsi="Times New Roman" w:cs="Times New Roman"/>
          <w:color w:val="000000"/>
          <w:sz w:val="24"/>
          <w:szCs w:val="24"/>
          <w:lang w:eastAsia="uk-UA"/>
        </w:rPr>
        <w:t xml:space="preserve">6. Контроль за виконанням цього наказу покласти на заступника Міністра </w:t>
      </w:r>
      <w:proofErr w:type="spellStart"/>
      <w:r w:rsidRPr="00972C35">
        <w:rPr>
          <w:rFonts w:ascii="Times New Roman" w:eastAsia="Times New Roman" w:hAnsi="Times New Roman" w:cs="Times New Roman"/>
          <w:color w:val="000000"/>
          <w:sz w:val="24"/>
          <w:szCs w:val="24"/>
          <w:lang w:eastAsia="uk-UA"/>
        </w:rPr>
        <w:t>Хобзея</w:t>
      </w:r>
      <w:proofErr w:type="spellEnd"/>
      <w:r w:rsidRPr="00972C35">
        <w:rPr>
          <w:rFonts w:ascii="Times New Roman" w:eastAsia="Times New Roman" w:hAnsi="Times New Roman" w:cs="Times New Roman"/>
          <w:color w:val="000000"/>
          <w:sz w:val="24"/>
          <w:szCs w:val="24"/>
          <w:lang w:eastAsia="uk-UA"/>
        </w:rPr>
        <w:t xml:space="preserve"> П.К.</w:t>
      </w:r>
    </w:p>
    <w:p w:rsidR="00972C35" w:rsidRDefault="00972C35" w:rsidP="00972C35">
      <w:pPr>
        <w:shd w:val="clear" w:color="auto" w:fill="FFFFFF"/>
        <w:spacing w:before="300" w:after="450" w:line="240" w:lineRule="auto"/>
        <w:ind w:left="450" w:right="450"/>
        <w:jc w:val="center"/>
        <w:rPr>
          <w:rFonts w:ascii="Times New Roman" w:eastAsia="Times New Roman" w:hAnsi="Times New Roman" w:cs="Times New Roman"/>
          <w:b/>
          <w:bCs/>
          <w:color w:val="000000"/>
          <w:sz w:val="24"/>
          <w:szCs w:val="24"/>
          <w:lang w:eastAsia="uk-UA"/>
        </w:rPr>
      </w:pPr>
      <w:bookmarkStart w:id="9" w:name="n12"/>
      <w:bookmarkStart w:id="10" w:name="n15"/>
      <w:bookmarkEnd w:id="9"/>
      <w:bookmarkEnd w:id="10"/>
      <w:r>
        <w:rPr>
          <w:rFonts w:ascii="Times New Roman" w:eastAsia="Times New Roman" w:hAnsi="Times New Roman" w:cs="Times New Roman"/>
          <w:b/>
          <w:bCs/>
          <w:color w:val="000000"/>
          <w:sz w:val="24"/>
          <w:szCs w:val="24"/>
          <w:lang w:eastAsia="uk-UA"/>
        </w:rPr>
        <w:t>Міністр</w:t>
      </w:r>
      <w:r>
        <w:rPr>
          <w:rFonts w:ascii="Times New Roman" w:eastAsia="Times New Roman" w:hAnsi="Times New Roman" w:cs="Times New Roman"/>
          <w:b/>
          <w:bCs/>
          <w:color w:val="000000"/>
          <w:sz w:val="24"/>
          <w:szCs w:val="24"/>
          <w:lang w:eastAsia="uk-UA"/>
        </w:rPr>
        <w:t xml:space="preserve">                                                                                                      </w:t>
      </w:r>
      <w:r w:rsidRPr="00972C35">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С.М. Квіт</w:t>
      </w:r>
    </w:p>
    <w:p w:rsidR="00972C35" w:rsidRDefault="00972C35" w:rsidP="00972C35">
      <w:pPr>
        <w:spacing w:before="150" w:after="150" w:line="240" w:lineRule="auto"/>
        <w:rPr>
          <w:rFonts w:ascii="Times New Roman" w:eastAsia="Times New Roman" w:hAnsi="Times New Roman" w:cs="Times New Roman"/>
          <w:sz w:val="24"/>
          <w:szCs w:val="24"/>
          <w:lang w:eastAsia="uk-UA"/>
        </w:rPr>
      </w:pPr>
    </w:p>
    <w:p w:rsidR="00972C35" w:rsidRDefault="00972C35" w:rsidP="00972C35">
      <w:pPr>
        <w:spacing w:before="150" w:after="150" w:line="240" w:lineRule="auto"/>
        <w:rPr>
          <w:rFonts w:ascii="Times New Roman" w:eastAsia="Times New Roman" w:hAnsi="Times New Roman" w:cs="Times New Roman"/>
          <w:sz w:val="24"/>
          <w:szCs w:val="24"/>
          <w:lang w:eastAsia="uk-UA"/>
        </w:rPr>
      </w:pPr>
      <w:bookmarkStart w:id="11" w:name="_GoBack"/>
      <w:bookmarkEnd w:id="11"/>
      <w:r>
        <w:rPr>
          <w:rFonts w:ascii="Times New Roman" w:eastAsia="Times New Roman" w:hAnsi="Times New Roman" w:cs="Times New Roman"/>
          <w:sz w:val="24"/>
          <w:szCs w:val="24"/>
          <w:lang w:eastAsia="uk-UA"/>
        </w:rPr>
        <w:lastRenderedPageBreak/>
        <w:t>ПОГОДЖЕНО:</w:t>
      </w:r>
    </w:p>
    <w:p w:rsidR="00972C35" w:rsidRDefault="00972C35" w:rsidP="00972C35">
      <w:pPr>
        <w:tabs>
          <w:tab w:val="left" w:pos="6676"/>
        </w:tabs>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Заступник Міністра фінансів України</w:t>
      </w:r>
      <w:r>
        <w:rPr>
          <w:rFonts w:ascii="Times New Roman" w:eastAsia="Times New Roman" w:hAnsi="Times New Roman" w:cs="Times New Roman"/>
          <w:sz w:val="24"/>
          <w:szCs w:val="24"/>
          <w:lang w:eastAsia="uk-UA"/>
        </w:rPr>
        <w:tab/>
      </w:r>
      <w:r>
        <w:rPr>
          <w:color w:val="000000"/>
          <w:shd w:val="clear" w:color="auto" w:fill="FFFFFF"/>
        </w:rPr>
        <w:t>Р.П. Качур</w:t>
      </w:r>
    </w:p>
    <w:p w:rsidR="00972C35" w:rsidRDefault="00972C35" w:rsidP="00972C35">
      <w:pPr>
        <w:tabs>
          <w:tab w:val="left" w:pos="6676"/>
        </w:tabs>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Міністр соціальної політики України</w:t>
      </w:r>
      <w:r>
        <w:rPr>
          <w:rFonts w:ascii="Times New Roman" w:eastAsia="Times New Roman" w:hAnsi="Times New Roman" w:cs="Times New Roman"/>
          <w:sz w:val="24"/>
          <w:szCs w:val="24"/>
          <w:lang w:eastAsia="uk-UA"/>
        </w:rPr>
        <w:tab/>
      </w:r>
      <w:r>
        <w:rPr>
          <w:color w:val="000000"/>
          <w:shd w:val="clear" w:color="auto" w:fill="FFFFFF"/>
        </w:rPr>
        <w:t xml:space="preserve">П. </w:t>
      </w:r>
      <w:proofErr w:type="spellStart"/>
      <w:r>
        <w:rPr>
          <w:color w:val="000000"/>
          <w:shd w:val="clear" w:color="auto" w:fill="FFFFFF"/>
        </w:rPr>
        <w:t>Розенко</w:t>
      </w:r>
      <w:proofErr w:type="spellEnd"/>
    </w:p>
    <w:p w:rsidR="00972C35" w:rsidRDefault="00972C35" w:rsidP="00972C35">
      <w:pPr>
        <w:shd w:val="clear" w:color="auto" w:fill="FFFFFF"/>
        <w:tabs>
          <w:tab w:val="left" w:pos="6676"/>
        </w:tabs>
        <w:spacing w:before="300" w:after="450" w:line="240" w:lineRule="auto"/>
        <w:ind w:right="45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Перший заступник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br/>
        <w:t>Міністра охорони здоров'я України</w:t>
      </w:r>
      <w:r>
        <w:rPr>
          <w:rFonts w:ascii="Times New Roman" w:eastAsia="Times New Roman" w:hAnsi="Times New Roman" w:cs="Times New Roman"/>
          <w:sz w:val="24"/>
          <w:szCs w:val="24"/>
          <w:lang w:eastAsia="uk-UA"/>
        </w:rPr>
        <w:t xml:space="preserve">                                                   0.Павленко</w:t>
      </w:r>
    </w:p>
    <w:p w:rsidR="00972C35" w:rsidRDefault="00972C35" w:rsidP="00972C35">
      <w:pPr>
        <w:shd w:val="clear" w:color="auto" w:fill="FFFFFF"/>
        <w:tabs>
          <w:tab w:val="left" w:pos="6676"/>
        </w:tabs>
        <w:spacing w:before="300" w:after="450" w:line="240" w:lineRule="auto"/>
        <w:ind w:right="450"/>
        <w:jc w:val="right"/>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ЗАТВЕРДЖЕНО</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Наказ Міністерства освіти</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і науки України</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12.01.2016  № 8</w:t>
      </w:r>
    </w:p>
    <w:p w:rsidR="00972C35" w:rsidRDefault="00972C35" w:rsidP="00972C35">
      <w:pPr>
        <w:shd w:val="clear" w:color="auto" w:fill="FFFFFF"/>
        <w:tabs>
          <w:tab w:val="left" w:pos="6676"/>
        </w:tabs>
        <w:spacing w:before="300" w:after="450" w:line="240" w:lineRule="auto"/>
        <w:ind w:right="450"/>
        <w:jc w:val="right"/>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24"/>
          <w:szCs w:val="24"/>
          <w:lang w:eastAsia="uk-UA"/>
        </w:rPr>
        <w:t>Зареєстровано в Міністерстві</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юстиції України</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03 лютого 2016 р.</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за № 184/28314</w:t>
      </w:r>
    </w:p>
    <w:p w:rsidR="00972C35" w:rsidRPr="00972C35" w:rsidRDefault="00972C35" w:rsidP="00972C35">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r w:rsidRPr="00972C35">
        <w:rPr>
          <w:rFonts w:ascii="Times New Roman" w:eastAsia="Times New Roman" w:hAnsi="Times New Roman" w:cs="Times New Roman"/>
          <w:b/>
          <w:bCs/>
          <w:color w:val="000000"/>
          <w:sz w:val="32"/>
          <w:szCs w:val="32"/>
          <w:lang w:eastAsia="uk-UA"/>
        </w:rPr>
        <w:t>ПОЛОЖЕННЯ </w:t>
      </w:r>
      <w:r w:rsidRPr="00972C35">
        <w:rPr>
          <w:rFonts w:ascii="Times New Roman" w:eastAsia="Times New Roman" w:hAnsi="Times New Roman" w:cs="Times New Roman"/>
          <w:color w:val="000000"/>
          <w:sz w:val="24"/>
          <w:szCs w:val="24"/>
          <w:lang w:eastAsia="uk-UA"/>
        </w:rPr>
        <w:br/>
      </w:r>
      <w:r w:rsidRPr="00972C35">
        <w:rPr>
          <w:rFonts w:ascii="Times New Roman" w:eastAsia="Times New Roman" w:hAnsi="Times New Roman" w:cs="Times New Roman"/>
          <w:b/>
          <w:bCs/>
          <w:color w:val="000000"/>
          <w:sz w:val="32"/>
          <w:szCs w:val="32"/>
          <w:lang w:eastAsia="uk-UA"/>
        </w:rPr>
        <w:t>про індивідуальну форму навчання в загальноосвітніх навчальних закладах</w:t>
      </w:r>
    </w:p>
    <w:p w:rsidR="00972C35" w:rsidRPr="00972C35" w:rsidRDefault="00972C35" w:rsidP="00972C3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 w:name="n16"/>
      <w:bookmarkEnd w:id="12"/>
      <w:r w:rsidRPr="00972C35">
        <w:rPr>
          <w:rFonts w:ascii="Times New Roman" w:eastAsia="Times New Roman" w:hAnsi="Times New Roman" w:cs="Times New Roman"/>
          <w:b/>
          <w:bCs/>
          <w:color w:val="000000"/>
          <w:sz w:val="28"/>
          <w:szCs w:val="28"/>
          <w:lang w:eastAsia="uk-UA"/>
        </w:rPr>
        <w:t>І. Загальні положення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7"/>
      <w:bookmarkEnd w:id="13"/>
      <w:r w:rsidRPr="00972C35">
        <w:rPr>
          <w:rFonts w:ascii="Times New Roman" w:eastAsia="Times New Roman" w:hAnsi="Times New Roman" w:cs="Times New Roman"/>
          <w:color w:val="000000"/>
          <w:sz w:val="24"/>
          <w:szCs w:val="24"/>
          <w:lang w:eastAsia="uk-UA"/>
        </w:rPr>
        <w:t>1. Це Положення визначає порядок зарахування осіб на індивідуальну форму навчання та організації індивідуальної форми навчання для забезпечення права на здобуття повної загальної середньої освіти стосовно осіб, щодо яких може запроваджуватися індивідуальна форма навчання, а також осіб, щодо яких неможливо забезпечити навчально-виховний процес у загальноосвітніх навчальних закладах за груповою формою навчання, а також порядок оплати праці педагогічних працівників за проведення індивідуальної форми навчання.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8"/>
      <w:bookmarkEnd w:id="14"/>
      <w:r w:rsidRPr="00972C35">
        <w:rPr>
          <w:rFonts w:ascii="Times New Roman" w:eastAsia="Times New Roman" w:hAnsi="Times New Roman" w:cs="Times New Roman"/>
          <w:color w:val="000000"/>
          <w:sz w:val="24"/>
          <w:szCs w:val="24"/>
          <w:lang w:eastAsia="uk-UA"/>
        </w:rPr>
        <w:t>2. У цьому Положенні термін вживається в такому значенні:</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85"/>
      <w:bookmarkEnd w:id="15"/>
      <w:r w:rsidRPr="00972C35">
        <w:rPr>
          <w:rFonts w:ascii="Times New Roman" w:eastAsia="Times New Roman" w:hAnsi="Times New Roman" w:cs="Times New Roman"/>
          <w:color w:val="000000"/>
          <w:sz w:val="24"/>
          <w:szCs w:val="24"/>
          <w:lang w:eastAsia="uk-UA"/>
        </w:rPr>
        <w:t>індивідуальна форма навчання – спосіб організації навчальної діяльності, який регулюється певним, наперед визначеним розпорядком, забезпечується педагогічними працівниками та організовується для забезпечення права громадян на здобуття повної загальної середньої освіти.</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86"/>
      <w:bookmarkEnd w:id="16"/>
      <w:r w:rsidRPr="00972C35">
        <w:rPr>
          <w:rFonts w:ascii="Times New Roman" w:eastAsia="Times New Roman" w:hAnsi="Times New Roman" w:cs="Times New Roman"/>
          <w:color w:val="000000"/>
          <w:sz w:val="24"/>
          <w:szCs w:val="24"/>
          <w:lang w:eastAsia="uk-UA"/>
        </w:rPr>
        <w:t>Інші терміни вживаються у значеннях, що визначені Законами України </w:t>
      </w:r>
      <w:hyperlink r:id="rId10" w:tgtFrame="_blank" w:history="1">
        <w:r w:rsidRPr="00972C35">
          <w:rPr>
            <w:rFonts w:ascii="Times New Roman" w:eastAsia="Times New Roman" w:hAnsi="Times New Roman" w:cs="Times New Roman"/>
            <w:color w:val="000099"/>
            <w:sz w:val="24"/>
            <w:szCs w:val="24"/>
            <w:u w:val="single"/>
            <w:lang w:eastAsia="uk-UA"/>
          </w:rPr>
          <w:t>«Про освіту»</w:t>
        </w:r>
      </w:hyperlink>
      <w:r w:rsidRPr="00972C35">
        <w:rPr>
          <w:rFonts w:ascii="Times New Roman" w:eastAsia="Times New Roman" w:hAnsi="Times New Roman" w:cs="Times New Roman"/>
          <w:color w:val="000000"/>
          <w:sz w:val="24"/>
          <w:szCs w:val="24"/>
          <w:lang w:eastAsia="uk-UA"/>
        </w:rPr>
        <w:t>, </w:t>
      </w:r>
      <w:hyperlink r:id="rId11" w:tgtFrame="_blank" w:history="1">
        <w:r w:rsidRPr="00972C35">
          <w:rPr>
            <w:rFonts w:ascii="Times New Roman" w:eastAsia="Times New Roman" w:hAnsi="Times New Roman" w:cs="Times New Roman"/>
            <w:color w:val="000099"/>
            <w:sz w:val="24"/>
            <w:szCs w:val="24"/>
            <w:u w:val="single"/>
            <w:lang w:eastAsia="uk-UA"/>
          </w:rPr>
          <w:t>«Про загальну середню освіту»</w:t>
        </w:r>
      </w:hyperlink>
      <w:r w:rsidRPr="00972C35">
        <w:rPr>
          <w:rFonts w:ascii="Times New Roman" w:eastAsia="Times New Roman" w:hAnsi="Times New Roman" w:cs="Times New Roman"/>
          <w:color w:val="000000"/>
          <w:sz w:val="24"/>
          <w:szCs w:val="24"/>
          <w:lang w:eastAsia="uk-UA"/>
        </w:rPr>
        <w:t>.</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84"/>
      <w:bookmarkEnd w:id="17"/>
      <w:r w:rsidRPr="00972C35">
        <w:rPr>
          <w:rFonts w:ascii="Times New Roman" w:eastAsia="Times New Roman" w:hAnsi="Times New Roman" w:cs="Times New Roman"/>
          <w:i/>
          <w:iCs/>
          <w:color w:val="000000"/>
          <w:sz w:val="24"/>
          <w:szCs w:val="24"/>
          <w:lang w:eastAsia="uk-UA"/>
        </w:rPr>
        <w:t>{Пункт 2 розділу I в редакції Наказу Міністерства освіти і науки </w:t>
      </w:r>
      <w:hyperlink r:id="rId12" w:anchor="n8" w:tgtFrame="_blank" w:history="1">
        <w:r w:rsidRPr="00972C35">
          <w:rPr>
            <w:rFonts w:ascii="Times New Roman" w:eastAsia="Times New Roman" w:hAnsi="Times New Roman" w:cs="Times New Roman"/>
            <w:i/>
            <w:iCs/>
            <w:color w:val="000099"/>
            <w:sz w:val="24"/>
            <w:szCs w:val="24"/>
            <w:u w:val="single"/>
            <w:lang w:eastAsia="uk-UA"/>
          </w:rPr>
          <w:t>№ 635 від 24.04.2017</w:t>
        </w:r>
      </w:hyperlink>
      <w:r w:rsidRPr="00972C35">
        <w:rPr>
          <w:rFonts w:ascii="Times New Roman" w:eastAsia="Times New Roman" w:hAnsi="Times New Roman" w:cs="Times New Roman"/>
          <w:i/>
          <w:iCs/>
          <w:color w:val="000000"/>
          <w:sz w:val="24"/>
          <w:szCs w:val="24"/>
          <w:lang w:eastAsia="uk-UA"/>
        </w:rPr>
        <w:t>}</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21"/>
      <w:bookmarkEnd w:id="18"/>
      <w:r w:rsidRPr="00972C35">
        <w:rPr>
          <w:rFonts w:ascii="Times New Roman" w:eastAsia="Times New Roman" w:hAnsi="Times New Roman" w:cs="Times New Roman"/>
          <w:color w:val="000000"/>
          <w:sz w:val="24"/>
          <w:szCs w:val="24"/>
          <w:lang w:eastAsia="uk-UA"/>
        </w:rPr>
        <w:t>3. Індивідуальна форма навчання в системі загальної середньої освіти є однією із форм організації навчально-виховного процесу для забезпечення права осіб на здобуття повної загальної середньої освіти в загальноосвітніх навчальних закладах усіх типів і форм власності (далі – навчальні заклади).</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2"/>
      <w:bookmarkEnd w:id="19"/>
      <w:r w:rsidRPr="00972C35">
        <w:rPr>
          <w:rFonts w:ascii="Times New Roman" w:eastAsia="Times New Roman" w:hAnsi="Times New Roman" w:cs="Times New Roman"/>
          <w:color w:val="000000"/>
          <w:sz w:val="24"/>
          <w:szCs w:val="24"/>
          <w:lang w:eastAsia="uk-UA"/>
        </w:rPr>
        <w:t>4. Учні, які здобувають освіту за індивідуальною формою навчання, є учасниками навчально-виховного процесу. Їх права та обов’язки визначаються Законами України </w:t>
      </w:r>
      <w:hyperlink r:id="rId13" w:tgtFrame="_blank" w:history="1">
        <w:r w:rsidRPr="00972C35">
          <w:rPr>
            <w:rFonts w:ascii="Times New Roman" w:eastAsia="Times New Roman" w:hAnsi="Times New Roman" w:cs="Times New Roman"/>
            <w:color w:val="000099"/>
            <w:sz w:val="24"/>
            <w:szCs w:val="24"/>
            <w:u w:val="single"/>
            <w:lang w:eastAsia="uk-UA"/>
          </w:rPr>
          <w:t>«Про освіту»</w:t>
        </w:r>
      </w:hyperlink>
      <w:r w:rsidRPr="00972C35">
        <w:rPr>
          <w:rFonts w:ascii="Times New Roman" w:eastAsia="Times New Roman" w:hAnsi="Times New Roman" w:cs="Times New Roman"/>
          <w:color w:val="000000"/>
          <w:sz w:val="24"/>
          <w:szCs w:val="24"/>
          <w:lang w:eastAsia="uk-UA"/>
        </w:rPr>
        <w:t>, </w:t>
      </w:r>
      <w:hyperlink r:id="rId14" w:tgtFrame="_blank" w:history="1">
        <w:r w:rsidRPr="00972C35">
          <w:rPr>
            <w:rFonts w:ascii="Times New Roman" w:eastAsia="Times New Roman" w:hAnsi="Times New Roman" w:cs="Times New Roman"/>
            <w:color w:val="000099"/>
            <w:sz w:val="24"/>
            <w:szCs w:val="24"/>
            <w:u w:val="single"/>
            <w:lang w:eastAsia="uk-UA"/>
          </w:rPr>
          <w:t>«Про загальну середню освіту»</w:t>
        </w:r>
      </w:hyperlink>
      <w:r w:rsidRPr="00972C35">
        <w:rPr>
          <w:rFonts w:ascii="Times New Roman" w:eastAsia="Times New Roman" w:hAnsi="Times New Roman" w:cs="Times New Roman"/>
          <w:color w:val="000000"/>
          <w:sz w:val="24"/>
          <w:szCs w:val="24"/>
          <w:lang w:eastAsia="uk-UA"/>
        </w:rPr>
        <w:t> та іншими нормативно-правовими актами у сфері освіти.</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3"/>
      <w:bookmarkEnd w:id="20"/>
      <w:r w:rsidRPr="00972C35">
        <w:rPr>
          <w:rFonts w:ascii="Times New Roman" w:eastAsia="Times New Roman" w:hAnsi="Times New Roman" w:cs="Times New Roman"/>
          <w:color w:val="000000"/>
          <w:sz w:val="24"/>
          <w:szCs w:val="24"/>
          <w:lang w:eastAsia="uk-UA"/>
        </w:rPr>
        <w:t>5. Підставою для організації індивідуальної форми навчання є:</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4"/>
      <w:bookmarkEnd w:id="21"/>
      <w:r w:rsidRPr="00972C35">
        <w:rPr>
          <w:rFonts w:ascii="Times New Roman" w:eastAsia="Times New Roman" w:hAnsi="Times New Roman" w:cs="Times New Roman"/>
          <w:color w:val="000000"/>
          <w:sz w:val="24"/>
          <w:szCs w:val="24"/>
          <w:lang w:eastAsia="uk-UA"/>
        </w:rPr>
        <w:lastRenderedPageBreak/>
        <w:t>заява одного з батьків або їх законних представників (для повнолітніх – їх особиста заява) про зарахування на індивідуальну форму навчання, зразок якої наведено у </w:t>
      </w:r>
      <w:hyperlink r:id="rId15" w:anchor="n66" w:history="1">
        <w:r w:rsidRPr="00972C35">
          <w:rPr>
            <w:rFonts w:ascii="Times New Roman" w:eastAsia="Times New Roman" w:hAnsi="Times New Roman" w:cs="Times New Roman"/>
            <w:color w:val="006600"/>
            <w:sz w:val="24"/>
            <w:szCs w:val="24"/>
            <w:u w:val="single"/>
            <w:lang w:eastAsia="uk-UA"/>
          </w:rPr>
          <w:t>додатку 1</w:t>
        </w:r>
      </w:hyperlink>
      <w:r w:rsidRPr="00972C35">
        <w:rPr>
          <w:rFonts w:ascii="Times New Roman" w:eastAsia="Times New Roman" w:hAnsi="Times New Roman" w:cs="Times New Roman"/>
          <w:color w:val="000000"/>
          <w:sz w:val="24"/>
          <w:szCs w:val="24"/>
          <w:lang w:eastAsia="uk-UA"/>
        </w:rPr>
        <w:t> до цього Положення;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5"/>
      <w:bookmarkEnd w:id="22"/>
      <w:r w:rsidRPr="00972C35">
        <w:rPr>
          <w:rFonts w:ascii="Times New Roman" w:eastAsia="Times New Roman" w:hAnsi="Times New Roman" w:cs="Times New Roman"/>
          <w:color w:val="000000"/>
          <w:sz w:val="24"/>
          <w:szCs w:val="24"/>
          <w:lang w:eastAsia="uk-UA"/>
        </w:rPr>
        <w:t>наказ керівника навчального закладу;</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6"/>
      <w:bookmarkEnd w:id="23"/>
      <w:r w:rsidRPr="00972C35">
        <w:rPr>
          <w:rFonts w:ascii="Times New Roman" w:eastAsia="Times New Roman" w:hAnsi="Times New Roman" w:cs="Times New Roman"/>
          <w:color w:val="000000"/>
          <w:sz w:val="24"/>
          <w:szCs w:val="24"/>
          <w:lang w:eastAsia="uk-UA"/>
        </w:rPr>
        <w:t>погодження відповідного органу управління освітою.</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7"/>
      <w:bookmarkEnd w:id="24"/>
      <w:r w:rsidRPr="00972C35">
        <w:rPr>
          <w:rFonts w:ascii="Times New Roman" w:eastAsia="Times New Roman" w:hAnsi="Times New Roman" w:cs="Times New Roman"/>
          <w:color w:val="000000"/>
          <w:sz w:val="24"/>
          <w:szCs w:val="24"/>
          <w:lang w:eastAsia="uk-UA"/>
        </w:rPr>
        <w:t>6. Індивідуальна форма навчання може запроваджуватися для осіб, які:</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8"/>
      <w:bookmarkEnd w:id="25"/>
      <w:r w:rsidRPr="00972C35">
        <w:rPr>
          <w:rFonts w:ascii="Times New Roman" w:eastAsia="Times New Roman" w:hAnsi="Times New Roman" w:cs="Times New Roman"/>
          <w:color w:val="000000"/>
          <w:sz w:val="24"/>
          <w:szCs w:val="24"/>
          <w:lang w:eastAsia="uk-UA"/>
        </w:rPr>
        <w:t>за станом здоров’я (у тому числі особи з особливими освітніми потребами, з інвалідністю та ті, яким необхідно пройти медичне лікування в закладі охорони здоров'я більше одного місяця) не можуть відвідувати навчальний заклад;</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9"/>
      <w:bookmarkEnd w:id="26"/>
      <w:r w:rsidRPr="00972C35">
        <w:rPr>
          <w:rFonts w:ascii="Times New Roman" w:eastAsia="Times New Roman" w:hAnsi="Times New Roman" w:cs="Times New Roman"/>
          <w:color w:val="000000"/>
          <w:sz w:val="24"/>
          <w:szCs w:val="24"/>
          <w:lang w:eastAsia="uk-UA"/>
        </w:rPr>
        <w:t>проживають у селах і селищах (коли кількість учнів у класі становить менше 5 осіб);</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30"/>
      <w:bookmarkEnd w:id="27"/>
      <w:r w:rsidRPr="00972C35">
        <w:rPr>
          <w:rFonts w:ascii="Times New Roman" w:eastAsia="Times New Roman" w:hAnsi="Times New Roman" w:cs="Times New Roman"/>
          <w:color w:val="000000"/>
          <w:sz w:val="24"/>
          <w:szCs w:val="24"/>
          <w:lang w:eastAsia="uk-UA"/>
        </w:rPr>
        <w:t>проживають у зоні збройного конфлікту, на тимчасово окупованій території України або у населених пунктах, на території яких органи державної влади тимчасово не здійснюють або здійснюють не в повному обсязі свої повноваження тощо, та надзвичайних ситуацій природного або техногенного характеру (з використанням дистанційної форми навчання) відповідно до </w:t>
      </w:r>
      <w:hyperlink r:id="rId16" w:tgtFrame="_blank" w:history="1">
        <w:r w:rsidRPr="00972C35">
          <w:rPr>
            <w:rFonts w:ascii="Times New Roman" w:eastAsia="Times New Roman" w:hAnsi="Times New Roman" w:cs="Times New Roman"/>
            <w:color w:val="000099"/>
            <w:sz w:val="24"/>
            <w:szCs w:val="24"/>
            <w:u w:val="single"/>
            <w:lang w:eastAsia="uk-UA"/>
          </w:rPr>
          <w:t>Закону України</w:t>
        </w:r>
      </w:hyperlink>
      <w:r w:rsidRPr="00972C35">
        <w:rPr>
          <w:rFonts w:ascii="Times New Roman" w:eastAsia="Times New Roman" w:hAnsi="Times New Roman" w:cs="Times New Roman"/>
          <w:color w:val="000000"/>
          <w:sz w:val="24"/>
          <w:szCs w:val="24"/>
          <w:lang w:eastAsia="uk-UA"/>
        </w:rPr>
        <w:t> «Про забезпечення прав і свобод громадян та правовий режим на тимчасово окупованій території України»;</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87"/>
      <w:bookmarkEnd w:id="28"/>
      <w:r w:rsidRPr="00972C35">
        <w:rPr>
          <w:rFonts w:ascii="Times New Roman" w:eastAsia="Times New Roman" w:hAnsi="Times New Roman" w:cs="Times New Roman"/>
          <w:i/>
          <w:iCs/>
          <w:color w:val="000000"/>
          <w:sz w:val="24"/>
          <w:szCs w:val="24"/>
          <w:lang w:eastAsia="uk-UA"/>
        </w:rPr>
        <w:t>{Абзац п'ятий пункту 6 розділу I виключено на підставі Наказу Міністерства освіти і науки </w:t>
      </w:r>
      <w:hyperlink r:id="rId17" w:anchor="n12" w:tgtFrame="_blank" w:history="1">
        <w:r w:rsidRPr="00972C35">
          <w:rPr>
            <w:rFonts w:ascii="Times New Roman" w:eastAsia="Times New Roman" w:hAnsi="Times New Roman" w:cs="Times New Roman"/>
            <w:i/>
            <w:iCs/>
            <w:color w:val="000099"/>
            <w:sz w:val="24"/>
            <w:szCs w:val="24"/>
            <w:u w:val="single"/>
            <w:lang w:eastAsia="uk-UA"/>
          </w:rPr>
          <w:t>№ 635 від 24.04.2017</w:t>
        </w:r>
      </w:hyperlink>
      <w:r w:rsidRPr="00972C35">
        <w:rPr>
          <w:rFonts w:ascii="Times New Roman" w:eastAsia="Times New Roman" w:hAnsi="Times New Roman" w:cs="Times New Roman"/>
          <w:i/>
          <w:iCs/>
          <w:color w:val="000000"/>
          <w:sz w:val="24"/>
          <w:szCs w:val="24"/>
          <w:lang w:eastAsia="uk-UA"/>
        </w:rPr>
        <w:t>}</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2"/>
      <w:bookmarkEnd w:id="29"/>
      <w:r w:rsidRPr="00972C35">
        <w:rPr>
          <w:rFonts w:ascii="Times New Roman" w:eastAsia="Times New Roman" w:hAnsi="Times New Roman" w:cs="Times New Roman"/>
          <w:color w:val="000000"/>
          <w:sz w:val="24"/>
          <w:szCs w:val="24"/>
          <w:lang w:eastAsia="uk-UA"/>
        </w:rPr>
        <w:t>є іноземцями або особами без громадянства (діти-біженці, діти, чиї батьки подали заяви про визнання біженцями або особами, які потребують додаткового чи тимчасового захисту, діти іноземців та осіб без громадянства, які утримуються в пунктах тимчасового перебування іноземців та осіб без громадянства).</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3"/>
      <w:bookmarkEnd w:id="30"/>
      <w:r w:rsidRPr="00972C35">
        <w:rPr>
          <w:rFonts w:ascii="Times New Roman" w:eastAsia="Times New Roman" w:hAnsi="Times New Roman" w:cs="Times New Roman"/>
          <w:color w:val="000000"/>
          <w:sz w:val="24"/>
          <w:szCs w:val="24"/>
          <w:lang w:eastAsia="uk-UA"/>
        </w:rPr>
        <w:t>7. Відносини між навчальним закладом і батьками (законними представниками) з усіх питань організації індивідуальної форми навчання регулюються цим Положенням.</w:t>
      </w:r>
    </w:p>
    <w:p w:rsidR="00972C35" w:rsidRPr="00972C35" w:rsidRDefault="00972C35" w:rsidP="00972C3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1" w:name="n34"/>
      <w:bookmarkEnd w:id="31"/>
      <w:r w:rsidRPr="00972C35">
        <w:rPr>
          <w:rFonts w:ascii="Times New Roman" w:eastAsia="Times New Roman" w:hAnsi="Times New Roman" w:cs="Times New Roman"/>
          <w:b/>
          <w:bCs/>
          <w:color w:val="000000"/>
          <w:sz w:val="28"/>
          <w:szCs w:val="28"/>
          <w:lang w:eastAsia="uk-UA"/>
        </w:rPr>
        <w:t>ІІ. Порядок зарахування на індивідуальну форму навчання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5"/>
      <w:bookmarkEnd w:id="32"/>
      <w:r w:rsidRPr="00972C35">
        <w:rPr>
          <w:rFonts w:ascii="Times New Roman" w:eastAsia="Times New Roman" w:hAnsi="Times New Roman" w:cs="Times New Roman"/>
          <w:color w:val="000000"/>
          <w:sz w:val="24"/>
          <w:szCs w:val="24"/>
          <w:lang w:eastAsia="uk-UA"/>
        </w:rPr>
        <w:t>1. Зарахування учнів на індивідуальну форму навчання проводиться протягом навчального року.</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6"/>
      <w:bookmarkEnd w:id="33"/>
      <w:r w:rsidRPr="00972C35">
        <w:rPr>
          <w:rFonts w:ascii="Times New Roman" w:eastAsia="Times New Roman" w:hAnsi="Times New Roman" w:cs="Times New Roman"/>
          <w:color w:val="000000"/>
          <w:sz w:val="24"/>
          <w:szCs w:val="24"/>
          <w:lang w:eastAsia="uk-UA"/>
        </w:rPr>
        <w:t>2. Для зарахування на індивідуальну форму навчання учні подають:</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7"/>
      <w:bookmarkEnd w:id="34"/>
      <w:r w:rsidRPr="00972C35">
        <w:rPr>
          <w:rFonts w:ascii="Times New Roman" w:eastAsia="Times New Roman" w:hAnsi="Times New Roman" w:cs="Times New Roman"/>
          <w:color w:val="000000"/>
          <w:sz w:val="24"/>
          <w:szCs w:val="24"/>
          <w:lang w:eastAsia="uk-UA"/>
        </w:rPr>
        <w:t>заяву одного з батьків (законних представників) або особисту заяву (для учнів, які на дату подання заяви є повнолітніми);</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8"/>
      <w:bookmarkEnd w:id="35"/>
      <w:r w:rsidRPr="00972C35">
        <w:rPr>
          <w:rFonts w:ascii="Times New Roman" w:eastAsia="Times New Roman" w:hAnsi="Times New Roman" w:cs="Times New Roman"/>
          <w:color w:val="000000"/>
          <w:sz w:val="24"/>
          <w:szCs w:val="24"/>
          <w:lang w:eastAsia="uk-UA"/>
        </w:rPr>
        <w:t>документ про наявний рівень освіти (копію свідоцтва про базову загальну середню освіту, табель або виписку оцінок із класного журналу за останній рік навчання);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9"/>
      <w:bookmarkEnd w:id="36"/>
      <w:r w:rsidRPr="00972C35">
        <w:rPr>
          <w:rFonts w:ascii="Times New Roman" w:eastAsia="Times New Roman" w:hAnsi="Times New Roman" w:cs="Times New Roman"/>
          <w:color w:val="000000"/>
          <w:sz w:val="24"/>
          <w:szCs w:val="24"/>
          <w:lang w:eastAsia="uk-UA"/>
        </w:rPr>
        <w:t>висновок лікарсько-консультаційної комісії закладу охорони здоров’я за місцем спостереження дитини про переведення на індивідуальну форму навчання за станом здоров’я (для осіб, які за станом здоров’я не можуть відвідувати навчальний заклад, а також осіб з особливими освітніми потребами, з інвалідністю та тих, яким необхідно пройти медичне лікування в закладі охорони здоров’я більше одного місяця);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76"/>
      <w:bookmarkEnd w:id="37"/>
      <w:r w:rsidRPr="00972C35">
        <w:rPr>
          <w:rFonts w:ascii="Times New Roman" w:eastAsia="Times New Roman" w:hAnsi="Times New Roman" w:cs="Times New Roman"/>
          <w:i/>
          <w:iCs/>
          <w:color w:val="000000"/>
          <w:sz w:val="24"/>
          <w:szCs w:val="24"/>
          <w:lang w:eastAsia="uk-UA"/>
        </w:rPr>
        <w:t>{Абзац четвертий пункту 2 розділу II в редакції Наказу Міністерства освіти і науки </w:t>
      </w:r>
      <w:hyperlink r:id="rId18" w:anchor="n8" w:tgtFrame="_blank" w:history="1">
        <w:r w:rsidRPr="00972C35">
          <w:rPr>
            <w:rFonts w:ascii="Times New Roman" w:eastAsia="Times New Roman" w:hAnsi="Times New Roman" w:cs="Times New Roman"/>
            <w:i/>
            <w:iCs/>
            <w:color w:val="000099"/>
            <w:sz w:val="24"/>
            <w:szCs w:val="24"/>
            <w:u w:val="single"/>
            <w:lang w:eastAsia="uk-UA"/>
          </w:rPr>
          <w:t>№ 624 від 06.06.2016</w:t>
        </w:r>
      </w:hyperlink>
      <w:r w:rsidRPr="00972C35">
        <w:rPr>
          <w:rFonts w:ascii="Times New Roman" w:eastAsia="Times New Roman" w:hAnsi="Times New Roman" w:cs="Times New Roman"/>
          <w:i/>
          <w:iCs/>
          <w:color w:val="000000"/>
          <w:sz w:val="24"/>
          <w:szCs w:val="24"/>
          <w:lang w:eastAsia="uk-UA"/>
        </w:rPr>
        <w:t>}</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sidRPr="00972C35">
        <w:rPr>
          <w:rFonts w:ascii="Times New Roman" w:eastAsia="Times New Roman" w:hAnsi="Times New Roman" w:cs="Times New Roman"/>
          <w:color w:val="000000"/>
          <w:sz w:val="24"/>
          <w:szCs w:val="24"/>
          <w:lang w:eastAsia="uk-UA"/>
        </w:rPr>
        <w:t>копію відповідного документа, що підтверджує законність перебування в Україні (для іноземців або осіб без громадянства, які перебувають в Україні на законних підставах);</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77"/>
      <w:bookmarkEnd w:id="39"/>
      <w:r w:rsidRPr="00972C35">
        <w:rPr>
          <w:rFonts w:ascii="Times New Roman" w:eastAsia="Times New Roman" w:hAnsi="Times New Roman" w:cs="Times New Roman"/>
          <w:color w:val="000000"/>
          <w:sz w:val="24"/>
          <w:szCs w:val="24"/>
          <w:lang w:eastAsia="uk-UA"/>
        </w:rPr>
        <w:t>витяг з протоколу засідання психолого-медико-педагогічної консультації (для осіб з особливими освітніми потребами (за наявності)).</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78"/>
      <w:bookmarkEnd w:id="40"/>
      <w:r w:rsidRPr="00972C35">
        <w:rPr>
          <w:rFonts w:ascii="Times New Roman" w:eastAsia="Times New Roman" w:hAnsi="Times New Roman" w:cs="Times New Roman"/>
          <w:i/>
          <w:iCs/>
          <w:color w:val="000000"/>
          <w:sz w:val="24"/>
          <w:szCs w:val="24"/>
          <w:lang w:eastAsia="uk-UA"/>
        </w:rPr>
        <w:lastRenderedPageBreak/>
        <w:t>{Пункт 2 розділу II доповнено новим абзацом згідно з Наказом Міністерства освіти і науки </w:t>
      </w:r>
      <w:hyperlink r:id="rId19" w:anchor="n10" w:tgtFrame="_blank" w:history="1">
        <w:r w:rsidRPr="00972C35">
          <w:rPr>
            <w:rFonts w:ascii="Times New Roman" w:eastAsia="Times New Roman" w:hAnsi="Times New Roman" w:cs="Times New Roman"/>
            <w:i/>
            <w:iCs/>
            <w:color w:val="000099"/>
            <w:sz w:val="24"/>
            <w:szCs w:val="24"/>
            <w:u w:val="single"/>
            <w:lang w:eastAsia="uk-UA"/>
          </w:rPr>
          <w:t>№ 624 від 06.06.2016</w:t>
        </w:r>
      </w:hyperlink>
      <w:r w:rsidRPr="00972C35">
        <w:rPr>
          <w:rFonts w:ascii="Times New Roman" w:eastAsia="Times New Roman" w:hAnsi="Times New Roman" w:cs="Times New Roman"/>
          <w:i/>
          <w:iCs/>
          <w:color w:val="000000"/>
          <w:sz w:val="24"/>
          <w:szCs w:val="24"/>
          <w:lang w:eastAsia="uk-UA"/>
        </w:rPr>
        <w:t>}</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41"/>
      <w:bookmarkEnd w:id="41"/>
      <w:r w:rsidRPr="00972C35">
        <w:rPr>
          <w:rFonts w:ascii="Times New Roman" w:eastAsia="Times New Roman" w:hAnsi="Times New Roman" w:cs="Times New Roman"/>
          <w:color w:val="000000"/>
          <w:sz w:val="24"/>
          <w:szCs w:val="24"/>
          <w:lang w:eastAsia="uk-UA"/>
        </w:rPr>
        <w:t>3. Технології дистанційного навчання в індивідуальній формі навчання застосовуються з урахуванням вимог </w:t>
      </w:r>
      <w:hyperlink r:id="rId20" w:anchor="n18" w:tgtFrame="_blank" w:history="1">
        <w:r w:rsidRPr="00972C35">
          <w:rPr>
            <w:rFonts w:ascii="Times New Roman" w:eastAsia="Times New Roman" w:hAnsi="Times New Roman" w:cs="Times New Roman"/>
            <w:color w:val="000099"/>
            <w:sz w:val="24"/>
            <w:szCs w:val="24"/>
            <w:u w:val="single"/>
            <w:lang w:eastAsia="uk-UA"/>
          </w:rPr>
          <w:t>Положення про дистанційне навчання</w:t>
        </w:r>
      </w:hyperlink>
      <w:r w:rsidRPr="00972C35">
        <w:rPr>
          <w:rFonts w:ascii="Times New Roman" w:eastAsia="Times New Roman" w:hAnsi="Times New Roman" w:cs="Times New Roman"/>
          <w:color w:val="000000"/>
          <w:sz w:val="24"/>
          <w:szCs w:val="24"/>
          <w:lang w:eastAsia="uk-UA"/>
        </w:rPr>
        <w:t>, затвердженого наказом Міністерства освіти і науки України від 25 квітня 2013 року № 466, зареєстрованого в Міністерстві юстиції України 30 квітня 2013 року за № 703/23235 (зі змінами).</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42"/>
      <w:bookmarkEnd w:id="42"/>
      <w:r w:rsidRPr="00972C35">
        <w:rPr>
          <w:rFonts w:ascii="Times New Roman" w:eastAsia="Times New Roman" w:hAnsi="Times New Roman" w:cs="Times New Roman"/>
          <w:color w:val="000000"/>
          <w:sz w:val="24"/>
          <w:szCs w:val="24"/>
          <w:lang w:eastAsia="uk-UA"/>
        </w:rPr>
        <w:t>4. Керівники навчальних закладів, де організовується індивідуальна форма навчання, зобов’язані ознайомити учнів, одного з батьків (законних представників) з документами, які визначають перебіг відповідного навчально-виховного процесу.</w:t>
      </w:r>
    </w:p>
    <w:p w:rsidR="00972C35" w:rsidRPr="00972C35" w:rsidRDefault="00972C35" w:rsidP="00972C3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3" w:name="n43"/>
      <w:bookmarkEnd w:id="43"/>
      <w:r w:rsidRPr="00972C35">
        <w:rPr>
          <w:rFonts w:ascii="Times New Roman" w:eastAsia="Times New Roman" w:hAnsi="Times New Roman" w:cs="Times New Roman"/>
          <w:b/>
          <w:bCs/>
          <w:color w:val="000000"/>
          <w:sz w:val="28"/>
          <w:szCs w:val="28"/>
          <w:lang w:eastAsia="uk-UA"/>
        </w:rPr>
        <w:t>ІІІ. Організація індивідуальної форми навчання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4"/>
      <w:bookmarkEnd w:id="44"/>
      <w:r w:rsidRPr="00972C35">
        <w:rPr>
          <w:rFonts w:ascii="Times New Roman" w:eastAsia="Times New Roman" w:hAnsi="Times New Roman" w:cs="Times New Roman"/>
          <w:color w:val="000000"/>
          <w:sz w:val="24"/>
          <w:szCs w:val="24"/>
          <w:lang w:eastAsia="uk-UA"/>
        </w:rPr>
        <w:t>1. Керівник навчального закладу забезпечує навчання за індивідуальною формою навчання з урахуванням індивідуальних особливостей розвитку учнів.</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5"/>
      <w:bookmarkEnd w:id="45"/>
      <w:r w:rsidRPr="00972C35">
        <w:rPr>
          <w:rFonts w:ascii="Times New Roman" w:eastAsia="Times New Roman" w:hAnsi="Times New Roman" w:cs="Times New Roman"/>
          <w:color w:val="000000"/>
          <w:sz w:val="24"/>
          <w:szCs w:val="24"/>
          <w:lang w:eastAsia="uk-UA"/>
        </w:rPr>
        <w:t>2. Робочі навчальні плани для індивідуальної форми навчання складаються на основі типових навчальних планів, затверджених Міністерством освіти і науки України, та погоджуються відповідним органом управління освітою. Освітній рівень учнів індивідуальної форми навчання має відповідати вимогам </w:t>
      </w:r>
      <w:hyperlink r:id="rId21" w:anchor="n10" w:tgtFrame="_blank" w:history="1">
        <w:r w:rsidRPr="00972C35">
          <w:rPr>
            <w:rFonts w:ascii="Times New Roman" w:eastAsia="Times New Roman" w:hAnsi="Times New Roman" w:cs="Times New Roman"/>
            <w:color w:val="000099"/>
            <w:sz w:val="24"/>
            <w:szCs w:val="24"/>
            <w:u w:val="single"/>
            <w:lang w:eastAsia="uk-UA"/>
          </w:rPr>
          <w:t>Державного стандарту базової і повної загальної середньої освіти</w:t>
        </w:r>
      </w:hyperlink>
      <w:r w:rsidRPr="00972C35">
        <w:rPr>
          <w:rFonts w:ascii="Times New Roman" w:eastAsia="Times New Roman" w:hAnsi="Times New Roman" w:cs="Times New Roman"/>
          <w:color w:val="000000"/>
          <w:sz w:val="24"/>
          <w:szCs w:val="24"/>
          <w:lang w:eastAsia="uk-UA"/>
        </w:rPr>
        <w:t>, затвердженого постановою Кабінету Міністрів України від 23 листопада 2011 року № 1392 (із змінами) та </w:t>
      </w:r>
      <w:hyperlink r:id="rId22" w:tgtFrame="_blank" w:history="1">
        <w:r w:rsidRPr="00972C35">
          <w:rPr>
            <w:rFonts w:ascii="Times New Roman" w:eastAsia="Times New Roman" w:hAnsi="Times New Roman" w:cs="Times New Roman"/>
            <w:color w:val="000099"/>
            <w:sz w:val="24"/>
            <w:szCs w:val="24"/>
            <w:u w:val="single"/>
            <w:lang w:eastAsia="uk-UA"/>
          </w:rPr>
          <w:t>Державного стандарту початкової загальної освіти</w:t>
        </w:r>
      </w:hyperlink>
      <w:r w:rsidRPr="00972C35">
        <w:rPr>
          <w:rFonts w:ascii="Times New Roman" w:eastAsia="Times New Roman" w:hAnsi="Times New Roman" w:cs="Times New Roman"/>
          <w:color w:val="000000"/>
          <w:sz w:val="24"/>
          <w:szCs w:val="24"/>
          <w:lang w:eastAsia="uk-UA"/>
        </w:rPr>
        <w:t>, затвердженого постановою Кабінету Міністрів України від 20 квітня 2011 року № 462 (далі – Державні стандарти загальної середньої освіти).</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46"/>
      <w:bookmarkEnd w:id="46"/>
      <w:r w:rsidRPr="00972C35">
        <w:rPr>
          <w:rFonts w:ascii="Times New Roman" w:eastAsia="Times New Roman" w:hAnsi="Times New Roman" w:cs="Times New Roman"/>
          <w:color w:val="000000"/>
          <w:sz w:val="24"/>
          <w:szCs w:val="24"/>
          <w:lang w:eastAsia="uk-UA"/>
        </w:rPr>
        <w:t>3. Керівником навчального закладу затверджується та погоджується (письмово) з батьками (законними представниками) (з повнолітніми учнями – особисто) розклад навчальних занять учнів, які навчаються за індивідуальною формою навчання, у строк не пізніше двох тижнів після подання відповідних документів учнем, батьками (законними представниками).</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47"/>
      <w:bookmarkEnd w:id="47"/>
      <w:r w:rsidRPr="00972C35">
        <w:rPr>
          <w:rFonts w:ascii="Times New Roman" w:eastAsia="Times New Roman" w:hAnsi="Times New Roman" w:cs="Times New Roman"/>
          <w:color w:val="000000"/>
          <w:sz w:val="24"/>
          <w:szCs w:val="24"/>
          <w:lang w:eastAsia="uk-UA"/>
        </w:rPr>
        <w:t>Для осіб з особливими освітніми потребами, у тому числі з інвалідністю, які навчаються за індивідуальною формою навчання за станом здоров’я, індивідуальний навчальний план та індивідуальні навчальні програми розробляються педагогічними працівниками за участю одного з батьків (законних представників) відповідно до можливостей дитини і з урахуванням витягу з протоколу засідання психолого-медико-педагогічної консультації (</w:t>
      </w:r>
      <w:hyperlink r:id="rId23" w:tgtFrame="_blank" w:history="1">
        <w:r w:rsidRPr="00972C35">
          <w:rPr>
            <w:rFonts w:ascii="Times New Roman" w:eastAsia="Times New Roman" w:hAnsi="Times New Roman" w:cs="Times New Roman"/>
            <w:color w:val="000099"/>
            <w:sz w:val="24"/>
            <w:szCs w:val="24"/>
            <w:u w:val="single"/>
            <w:lang w:eastAsia="uk-UA"/>
          </w:rPr>
          <w:t>додаток 3</w:t>
        </w:r>
      </w:hyperlink>
      <w:r w:rsidRPr="00972C35">
        <w:rPr>
          <w:rFonts w:ascii="Times New Roman" w:eastAsia="Times New Roman" w:hAnsi="Times New Roman" w:cs="Times New Roman"/>
          <w:color w:val="000000"/>
          <w:sz w:val="24"/>
          <w:szCs w:val="24"/>
          <w:lang w:eastAsia="uk-UA"/>
        </w:rPr>
        <w:t> до Положення про центральну та республіканську (Автономна Республіка Крим), обласні, Київську та Севастопольську міські, районні (міські) психолого-медико-педагогічні консультації, затвердженого наказом Міністерства освіти і науки України, Академії педагогічних наук України від 07 липня 2004 року № 569/38, зареєстрованого в Міністерстві юстиції України 27 липня 2004 року за № 931/9530 (у редакції наказу Міністерства освіти і науки, молоді та спорту України, Національної академії педагогічних наук України від 23 червня 2011 року № 623/61), та затверджуються керівником навчального закладу.</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79"/>
      <w:bookmarkEnd w:id="48"/>
      <w:r w:rsidRPr="00972C35">
        <w:rPr>
          <w:rFonts w:ascii="Times New Roman" w:eastAsia="Times New Roman" w:hAnsi="Times New Roman" w:cs="Times New Roman"/>
          <w:i/>
          <w:iCs/>
          <w:color w:val="000000"/>
          <w:sz w:val="24"/>
          <w:szCs w:val="24"/>
          <w:lang w:eastAsia="uk-UA"/>
        </w:rPr>
        <w:t>{Абзац другий пункту 3 розділу III із змінами, внесеними згідно з Наказом Міністерства освіти і науки </w:t>
      </w:r>
      <w:hyperlink r:id="rId24" w:anchor="n12" w:tgtFrame="_blank" w:history="1">
        <w:r w:rsidRPr="00972C35">
          <w:rPr>
            <w:rFonts w:ascii="Times New Roman" w:eastAsia="Times New Roman" w:hAnsi="Times New Roman" w:cs="Times New Roman"/>
            <w:i/>
            <w:iCs/>
            <w:color w:val="000099"/>
            <w:sz w:val="24"/>
            <w:szCs w:val="24"/>
            <w:u w:val="single"/>
            <w:lang w:eastAsia="uk-UA"/>
          </w:rPr>
          <w:t>№ 624 від 06.06.2016</w:t>
        </w:r>
      </w:hyperlink>
      <w:r w:rsidRPr="00972C35">
        <w:rPr>
          <w:rFonts w:ascii="Times New Roman" w:eastAsia="Times New Roman" w:hAnsi="Times New Roman" w:cs="Times New Roman"/>
          <w:i/>
          <w:iCs/>
          <w:color w:val="000000"/>
          <w:sz w:val="24"/>
          <w:szCs w:val="24"/>
          <w:lang w:eastAsia="uk-UA"/>
        </w:rPr>
        <w:t>}</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48"/>
      <w:bookmarkEnd w:id="49"/>
      <w:r w:rsidRPr="00972C35">
        <w:rPr>
          <w:rFonts w:ascii="Times New Roman" w:eastAsia="Times New Roman" w:hAnsi="Times New Roman" w:cs="Times New Roman"/>
          <w:color w:val="000000"/>
          <w:sz w:val="24"/>
          <w:szCs w:val="24"/>
          <w:lang w:eastAsia="uk-UA"/>
        </w:rPr>
        <w:t>Індивідуальний навчальний план визначає перелік навчальних предметів, послідовність їх вивчення, кількість годин, що відводяться на вивчення кожного предмета в межах тижневого навантаження.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49"/>
      <w:bookmarkEnd w:id="50"/>
      <w:r w:rsidRPr="00972C35">
        <w:rPr>
          <w:rFonts w:ascii="Times New Roman" w:eastAsia="Times New Roman" w:hAnsi="Times New Roman" w:cs="Times New Roman"/>
          <w:color w:val="000000"/>
          <w:sz w:val="24"/>
          <w:szCs w:val="24"/>
          <w:lang w:eastAsia="uk-UA"/>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50"/>
      <w:bookmarkEnd w:id="51"/>
      <w:r w:rsidRPr="00972C35">
        <w:rPr>
          <w:rFonts w:ascii="Times New Roman" w:eastAsia="Times New Roman" w:hAnsi="Times New Roman" w:cs="Times New Roman"/>
          <w:color w:val="000000"/>
          <w:sz w:val="24"/>
          <w:szCs w:val="24"/>
          <w:lang w:eastAsia="uk-UA"/>
        </w:rPr>
        <w:t xml:space="preserve">4. Індивідуальна форма навчання для учнів, яким необхідно пройти медичне лікування у закладі охорони здоров’я більше одного місяця, організовується при найближчому за розташуванням до місця медичного лікування навчальному закладі, визначеному відповідним органом управління освітою, і починається не раніше 3 днів після того, як хворий влаштувався </w:t>
      </w:r>
      <w:r w:rsidRPr="00972C35">
        <w:rPr>
          <w:rFonts w:ascii="Times New Roman" w:eastAsia="Times New Roman" w:hAnsi="Times New Roman" w:cs="Times New Roman"/>
          <w:color w:val="000000"/>
          <w:sz w:val="24"/>
          <w:szCs w:val="24"/>
          <w:lang w:eastAsia="uk-UA"/>
        </w:rPr>
        <w:lastRenderedPageBreak/>
        <w:t>до закладу охорони здоров'я. За наявності у такому навчальному закладі групи учнів, які проходять медичне лікування, у складі 5 і більше осіб навчання може здійснюватися за груповою формою (за потреби протягом навчального року). Контингент таких учнів ураховується в статистичних звітах тих загальноосвітніх навчальних закладів, де вони навчаються постійно та не відраховуються зі складу учнів навчального закладу, до якого вони зараховані. Результати виконання індивідуального навчального плану та програм, досягнення учнів у навчанні вказуються у довідці (</w:t>
      </w:r>
      <w:hyperlink r:id="rId25" w:anchor="n68" w:history="1">
        <w:r w:rsidRPr="00972C35">
          <w:rPr>
            <w:rFonts w:ascii="Times New Roman" w:eastAsia="Times New Roman" w:hAnsi="Times New Roman" w:cs="Times New Roman"/>
            <w:color w:val="006600"/>
            <w:sz w:val="24"/>
            <w:szCs w:val="24"/>
            <w:u w:val="single"/>
            <w:lang w:eastAsia="uk-UA"/>
          </w:rPr>
          <w:t>додаток 2</w:t>
        </w:r>
      </w:hyperlink>
      <w:r w:rsidRPr="00972C35">
        <w:rPr>
          <w:rFonts w:ascii="Times New Roman" w:eastAsia="Times New Roman" w:hAnsi="Times New Roman" w:cs="Times New Roman"/>
          <w:color w:val="000000"/>
          <w:sz w:val="24"/>
          <w:szCs w:val="24"/>
          <w:lang w:eastAsia="uk-UA"/>
        </w:rPr>
        <w:t>), підписаній керівником навчального закладу, який організовує індивідуальну форму навчання.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51"/>
      <w:bookmarkEnd w:id="52"/>
      <w:r w:rsidRPr="00972C35">
        <w:rPr>
          <w:rFonts w:ascii="Times New Roman" w:eastAsia="Times New Roman" w:hAnsi="Times New Roman" w:cs="Times New Roman"/>
          <w:color w:val="000000"/>
          <w:sz w:val="24"/>
          <w:szCs w:val="24"/>
          <w:lang w:eastAsia="uk-UA"/>
        </w:rPr>
        <w:t>5. Виконання індивідуального навчального плану та програм, навчальні досягнення учнів фіксуються в окремих журналах.</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52"/>
      <w:bookmarkEnd w:id="53"/>
      <w:r w:rsidRPr="00972C35">
        <w:rPr>
          <w:rFonts w:ascii="Times New Roman" w:eastAsia="Times New Roman" w:hAnsi="Times New Roman" w:cs="Times New Roman"/>
          <w:color w:val="000000"/>
          <w:sz w:val="24"/>
          <w:szCs w:val="24"/>
          <w:lang w:eastAsia="uk-UA"/>
        </w:rPr>
        <w:t>6. Після закінчення строку індивідуальної форми навчання учень може продовжувати заняття у навчальному закладі, учнем якого він є, на загальних підставах.</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53"/>
      <w:bookmarkEnd w:id="54"/>
      <w:r w:rsidRPr="00972C35">
        <w:rPr>
          <w:rFonts w:ascii="Times New Roman" w:eastAsia="Times New Roman" w:hAnsi="Times New Roman" w:cs="Times New Roman"/>
          <w:color w:val="000000"/>
          <w:sz w:val="24"/>
          <w:szCs w:val="24"/>
          <w:lang w:eastAsia="uk-UA"/>
        </w:rPr>
        <w:t xml:space="preserve">7. </w:t>
      </w:r>
      <w:proofErr w:type="spellStart"/>
      <w:r w:rsidRPr="00972C35">
        <w:rPr>
          <w:rFonts w:ascii="Times New Roman" w:eastAsia="Times New Roman" w:hAnsi="Times New Roman" w:cs="Times New Roman"/>
          <w:color w:val="000000"/>
          <w:sz w:val="24"/>
          <w:szCs w:val="24"/>
          <w:lang w:eastAsia="uk-UA"/>
        </w:rPr>
        <w:t>Інструктивно</w:t>
      </w:r>
      <w:proofErr w:type="spellEnd"/>
      <w:r w:rsidRPr="00972C35">
        <w:rPr>
          <w:rFonts w:ascii="Times New Roman" w:eastAsia="Times New Roman" w:hAnsi="Times New Roman" w:cs="Times New Roman"/>
          <w:color w:val="000000"/>
          <w:sz w:val="24"/>
          <w:szCs w:val="24"/>
          <w:lang w:eastAsia="uk-UA"/>
        </w:rPr>
        <w:t>-методичне забезпечення індивідуальної форми навчання здійснює Міністерство освіти і науки України, а контроль за його організацією покладається на відповідні органи управління освітою.</w:t>
      </w:r>
    </w:p>
    <w:p w:rsidR="00972C35" w:rsidRPr="00972C35" w:rsidRDefault="00972C35" w:rsidP="00972C3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5" w:name="n54"/>
      <w:bookmarkEnd w:id="55"/>
      <w:r w:rsidRPr="00972C35">
        <w:rPr>
          <w:rFonts w:ascii="Times New Roman" w:eastAsia="Times New Roman" w:hAnsi="Times New Roman" w:cs="Times New Roman"/>
          <w:b/>
          <w:bCs/>
          <w:color w:val="000000"/>
          <w:sz w:val="28"/>
          <w:szCs w:val="28"/>
          <w:lang w:eastAsia="uk-UA"/>
        </w:rPr>
        <w:t>ІV. Оплата праці педагогічних працівників, які здійснюють навчання учнів за індивідуальною формою навчання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55"/>
      <w:bookmarkEnd w:id="56"/>
      <w:r w:rsidRPr="00972C35">
        <w:rPr>
          <w:rFonts w:ascii="Times New Roman" w:eastAsia="Times New Roman" w:hAnsi="Times New Roman" w:cs="Times New Roman"/>
          <w:color w:val="000000"/>
          <w:sz w:val="24"/>
          <w:szCs w:val="24"/>
          <w:lang w:eastAsia="uk-UA"/>
        </w:rPr>
        <w:t>1. Оплата праці педагогічних працівників за проведення індивідуальної форми навчання, у тому числі з використанням технологій дистанційної форми навчання, здійснюється відповідно до нормативно-правових актів у сфері освіти.</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56"/>
      <w:bookmarkEnd w:id="57"/>
      <w:r w:rsidRPr="00972C35">
        <w:rPr>
          <w:rFonts w:ascii="Times New Roman" w:eastAsia="Times New Roman" w:hAnsi="Times New Roman" w:cs="Times New Roman"/>
          <w:color w:val="000000"/>
          <w:sz w:val="24"/>
          <w:szCs w:val="24"/>
          <w:lang w:eastAsia="uk-UA"/>
        </w:rPr>
        <w:t>2. Персональний склад педагогічних працівників, які здійснюють індивідуальну форму навчання, кількість навчальних годин для організації індивідуальної форми навчання учнів визначається наказом керівника навчального закладу та затверджується відповідним органом управління освітою відповідно до кількості предметів інваріантної частини навчального плану за умови виконання вимог Державних стандартів загальної середньої освіти і становить:</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57"/>
      <w:bookmarkEnd w:id="58"/>
      <w:r w:rsidRPr="00972C35">
        <w:rPr>
          <w:rFonts w:ascii="Times New Roman" w:eastAsia="Times New Roman" w:hAnsi="Times New Roman" w:cs="Times New Roman"/>
          <w:color w:val="000000"/>
          <w:sz w:val="24"/>
          <w:szCs w:val="24"/>
          <w:lang w:eastAsia="uk-UA"/>
        </w:rPr>
        <w:t>1-4-ті класи – 5 год. на тиждень на кожного учня;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58"/>
      <w:bookmarkEnd w:id="59"/>
      <w:r w:rsidRPr="00972C35">
        <w:rPr>
          <w:rFonts w:ascii="Times New Roman" w:eastAsia="Times New Roman" w:hAnsi="Times New Roman" w:cs="Times New Roman"/>
          <w:color w:val="000000"/>
          <w:sz w:val="24"/>
          <w:szCs w:val="24"/>
          <w:lang w:eastAsia="uk-UA"/>
        </w:rPr>
        <w:t>5-9-ті класи – 8 год. на тиждень на кожного учня;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59"/>
      <w:bookmarkEnd w:id="60"/>
      <w:r w:rsidRPr="00972C35">
        <w:rPr>
          <w:rFonts w:ascii="Times New Roman" w:eastAsia="Times New Roman" w:hAnsi="Times New Roman" w:cs="Times New Roman"/>
          <w:color w:val="000000"/>
          <w:sz w:val="24"/>
          <w:szCs w:val="24"/>
          <w:lang w:eastAsia="uk-UA"/>
        </w:rPr>
        <w:t>10-11-ті класи – 12 год. на тиждень на кожного учня.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60"/>
      <w:bookmarkEnd w:id="61"/>
      <w:r w:rsidRPr="00972C35">
        <w:rPr>
          <w:rFonts w:ascii="Times New Roman" w:eastAsia="Times New Roman" w:hAnsi="Times New Roman" w:cs="Times New Roman"/>
          <w:color w:val="000000"/>
          <w:sz w:val="24"/>
          <w:szCs w:val="24"/>
          <w:lang w:eastAsia="uk-UA"/>
        </w:rPr>
        <w:t>3. Кількість навчальних годин для організації індивідуальної форми навчання осіб з особливими освітніми потребами, у тому числі з інвалідністю, відповідно до кількості предметів інваріантної складової навчального плану за умови виконання вимог Державних стандартів загальної середньої освіти, визначається наказом керівника навчального закладу, затверджується відповідним органом управління освітою і становить:</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61"/>
      <w:bookmarkEnd w:id="62"/>
      <w:r w:rsidRPr="00972C35">
        <w:rPr>
          <w:rFonts w:ascii="Times New Roman" w:eastAsia="Times New Roman" w:hAnsi="Times New Roman" w:cs="Times New Roman"/>
          <w:color w:val="000000"/>
          <w:sz w:val="24"/>
          <w:szCs w:val="24"/>
          <w:lang w:eastAsia="uk-UA"/>
        </w:rPr>
        <w:t>1-4-ті класи - 10 год. на тиждень на кожного учня;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62"/>
      <w:bookmarkEnd w:id="63"/>
      <w:r w:rsidRPr="00972C35">
        <w:rPr>
          <w:rFonts w:ascii="Times New Roman" w:eastAsia="Times New Roman" w:hAnsi="Times New Roman" w:cs="Times New Roman"/>
          <w:color w:val="000000"/>
          <w:sz w:val="24"/>
          <w:szCs w:val="24"/>
          <w:lang w:eastAsia="uk-UA"/>
        </w:rPr>
        <w:t>5-9-ті класи - 14 год. на тиждень на кожного учня;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63"/>
      <w:bookmarkEnd w:id="64"/>
      <w:r w:rsidRPr="00972C35">
        <w:rPr>
          <w:rFonts w:ascii="Times New Roman" w:eastAsia="Times New Roman" w:hAnsi="Times New Roman" w:cs="Times New Roman"/>
          <w:color w:val="000000"/>
          <w:sz w:val="24"/>
          <w:szCs w:val="24"/>
          <w:lang w:eastAsia="uk-UA"/>
        </w:rPr>
        <w:t>10-11(12) - ті класи - 16 год. на тиждень на кожного учня.</w:t>
      </w:r>
    </w:p>
    <w:p w:rsidR="00972C35" w:rsidRPr="00972C35" w:rsidRDefault="00972C35" w:rsidP="00972C35">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88"/>
      <w:bookmarkEnd w:id="65"/>
      <w:r w:rsidRPr="00972C35">
        <w:rPr>
          <w:rFonts w:ascii="Times New Roman" w:eastAsia="Times New Roman" w:hAnsi="Times New Roman" w:cs="Times New Roman"/>
          <w:i/>
          <w:iCs/>
          <w:color w:val="000000"/>
          <w:sz w:val="24"/>
          <w:szCs w:val="24"/>
          <w:lang w:eastAsia="uk-UA"/>
        </w:rPr>
        <w:t>{Пункт 3 розділу IV із змінами, внесеними згідно з Наказом Міністерства освіти і науки </w:t>
      </w:r>
      <w:hyperlink r:id="rId26" w:anchor="n14" w:tgtFrame="_blank" w:history="1">
        <w:r w:rsidRPr="00972C35">
          <w:rPr>
            <w:rFonts w:ascii="Times New Roman" w:eastAsia="Times New Roman" w:hAnsi="Times New Roman" w:cs="Times New Roman"/>
            <w:i/>
            <w:iCs/>
            <w:color w:val="000099"/>
            <w:sz w:val="24"/>
            <w:szCs w:val="24"/>
            <w:u w:val="single"/>
            <w:lang w:eastAsia="uk-UA"/>
          </w:rPr>
          <w:t>№ 635 від 24.04.2017</w:t>
        </w:r>
      </w:hyperlink>
      <w:r w:rsidRPr="00972C35">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046"/>
        <w:gridCol w:w="5587"/>
      </w:tblGrid>
      <w:tr w:rsidR="00972C35" w:rsidRPr="00972C35" w:rsidTr="00972C35">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972C35" w:rsidRPr="00972C35" w:rsidRDefault="00972C35" w:rsidP="00972C35">
            <w:pPr>
              <w:spacing w:before="300" w:after="150" w:line="240" w:lineRule="auto"/>
              <w:jc w:val="center"/>
              <w:rPr>
                <w:rFonts w:ascii="Times New Roman" w:eastAsia="Times New Roman" w:hAnsi="Times New Roman" w:cs="Times New Roman"/>
                <w:sz w:val="24"/>
                <w:szCs w:val="24"/>
                <w:lang w:eastAsia="uk-UA"/>
              </w:rPr>
            </w:pPr>
            <w:bookmarkStart w:id="66" w:name="n64"/>
            <w:bookmarkEnd w:id="66"/>
            <w:r w:rsidRPr="00972C35">
              <w:rPr>
                <w:rFonts w:ascii="Times New Roman" w:eastAsia="Times New Roman" w:hAnsi="Times New Roman" w:cs="Times New Roman"/>
                <w:b/>
                <w:bCs/>
                <w:color w:val="000000"/>
                <w:sz w:val="24"/>
                <w:szCs w:val="24"/>
                <w:lang w:eastAsia="uk-UA"/>
              </w:rPr>
              <w:t>Директор департаменту</w:t>
            </w:r>
            <w:r w:rsidRPr="00972C35">
              <w:rPr>
                <w:rFonts w:ascii="Times New Roman" w:eastAsia="Times New Roman" w:hAnsi="Times New Roman" w:cs="Times New Roman"/>
                <w:sz w:val="24"/>
                <w:szCs w:val="24"/>
                <w:lang w:eastAsia="uk-UA"/>
              </w:rPr>
              <w:t> </w:t>
            </w:r>
            <w:r w:rsidRPr="00972C35">
              <w:rPr>
                <w:rFonts w:ascii="Times New Roman" w:eastAsia="Times New Roman" w:hAnsi="Times New Roman" w:cs="Times New Roman"/>
                <w:sz w:val="24"/>
                <w:szCs w:val="24"/>
                <w:lang w:eastAsia="uk-UA"/>
              </w:rPr>
              <w:br/>
            </w:r>
            <w:r w:rsidRPr="00972C35">
              <w:rPr>
                <w:rFonts w:ascii="Times New Roman" w:eastAsia="Times New Roman" w:hAnsi="Times New Roman" w:cs="Times New Roman"/>
                <w:b/>
                <w:bCs/>
                <w:color w:val="000000"/>
                <w:sz w:val="24"/>
                <w:szCs w:val="24"/>
                <w:lang w:eastAsia="uk-UA"/>
              </w:rPr>
              <w:t>загальної середньої</w:t>
            </w:r>
            <w:r w:rsidRPr="00972C35">
              <w:rPr>
                <w:rFonts w:ascii="Times New Roman" w:eastAsia="Times New Roman" w:hAnsi="Times New Roman" w:cs="Times New Roman"/>
                <w:sz w:val="24"/>
                <w:szCs w:val="24"/>
                <w:lang w:eastAsia="uk-UA"/>
              </w:rPr>
              <w:t> </w:t>
            </w:r>
            <w:r w:rsidRPr="00972C35">
              <w:rPr>
                <w:rFonts w:ascii="Times New Roman" w:eastAsia="Times New Roman" w:hAnsi="Times New Roman" w:cs="Times New Roman"/>
                <w:sz w:val="24"/>
                <w:szCs w:val="24"/>
                <w:lang w:eastAsia="uk-UA"/>
              </w:rPr>
              <w:br/>
            </w:r>
            <w:r w:rsidRPr="00972C35">
              <w:rPr>
                <w:rFonts w:ascii="Times New Roman" w:eastAsia="Times New Roman" w:hAnsi="Times New Roman" w:cs="Times New Roman"/>
                <w:b/>
                <w:bCs/>
                <w:color w:val="000000"/>
                <w:sz w:val="24"/>
                <w:szCs w:val="24"/>
                <w:lang w:eastAsia="uk-UA"/>
              </w:rPr>
              <w:t>та дошкільної освіти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972C35" w:rsidRPr="00972C35" w:rsidRDefault="00972C35" w:rsidP="00972C35">
            <w:pPr>
              <w:spacing w:before="300" w:after="0" w:line="240" w:lineRule="auto"/>
              <w:jc w:val="right"/>
              <w:rPr>
                <w:rFonts w:ascii="Times New Roman" w:eastAsia="Times New Roman" w:hAnsi="Times New Roman" w:cs="Times New Roman"/>
                <w:sz w:val="24"/>
                <w:szCs w:val="24"/>
                <w:lang w:eastAsia="uk-UA"/>
              </w:rPr>
            </w:pPr>
            <w:r w:rsidRPr="00972C35">
              <w:rPr>
                <w:rFonts w:ascii="Times New Roman" w:eastAsia="Times New Roman" w:hAnsi="Times New Roman" w:cs="Times New Roman"/>
                <w:sz w:val="24"/>
                <w:szCs w:val="24"/>
                <w:lang w:eastAsia="uk-UA"/>
              </w:rPr>
              <w:br/>
            </w:r>
            <w:r w:rsidRPr="00972C35">
              <w:rPr>
                <w:rFonts w:ascii="Times New Roman" w:eastAsia="Times New Roman" w:hAnsi="Times New Roman" w:cs="Times New Roman"/>
                <w:sz w:val="24"/>
                <w:szCs w:val="24"/>
                <w:lang w:eastAsia="uk-UA"/>
              </w:rPr>
              <w:br/>
            </w:r>
            <w:r w:rsidRPr="00972C35">
              <w:rPr>
                <w:rFonts w:ascii="Times New Roman" w:eastAsia="Times New Roman" w:hAnsi="Times New Roman" w:cs="Times New Roman"/>
                <w:b/>
                <w:bCs/>
                <w:color w:val="000000"/>
                <w:sz w:val="24"/>
                <w:szCs w:val="24"/>
                <w:lang w:eastAsia="uk-UA"/>
              </w:rPr>
              <w:t>Ю.Г. Кононенко</w:t>
            </w:r>
          </w:p>
        </w:tc>
      </w:tr>
    </w:tbl>
    <w:p w:rsidR="00972C35" w:rsidRPr="00972C35" w:rsidRDefault="00972C35" w:rsidP="00972C35">
      <w:pPr>
        <w:spacing w:after="0" w:line="240" w:lineRule="auto"/>
        <w:rPr>
          <w:rFonts w:ascii="Times New Roman" w:eastAsia="Times New Roman" w:hAnsi="Times New Roman" w:cs="Times New Roman"/>
          <w:sz w:val="24"/>
          <w:szCs w:val="24"/>
          <w:lang w:eastAsia="uk-UA"/>
        </w:rPr>
      </w:pPr>
      <w:bookmarkStart w:id="67" w:name="n70"/>
      <w:bookmarkEnd w:id="67"/>
      <w:r w:rsidRPr="00972C35">
        <w:rPr>
          <w:rFonts w:ascii="Times New Roman" w:eastAsia="Times New Roman" w:hAnsi="Times New Roman" w:cs="Times New Roman"/>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972C35" w:rsidRPr="00972C35" w:rsidTr="00972C3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972C35" w:rsidRPr="00972C35" w:rsidRDefault="00972C35" w:rsidP="00972C35">
            <w:pPr>
              <w:spacing w:before="150" w:after="150" w:line="240" w:lineRule="auto"/>
              <w:rPr>
                <w:rFonts w:ascii="Times New Roman" w:eastAsia="Times New Roman" w:hAnsi="Times New Roman" w:cs="Times New Roman"/>
                <w:sz w:val="24"/>
                <w:szCs w:val="24"/>
                <w:lang w:eastAsia="uk-UA"/>
              </w:rPr>
            </w:pPr>
            <w:bookmarkStart w:id="68" w:name="n65"/>
            <w:bookmarkEnd w:id="6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72C35" w:rsidRPr="00972C35" w:rsidRDefault="00972C35" w:rsidP="00972C35">
            <w:pPr>
              <w:spacing w:before="150" w:after="150" w:line="240" w:lineRule="auto"/>
              <w:rPr>
                <w:rFonts w:ascii="Times New Roman" w:eastAsia="Times New Roman" w:hAnsi="Times New Roman" w:cs="Times New Roman"/>
                <w:sz w:val="24"/>
                <w:szCs w:val="24"/>
                <w:lang w:eastAsia="uk-UA"/>
              </w:rPr>
            </w:pPr>
            <w:r w:rsidRPr="00972C35">
              <w:rPr>
                <w:rFonts w:ascii="Times New Roman" w:eastAsia="Times New Roman" w:hAnsi="Times New Roman" w:cs="Times New Roman"/>
                <w:sz w:val="24"/>
                <w:szCs w:val="24"/>
                <w:lang w:eastAsia="uk-UA"/>
              </w:rPr>
              <w:t>Додаток 1 </w:t>
            </w:r>
            <w:r w:rsidRPr="00972C35">
              <w:rPr>
                <w:rFonts w:ascii="Times New Roman" w:eastAsia="Times New Roman" w:hAnsi="Times New Roman" w:cs="Times New Roman"/>
                <w:sz w:val="24"/>
                <w:szCs w:val="24"/>
                <w:lang w:eastAsia="uk-UA"/>
              </w:rPr>
              <w:br/>
              <w:t>до Положення про індивідуальну </w:t>
            </w:r>
            <w:r w:rsidRPr="00972C35">
              <w:rPr>
                <w:rFonts w:ascii="Times New Roman" w:eastAsia="Times New Roman" w:hAnsi="Times New Roman" w:cs="Times New Roman"/>
                <w:sz w:val="24"/>
                <w:szCs w:val="24"/>
                <w:lang w:eastAsia="uk-UA"/>
              </w:rPr>
              <w:br/>
            </w:r>
            <w:r w:rsidRPr="00972C35">
              <w:rPr>
                <w:rFonts w:ascii="Times New Roman" w:eastAsia="Times New Roman" w:hAnsi="Times New Roman" w:cs="Times New Roman"/>
                <w:sz w:val="24"/>
                <w:szCs w:val="24"/>
                <w:lang w:eastAsia="uk-UA"/>
              </w:rPr>
              <w:lastRenderedPageBreak/>
              <w:t>форму навчання в загальноосвітніх </w:t>
            </w:r>
            <w:r w:rsidRPr="00972C35">
              <w:rPr>
                <w:rFonts w:ascii="Times New Roman" w:eastAsia="Times New Roman" w:hAnsi="Times New Roman" w:cs="Times New Roman"/>
                <w:sz w:val="24"/>
                <w:szCs w:val="24"/>
                <w:lang w:eastAsia="uk-UA"/>
              </w:rPr>
              <w:br/>
              <w:t>навчальних закладах </w:t>
            </w:r>
            <w:r w:rsidRPr="00972C35">
              <w:rPr>
                <w:rFonts w:ascii="Times New Roman" w:eastAsia="Times New Roman" w:hAnsi="Times New Roman" w:cs="Times New Roman"/>
                <w:sz w:val="24"/>
                <w:szCs w:val="24"/>
                <w:lang w:eastAsia="uk-UA"/>
              </w:rPr>
              <w:br/>
              <w:t>(пункт 5 розділу І)</w:t>
            </w:r>
          </w:p>
        </w:tc>
      </w:tr>
    </w:tbl>
    <w:bookmarkStart w:id="69" w:name="n66"/>
    <w:bookmarkEnd w:id="69"/>
    <w:p w:rsidR="00972C35" w:rsidRPr="00972C35" w:rsidRDefault="00972C35" w:rsidP="00972C3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972C35">
        <w:rPr>
          <w:rFonts w:ascii="Times New Roman" w:eastAsia="Times New Roman" w:hAnsi="Times New Roman" w:cs="Times New Roman"/>
          <w:color w:val="000000"/>
          <w:sz w:val="24"/>
          <w:szCs w:val="24"/>
          <w:lang w:eastAsia="uk-UA"/>
        </w:rPr>
        <w:lastRenderedPageBreak/>
        <w:fldChar w:fldCharType="begin"/>
      </w:r>
      <w:r w:rsidRPr="00972C35">
        <w:rPr>
          <w:rFonts w:ascii="Times New Roman" w:eastAsia="Times New Roman" w:hAnsi="Times New Roman" w:cs="Times New Roman"/>
          <w:color w:val="000000"/>
          <w:sz w:val="24"/>
          <w:szCs w:val="24"/>
          <w:lang w:eastAsia="uk-UA"/>
        </w:rPr>
        <w:instrText xml:space="preserve"> HYPERLINK "https://zakon.rada.gov.ua/laws/file/text/51/f454238n81.doc" </w:instrText>
      </w:r>
      <w:r w:rsidRPr="00972C35">
        <w:rPr>
          <w:rFonts w:ascii="Times New Roman" w:eastAsia="Times New Roman" w:hAnsi="Times New Roman" w:cs="Times New Roman"/>
          <w:color w:val="000000"/>
          <w:sz w:val="24"/>
          <w:szCs w:val="24"/>
          <w:lang w:eastAsia="uk-UA"/>
        </w:rPr>
        <w:fldChar w:fldCharType="separate"/>
      </w:r>
      <w:r w:rsidRPr="00972C35">
        <w:rPr>
          <w:rFonts w:ascii="Times New Roman" w:eastAsia="Times New Roman" w:hAnsi="Times New Roman" w:cs="Times New Roman"/>
          <w:b/>
          <w:bCs/>
          <w:color w:val="C00909"/>
          <w:sz w:val="28"/>
          <w:szCs w:val="28"/>
          <w:u w:val="single"/>
          <w:lang w:eastAsia="uk-UA"/>
        </w:rPr>
        <w:t>ЗРАЗОК</w:t>
      </w:r>
      <w:r w:rsidRPr="00972C35">
        <w:rPr>
          <w:rFonts w:ascii="Times New Roman" w:eastAsia="Times New Roman" w:hAnsi="Times New Roman" w:cs="Times New Roman"/>
          <w:color w:val="000000"/>
          <w:sz w:val="24"/>
          <w:szCs w:val="24"/>
          <w:lang w:eastAsia="uk-UA"/>
        </w:rPr>
        <w:fldChar w:fldCharType="end"/>
      </w:r>
      <w:r w:rsidRPr="00972C35">
        <w:rPr>
          <w:rFonts w:ascii="Times New Roman" w:eastAsia="Times New Roman" w:hAnsi="Times New Roman" w:cs="Times New Roman"/>
          <w:b/>
          <w:bCs/>
          <w:color w:val="000000"/>
          <w:sz w:val="28"/>
          <w:szCs w:val="28"/>
          <w:lang w:eastAsia="uk-UA"/>
        </w:rPr>
        <w:t> </w:t>
      </w:r>
      <w:r w:rsidRPr="00972C35">
        <w:rPr>
          <w:rFonts w:ascii="Times New Roman" w:eastAsia="Times New Roman" w:hAnsi="Times New Roman" w:cs="Times New Roman"/>
          <w:color w:val="000000"/>
          <w:sz w:val="24"/>
          <w:szCs w:val="24"/>
          <w:lang w:eastAsia="uk-UA"/>
        </w:rPr>
        <w:br/>
      </w:r>
      <w:r w:rsidRPr="00972C35">
        <w:rPr>
          <w:rFonts w:ascii="Times New Roman" w:eastAsia="Times New Roman" w:hAnsi="Times New Roman" w:cs="Times New Roman"/>
          <w:b/>
          <w:bCs/>
          <w:color w:val="000000"/>
          <w:sz w:val="28"/>
          <w:szCs w:val="28"/>
          <w:lang w:eastAsia="uk-UA"/>
        </w:rPr>
        <w:t>заяви про зарахування на індивідуальну форму навчання</w:t>
      </w:r>
    </w:p>
    <w:tbl>
      <w:tblPr>
        <w:tblW w:w="5000" w:type="pct"/>
        <w:tblCellMar>
          <w:left w:w="0" w:type="dxa"/>
          <w:right w:w="0" w:type="dxa"/>
        </w:tblCellMar>
        <w:tblLook w:val="04A0" w:firstRow="1" w:lastRow="0" w:firstColumn="1" w:lastColumn="0" w:noHBand="0" w:noVBand="1"/>
      </w:tblPr>
      <w:tblGrid>
        <w:gridCol w:w="5100"/>
        <w:gridCol w:w="4533"/>
      </w:tblGrid>
      <w:tr w:rsidR="00972C35" w:rsidRPr="00972C35" w:rsidTr="00972C35">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972C35" w:rsidRPr="00972C35" w:rsidRDefault="00972C35" w:rsidP="00972C35">
            <w:pPr>
              <w:spacing w:before="150" w:after="150" w:line="240" w:lineRule="auto"/>
              <w:rPr>
                <w:rFonts w:ascii="Times New Roman" w:eastAsia="Times New Roman" w:hAnsi="Times New Roman" w:cs="Times New Roman"/>
                <w:sz w:val="24"/>
                <w:szCs w:val="24"/>
                <w:lang w:eastAsia="uk-UA"/>
              </w:rPr>
            </w:pPr>
            <w:bookmarkStart w:id="70" w:name="n67"/>
            <w:bookmarkEnd w:id="7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72C35" w:rsidRPr="00972C35" w:rsidRDefault="00972C35" w:rsidP="00972C35">
            <w:pPr>
              <w:spacing w:before="150" w:after="150" w:line="240" w:lineRule="auto"/>
              <w:rPr>
                <w:rFonts w:ascii="Times New Roman" w:eastAsia="Times New Roman" w:hAnsi="Times New Roman" w:cs="Times New Roman"/>
                <w:sz w:val="24"/>
                <w:szCs w:val="24"/>
                <w:lang w:eastAsia="uk-UA"/>
              </w:rPr>
            </w:pPr>
            <w:r w:rsidRPr="00972C35">
              <w:rPr>
                <w:rFonts w:ascii="Times New Roman" w:eastAsia="Times New Roman" w:hAnsi="Times New Roman" w:cs="Times New Roman"/>
                <w:sz w:val="24"/>
                <w:szCs w:val="24"/>
                <w:lang w:eastAsia="uk-UA"/>
              </w:rPr>
              <w:t>Додаток 2 </w:t>
            </w:r>
            <w:r w:rsidRPr="00972C35">
              <w:rPr>
                <w:rFonts w:ascii="Times New Roman" w:eastAsia="Times New Roman" w:hAnsi="Times New Roman" w:cs="Times New Roman"/>
                <w:sz w:val="24"/>
                <w:szCs w:val="24"/>
                <w:lang w:eastAsia="uk-UA"/>
              </w:rPr>
              <w:br/>
              <w:t>до Положення про індивідуальну </w:t>
            </w:r>
            <w:r w:rsidRPr="00972C35">
              <w:rPr>
                <w:rFonts w:ascii="Times New Roman" w:eastAsia="Times New Roman" w:hAnsi="Times New Roman" w:cs="Times New Roman"/>
                <w:sz w:val="24"/>
                <w:szCs w:val="24"/>
                <w:lang w:eastAsia="uk-UA"/>
              </w:rPr>
              <w:br/>
              <w:t>форму навчання в загальноосвітніх </w:t>
            </w:r>
            <w:r w:rsidRPr="00972C35">
              <w:rPr>
                <w:rFonts w:ascii="Times New Roman" w:eastAsia="Times New Roman" w:hAnsi="Times New Roman" w:cs="Times New Roman"/>
                <w:sz w:val="24"/>
                <w:szCs w:val="24"/>
                <w:lang w:eastAsia="uk-UA"/>
              </w:rPr>
              <w:br/>
              <w:t>навчальних закладах </w:t>
            </w:r>
            <w:r w:rsidRPr="00972C35">
              <w:rPr>
                <w:rFonts w:ascii="Times New Roman" w:eastAsia="Times New Roman" w:hAnsi="Times New Roman" w:cs="Times New Roman"/>
                <w:sz w:val="24"/>
                <w:szCs w:val="24"/>
                <w:lang w:eastAsia="uk-UA"/>
              </w:rPr>
              <w:br/>
              <w:t>(пункт 5 розділ ІІІ)</w:t>
            </w:r>
          </w:p>
        </w:tc>
      </w:tr>
    </w:tbl>
    <w:bookmarkStart w:id="71" w:name="n68"/>
    <w:bookmarkEnd w:id="71"/>
    <w:p w:rsidR="00972C35" w:rsidRPr="00972C35" w:rsidRDefault="00972C35" w:rsidP="00972C35">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972C35">
        <w:rPr>
          <w:rFonts w:ascii="Times New Roman" w:eastAsia="Times New Roman" w:hAnsi="Times New Roman" w:cs="Times New Roman"/>
          <w:color w:val="000000"/>
          <w:sz w:val="24"/>
          <w:szCs w:val="24"/>
          <w:lang w:eastAsia="uk-UA"/>
        </w:rPr>
        <w:fldChar w:fldCharType="begin"/>
      </w:r>
      <w:r w:rsidRPr="00972C35">
        <w:rPr>
          <w:rFonts w:ascii="Times New Roman" w:eastAsia="Times New Roman" w:hAnsi="Times New Roman" w:cs="Times New Roman"/>
          <w:color w:val="000000"/>
          <w:sz w:val="24"/>
          <w:szCs w:val="24"/>
          <w:lang w:eastAsia="uk-UA"/>
        </w:rPr>
        <w:instrText xml:space="preserve"> HYPERLINK "https://zakon.rada.gov.ua/laws/file/text/51/f454238n82.doc" </w:instrText>
      </w:r>
      <w:r w:rsidRPr="00972C35">
        <w:rPr>
          <w:rFonts w:ascii="Times New Roman" w:eastAsia="Times New Roman" w:hAnsi="Times New Roman" w:cs="Times New Roman"/>
          <w:color w:val="000000"/>
          <w:sz w:val="24"/>
          <w:szCs w:val="24"/>
          <w:lang w:eastAsia="uk-UA"/>
        </w:rPr>
        <w:fldChar w:fldCharType="separate"/>
      </w:r>
      <w:r w:rsidRPr="00972C35">
        <w:rPr>
          <w:rFonts w:ascii="Times New Roman" w:eastAsia="Times New Roman" w:hAnsi="Times New Roman" w:cs="Times New Roman"/>
          <w:b/>
          <w:bCs/>
          <w:color w:val="C00909"/>
          <w:sz w:val="28"/>
          <w:szCs w:val="28"/>
          <w:u w:val="single"/>
          <w:lang w:eastAsia="uk-UA"/>
        </w:rPr>
        <w:t>ДОВІДКА</w:t>
      </w:r>
      <w:r w:rsidRPr="00972C35">
        <w:rPr>
          <w:rFonts w:ascii="Times New Roman" w:eastAsia="Times New Roman" w:hAnsi="Times New Roman" w:cs="Times New Roman"/>
          <w:color w:val="000000"/>
          <w:sz w:val="24"/>
          <w:szCs w:val="24"/>
          <w:lang w:eastAsia="uk-UA"/>
        </w:rPr>
        <w:fldChar w:fldCharType="end"/>
      </w:r>
    </w:p>
    <w:p w:rsidR="009E055D" w:rsidRDefault="009E055D"/>
    <w:sectPr w:rsidR="009E05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35"/>
    <w:rsid w:val="00972C35"/>
    <w:rsid w:val="009E05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55C1E-AE2B-403A-B60E-C0AB026D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8370">
      <w:bodyDiv w:val="1"/>
      <w:marLeft w:val="0"/>
      <w:marRight w:val="0"/>
      <w:marTop w:val="0"/>
      <w:marBottom w:val="0"/>
      <w:divBdr>
        <w:top w:val="none" w:sz="0" w:space="0" w:color="auto"/>
        <w:left w:val="none" w:sz="0" w:space="0" w:color="auto"/>
        <w:bottom w:val="none" w:sz="0" w:space="0" w:color="auto"/>
        <w:right w:val="none" w:sz="0" w:space="0" w:color="auto"/>
      </w:divBdr>
    </w:div>
    <w:div w:id="248776211">
      <w:bodyDiv w:val="1"/>
      <w:marLeft w:val="0"/>
      <w:marRight w:val="0"/>
      <w:marTop w:val="0"/>
      <w:marBottom w:val="0"/>
      <w:divBdr>
        <w:top w:val="none" w:sz="0" w:space="0" w:color="auto"/>
        <w:left w:val="none" w:sz="0" w:space="0" w:color="auto"/>
        <w:bottom w:val="none" w:sz="0" w:space="0" w:color="auto"/>
        <w:right w:val="none" w:sz="0" w:space="0" w:color="auto"/>
      </w:divBdr>
    </w:div>
    <w:div w:id="680669088">
      <w:bodyDiv w:val="1"/>
      <w:marLeft w:val="0"/>
      <w:marRight w:val="0"/>
      <w:marTop w:val="0"/>
      <w:marBottom w:val="0"/>
      <w:divBdr>
        <w:top w:val="none" w:sz="0" w:space="0" w:color="auto"/>
        <w:left w:val="none" w:sz="0" w:space="0" w:color="auto"/>
        <w:bottom w:val="none" w:sz="0" w:space="0" w:color="auto"/>
        <w:right w:val="none" w:sz="0" w:space="0" w:color="auto"/>
      </w:divBdr>
    </w:div>
    <w:div w:id="935282661">
      <w:bodyDiv w:val="1"/>
      <w:marLeft w:val="0"/>
      <w:marRight w:val="0"/>
      <w:marTop w:val="0"/>
      <w:marBottom w:val="0"/>
      <w:divBdr>
        <w:top w:val="none" w:sz="0" w:space="0" w:color="auto"/>
        <w:left w:val="none" w:sz="0" w:space="0" w:color="auto"/>
        <w:bottom w:val="none" w:sz="0" w:space="0" w:color="auto"/>
        <w:right w:val="none" w:sz="0" w:space="0" w:color="auto"/>
      </w:divBdr>
      <w:divsChild>
        <w:div w:id="1049962190">
          <w:marLeft w:val="0"/>
          <w:marRight w:val="0"/>
          <w:marTop w:val="150"/>
          <w:marBottom w:val="150"/>
          <w:divBdr>
            <w:top w:val="none" w:sz="0" w:space="0" w:color="auto"/>
            <w:left w:val="none" w:sz="0" w:space="0" w:color="auto"/>
            <w:bottom w:val="none" w:sz="0" w:space="0" w:color="auto"/>
            <w:right w:val="none" w:sz="0" w:space="0" w:color="auto"/>
          </w:divBdr>
        </w:div>
        <w:div w:id="1051736007">
          <w:marLeft w:val="0"/>
          <w:marRight w:val="0"/>
          <w:marTop w:val="0"/>
          <w:marBottom w:val="150"/>
          <w:divBdr>
            <w:top w:val="none" w:sz="0" w:space="0" w:color="auto"/>
            <w:left w:val="none" w:sz="0" w:space="0" w:color="auto"/>
            <w:bottom w:val="none" w:sz="0" w:space="0" w:color="auto"/>
            <w:right w:val="none" w:sz="0" w:space="0" w:color="auto"/>
          </w:divBdr>
        </w:div>
        <w:div w:id="1660772965">
          <w:marLeft w:val="0"/>
          <w:marRight w:val="0"/>
          <w:marTop w:val="0"/>
          <w:marBottom w:val="150"/>
          <w:divBdr>
            <w:top w:val="none" w:sz="0" w:space="0" w:color="auto"/>
            <w:left w:val="none" w:sz="0" w:space="0" w:color="auto"/>
            <w:bottom w:val="none" w:sz="0" w:space="0" w:color="auto"/>
            <w:right w:val="none" w:sz="0" w:space="0" w:color="auto"/>
          </w:divBdr>
        </w:div>
        <w:div w:id="1029909891">
          <w:marLeft w:val="0"/>
          <w:marRight w:val="0"/>
          <w:marTop w:val="0"/>
          <w:marBottom w:val="150"/>
          <w:divBdr>
            <w:top w:val="none" w:sz="0" w:space="0" w:color="auto"/>
            <w:left w:val="none" w:sz="0" w:space="0" w:color="auto"/>
            <w:bottom w:val="none" w:sz="0" w:space="0" w:color="auto"/>
            <w:right w:val="none" w:sz="0" w:space="0" w:color="auto"/>
          </w:divBdr>
        </w:div>
        <w:div w:id="422916701">
          <w:marLeft w:val="0"/>
          <w:marRight w:val="0"/>
          <w:marTop w:val="0"/>
          <w:marBottom w:val="150"/>
          <w:divBdr>
            <w:top w:val="none" w:sz="0" w:space="0" w:color="auto"/>
            <w:left w:val="none" w:sz="0" w:space="0" w:color="auto"/>
            <w:bottom w:val="none" w:sz="0" w:space="0" w:color="auto"/>
            <w:right w:val="none" w:sz="0" w:space="0" w:color="auto"/>
          </w:divBdr>
        </w:div>
        <w:div w:id="1995253300">
          <w:marLeft w:val="0"/>
          <w:marRight w:val="0"/>
          <w:marTop w:val="0"/>
          <w:marBottom w:val="150"/>
          <w:divBdr>
            <w:top w:val="none" w:sz="0" w:space="0" w:color="auto"/>
            <w:left w:val="none" w:sz="0" w:space="0" w:color="auto"/>
            <w:bottom w:val="none" w:sz="0" w:space="0" w:color="auto"/>
            <w:right w:val="none" w:sz="0" w:space="0" w:color="auto"/>
          </w:divBdr>
        </w:div>
      </w:divsChild>
    </w:div>
    <w:div w:id="1099909980">
      <w:bodyDiv w:val="1"/>
      <w:marLeft w:val="0"/>
      <w:marRight w:val="0"/>
      <w:marTop w:val="0"/>
      <w:marBottom w:val="0"/>
      <w:divBdr>
        <w:top w:val="none" w:sz="0" w:space="0" w:color="auto"/>
        <w:left w:val="none" w:sz="0" w:space="0" w:color="auto"/>
        <w:bottom w:val="none" w:sz="0" w:space="0" w:color="auto"/>
        <w:right w:val="none" w:sz="0" w:space="0" w:color="auto"/>
      </w:divBdr>
    </w:div>
    <w:div w:id="19989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5.rada.gov.ua/laws/show/z0184-16" TargetMode="External"/><Relationship Id="rId13" Type="http://schemas.openxmlformats.org/officeDocument/2006/relationships/hyperlink" Target="https://zakon.rada.gov.ua/laws/show/1060-12" TargetMode="External"/><Relationship Id="rId18" Type="http://schemas.openxmlformats.org/officeDocument/2006/relationships/hyperlink" Target="https://zakon.rada.gov.ua/laws/show/z0905-16" TargetMode="External"/><Relationship Id="rId26" Type="http://schemas.openxmlformats.org/officeDocument/2006/relationships/hyperlink" Target="https://zakon.rada.gov.ua/laws/show/z0645-17" TargetMode="External"/><Relationship Id="rId3" Type="http://schemas.openxmlformats.org/officeDocument/2006/relationships/webSettings" Target="webSettings.xml"/><Relationship Id="rId21" Type="http://schemas.openxmlformats.org/officeDocument/2006/relationships/hyperlink" Target="https://zakon.rada.gov.ua/laws/show/1392-2011-%D0%BF" TargetMode="External"/><Relationship Id="rId7" Type="http://schemas.openxmlformats.org/officeDocument/2006/relationships/hyperlink" Target="https://zakon.rada.gov.ua/laws/show/651-14" TargetMode="External"/><Relationship Id="rId12" Type="http://schemas.openxmlformats.org/officeDocument/2006/relationships/hyperlink" Target="https://zakon.rada.gov.ua/laws/show/z0645-17" TargetMode="External"/><Relationship Id="rId17" Type="http://schemas.openxmlformats.org/officeDocument/2006/relationships/hyperlink" Target="https://zakon.rada.gov.ua/laws/show/z0645-17" TargetMode="External"/><Relationship Id="rId25" Type="http://schemas.openxmlformats.org/officeDocument/2006/relationships/hyperlink" Target="https://zakon5.rada.gov.ua/laws/show/z0184-16" TargetMode="External"/><Relationship Id="rId2" Type="http://schemas.openxmlformats.org/officeDocument/2006/relationships/settings" Target="settings.xml"/><Relationship Id="rId16" Type="http://schemas.openxmlformats.org/officeDocument/2006/relationships/hyperlink" Target="https://zakon.rada.gov.ua/laws/show/1207-18" TargetMode="External"/><Relationship Id="rId20" Type="http://schemas.openxmlformats.org/officeDocument/2006/relationships/hyperlink" Target="https://zakon.rada.gov.ua/laws/show/z0703-13" TargetMode="External"/><Relationship Id="rId1" Type="http://schemas.openxmlformats.org/officeDocument/2006/relationships/styles" Target="styles.xml"/><Relationship Id="rId6" Type="http://schemas.openxmlformats.org/officeDocument/2006/relationships/hyperlink" Target="https://zakon.rada.gov.ua/laws/show/z0645-17" TargetMode="External"/><Relationship Id="rId11" Type="http://schemas.openxmlformats.org/officeDocument/2006/relationships/hyperlink" Target="https://zakon.rada.gov.ua/laws/show/651-14" TargetMode="External"/><Relationship Id="rId24" Type="http://schemas.openxmlformats.org/officeDocument/2006/relationships/hyperlink" Target="https://zakon.rada.gov.ua/laws/show/z0905-16" TargetMode="External"/><Relationship Id="rId5" Type="http://schemas.openxmlformats.org/officeDocument/2006/relationships/hyperlink" Target="https://zakon.rada.gov.ua/laws/show/z0905-16" TargetMode="External"/><Relationship Id="rId15" Type="http://schemas.openxmlformats.org/officeDocument/2006/relationships/hyperlink" Target="https://zakon5.rada.gov.ua/laws/show/z0184-16" TargetMode="External"/><Relationship Id="rId23" Type="http://schemas.openxmlformats.org/officeDocument/2006/relationships/hyperlink" Target="https://zakon.rada.gov.ua/laws/show/z0931-04" TargetMode="External"/><Relationship Id="rId28" Type="http://schemas.openxmlformats.org/officeDocument/2006/relationships/theme" Target="theme/theme1.xml"/><Relationship Id="rId10" Type="http://schemas.openxmlformats.org/officeDocument/2006/relationships/hyperlink" Target="https://zakon.rada.gov.ua/laws/show/1060-12" TargetMode="External"/><Relationship Id="rId19" Type="http://schemas.openxmlformats.org/officeDocument/2006/relationships/hyperlink" Target="https://zakon.rada.gov.ua/laws/show/z0905-16" TargetMode="External"/><Relationship Id="rId4" Type="http://schemas.openxmlformats.org/officeDocument/2006/relationships/image" Target="media/image1.gif"/><Relationship Id="rId9" Type="http://schemas.openxmlformats.org/officeDocument/2006/relationships/hyperlink" Target="https://zakon.rada.gov.ua/laws/show/z0009-03" TargetMode="External"/><Relationship Id="rId14" Type="http://schemas.openxmlformats.org/officeDocument/2006/relationships/hyperlink" Target="https://zakon.rada.gov.ua/laws/show/651-14" TargetMode="External"/><Relationship Id="rId22" Type="http://schemas.openxmlformats.org/officeDocument/2006/relationships/hyperlink" Target="https://zakon.rada.gov.ua/laws/show/462-2011-%D0%B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9815</Words>
  <Characters>5595</Characters>
  <Application>Microsoft Office Word</Application>
  <DocSecurity>0</DocSecurity>
  <Lines>46</Lines>
  <Paragraphs>30</Paragraphs>
  <ScaleCrop>false</ScaleCrop>
  <Company>SPecialiST RePack</Company>
  <LinksUpToDate>false</LinksUpToDate>
  <CharactersWithSpaces>15380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1</cp:revision>
  <dcterms:created xsi:type="dcterms:W3CDTF">2019-05-19T19:26:00Z</dcterms:created>
  <dcterms:modified xsi:type="dcterms:W3CDTF">2019-05-19T19:34:00Z</dcterms:modified>
</cp:coreProperties>
</file>