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7C" w:rsidRDefault="00E8627C" w:rsidP="00E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  <w:t xml:space="preserve">                                              Додаток 1</w:t>
      </w:r>
    </w:p>
    <w:p w:rsidR="00E8627C" w:rsidRPr="007111E9" w:rsidRDefault="00E8627C" w:rsidP="00E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  <w:t xml:space="preserve">                                                          ЗАТВЕРДЖЕНО</w:t>
      </w:r>
    </w:p>
    <w:p w:rsidR="00E8627C" w:rsidRPr="007111E9" w:rsidRDefault="00E8627C" w:rsidP="00E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val="uk-UA"/>
        </w:rPr>
        <w:t xml:space="preserve">                                                                                             Наказ №_________ від____________</w:t>
      </w:r>
    </w:p>
    <w:p w:rsidR="00E8627C" w:rsidRPr="00325283" w:rsidRDefault="00E8627C" w:rsidP="00E86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val="uk-UA"/>
        </w:rPr>
      </w:pPr>
    </w:p>
    <w:p w:rsidR="00E8627C" w:rsidRDefault="00E8627C" w:rsidP="00E86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</w:pPr>
    </w:p>
    <w:p w:rsidR="00E8627C" w:rsidRDefault="00E8627C" w:rsidP="00E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ПЛАН ЗАХОДІВ</w:t>
      </w:r>
    </w:p>
    <w:p w:rsidR="00E8627C" w:rsidRPr="00E8627C" w:rsidRDefault="00E8627C" w:rsidP="00E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>Юрківському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 ліцеї,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/>
        </w:rPr>
        <w:t xml:space="preserve"> </w:t>
      </w:r>
      <w:proofErr w:type="spellStart"/>
      <w:r w:rsidRPr="0098262C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спрямованих</w:t>
      </w:r>
      <w:proofErr w:type="spellEnd"/>
      <w:r w:rsidRPr="0098262C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на </w:t>
      </w:r>
      <w:proofErr w:type="spellStart"/>
      <w:r w:rsidRPr="0098262C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запобі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гання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протиді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 в 20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/>
        </w:rPr>
        <w:t>.</w:t>
      </w:r>
      <w:r w:rsidRPr="0098262C">
        <w:rPr>
          <w:rFonts w:ascii="Times New Roman" w:eastAsia="Times New Roman" w:hAnsi="Times New Roman" w:cs="Times New Roman"/>
          <w:color w:val="0B0706"/>
          <w:sz w:val="28"/>
          <w:szCs w:val="28"/>
        </w:rPr>
        <w:t> </w:t>
      </w:r>
    </w:p>
    <w:tbl>
      <w:tblPr>
        <w:tblW w:w="9924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276"/>
        <w:gridCol w:w="1275"/>
        <w:gridCol w:w="1560"/>
      </w:tblGrid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</w:rPr>
              <w:t>Назвазаходів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 w:rsidRPr="007111E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</w:rPr>
              <w:t>Термінвиконання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Створення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морально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освітнього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простору,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формування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позитивного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мікроклімату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та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толерантної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міжособистісної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взаємодії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в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ході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годин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спілкування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тренінгових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занять</w:t>
            </w: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Посилити профілактичну роботу з попередження насильства щодо дітей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мобінг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1-11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ротягом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Дирекція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,</w:t>
            </w:r>
          </w:p>
          <w:p w:rsidR="00E8627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Опрацювати з педагогічним колективом матеріали розміщені на сайті МОН України щодо протидії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627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Вивчення законодавчих документів, практика протидії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 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цькуванню у школі</w:t>
            </w: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.</w:t>
            </w:r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дійснювати комплексний аналіз стану профілактики та протидії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826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профілактичної роботи з подолання злочинності та правопорушень, жорстокості та насильства, інших  негативних явищ в дошкільному, учнівському та молодіжному середовищі.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результатами аналізу приймати рішення щодо дій із їх запобігання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едколек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-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тив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У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продовж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Дирек</w:t>
            </w: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ція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Відкритя</w:t>
            </w:r>
            <w:proofErr w:type="spellEnd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Всеукраїнського тижня протидії </w:t>
            </w: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булінгу</w:t>
            </w:r>
            <w:proofErr w:type="spellEnd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.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як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соціально-педагогічна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проблема»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E8627C" w:rsidRDefault="00E8627C" w:rsidP="00E86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    1-11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В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ересень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Зозуля Т.В.,</w:t>
            </w:r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</w:t>
            </w: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едагог-організатор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Запровади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 в практику роботи  класних керівників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антибулінгові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Попередження насильства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Тут мене не торкайся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711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спілкування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  «</w:t>
            </w:r>
            <w:proofErr w:type="spellStart"/>
            <w:proofErr w:type="gram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: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види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ознаки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5-10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</w:t>
            </w:r>
          </w:p>
        </w:tc>
      </w:tr>
      <w:tr w:rsidR="00E8627C" w:rsidRPr="007111E9" w:rsidTr="00E8627C">
        <w:trPr>
          <w:trHeight w:val="55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пам’ятки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Маркери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едколек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-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тив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0A281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Пухір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В.М., соціальний педагог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ранкових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зустрічей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  з</w:t>
            </w:r>
            <w:proofErr w:type="gram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метою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дружніх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стосунків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1-4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упродовжроку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Тренінг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Профілактика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в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учнівському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середовищі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9-10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листопад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882CF0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відвертого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спілкування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: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види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ознаки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.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  <w:r w:rsidRPr="00882CF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.</w:t>
            </w:r>
          </w:p>
          <w:p w:rsidR="00E8627C" w:rsidRPr="000A281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 w:rsidRPr="00697832">
              <w:rPr>
                <w:rFonts w:ascii="Times New Roman" w:eastAsia="Calibri" w:hAnsi="Times New Roman" w:cs="Calibri"/>
                <w:sz w:val="24"/>
                <w:szCs w:val="24"/>
              </w:rPr>
              <w:t>Ф</w:t>
            </w:r>
            <w:proofErr w:type="spellStart"/>
            <w:r w:rsidRPr="00697832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лешмоб</w:t>
            </w:r>
            <w:proofErr w:type="spellEnd"/>
            <w:r w:rsidR="0089015E" w:rsidRPr="000A281C">
              <w:fldChar w:fldCharType="begin"/>
            </w:r>
            <w:r w:rsidRPr="000A281C">
              <w:instrText>HYPERLINK "https://www.facebook.com/hashtag/всещотебеневбиває?source=feed_text"</w:instrText>
            </w:r>
            <w:r w:rsidR="0089015E" w:rsidRPr="000A281C">
              <w:fldChar w:fldCharType="separate"/>
            </w:r>
            <w:r w:rsidR="000A281C"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«</w:t>
            </w:r>
            <w:r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Все</w:t>
            </w:r>
            <w:r w:rsid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</w:t>
            </w:r>
            <w:r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Що</w:t>
            </w:r>
            <w:r w:rsid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</w:t>
            </w:r>
            <w:r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Тебе</w:t>
            </w:r>
            <w:r w:rsid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</w:t>
            </w:r>
            <w:r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Не</w:t>
            </w:r>
            <w:r w:rsid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 </w:t>
            </w:r>
            <w:r w:rsidRPr="000A281C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Вбиває</w:t>
            </w:r>
            <w:r w:rsidR="0089015E" w:rsidRPr="000A281C">
              <w:fldChar w:fldCharType="end"/>
            </w:r>
            <w:r w:rsidR="000A281C" w:rsidRPr="000A281C">
              <w:rPr>
                <w:lang w:val="uk-UA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4, 7, 8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</w:t>
            </w:r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,</w:t>
            </w:r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Провести з</w:t>
            </w:r>
            <w:proofErr w:type="spellStart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асідання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методично</w:t>
            </w:r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ї спільноти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класних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керівників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: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 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Круглий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стіл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Мобінг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Підвищити ефективність індивідуальної корекційної роботи з педагогічно занедбаними дітьми та підлітками, які вже скоювали протиправні дії,  посилити корекційну роботу з учнями, які мають ознаки агресивної поведінки, забезпечити належний психолого-педагогічний супровід неповнолітніх, які можуть легко піддаватися  впливу несприятливих зовнішніх обставин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0A281C" w:rsidRDefault="000A281C" w:rsidP="000A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В</w:t>
            </w:r>
            <w:proofErr w:type="spellStart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чителі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Н.В., ЗДНВР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рекомендацій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для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батьків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Якщо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 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дитина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постраждала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батьки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здобувачівосвіти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Пухір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В.М., соціальний педагог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в рамках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Всеукраїнського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тижня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права «Стоп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1-11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10-14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грудня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Пухір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В.М., соціальний педагог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Практикум для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вчителів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як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боротися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з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дитячим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насиллям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вчителі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Пухір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В.М., соціальний педагог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Коло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спілкування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Жорстокість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та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забороняються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1-4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протягом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Класнікерівники</w:t>
            </w:r>
            <w:proofErr w:type="spellEnd"/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Перегляд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відео-презентацій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«Як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запобігти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4-6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Загальношкільні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батьківські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збори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на тему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.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Якщо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ваша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дитина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стала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його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жертвою»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батьки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здобувачівосвіти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 планом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</w:t>
            </w:r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заняття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Профілактика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булінгу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в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учнівському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середовищі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5- 11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Пухір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В.М., соціальний педагог</w:t>
            </w: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Створення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буклету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Зупинимо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булінг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разом»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5-11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7111E9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Класнікерівники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Відпрацювання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теми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особистої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гідності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в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ході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літературних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творів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gram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та  на</w:t>
            </w:r>
            <w:proofErr w:type="gram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уроках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1-11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упродовж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Вчителі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української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літератури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історії</w:t>
            </w:r>
            <w:proofErr w:type="spellEnd"/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діагностика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 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мікроклімату</w:t>
            </w:r>
            <w:proofErr w:type="spellEnd"/>
            <w:proofErr w:type="gram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,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згуртованості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колективів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3, 4, 5, 6, 8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протягом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року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Урок з </w:t>
            </w: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елемента</w:t>
            </w:r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казко-терапії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«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Будемо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жити</w:t>
            </w:r>
            <w:proofErr w:type="spellEnd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дружно»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0A281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1-4</w:t>
            </w:r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</w:t>
            </w:r>
            <w:proofErr w:type="spellStart"/>
            <w:r w:rsidR="00E8627C"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  <w:proofErr w:type="spellStart"/>
            <w:r w:rsidRPr="0098262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Класні</w:t>
            </w:r>
            <w:proofErr w:type="spellEnd"/>
            <w:r w:rsidR="000A281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керівники</w:t>
            </w:r>
            <w:proofErr w:type="spellEnd"/>
          </w:p>
          <w:p w:rsidR="00E8627C" w:rsidRPr="0098262C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</w:tr>
      <w:tr w:rsidR="00E8627C" w:rsidRPr="007111E9" w:rsidTr="00E8627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7C" w:rsidRPr="007111E9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7C" w:rsidRPr="0098262C" w:rsidRDefault="00E8627C" w:rsidP="007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1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абезпечити висвітлення заходів та розміщення методичних матеріалів з означеного напрямку роботи серед учнівської молоді </w:t>
            </w:r>
            <w:r w:rsidRPr="007111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соціальних мережах та </w:t>
            </w:r>
            <w:r w:rsidRPr="009826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офіційному сайті школи.</w:t>
            </w:r>
          </w:p>
          <w:p w:rsidR="00E8627C" w:rsidRPr="007111E9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7C" w:rsidRPr="007111E9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7C" w:rsidRPr="007111E9" w:rsidRDefault="00E8627C" w:rsidP="0071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81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Зозуля Т.В.,</w:t>
            </w:r>
          </w:p>
          <w:p w:rsidR="000A281C" w:rsidRDefault="000A281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Відповідал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.</w:t>
            </w:r>
          </w:p>
          <w:p w:rsidR="00E8627C" w:rsidRPr="007111E9" w:rsidRDefault="00E8627C" w:rsidP="0071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</w:pPr>
            <w:r w:rsidRPr="007111E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/>
              </w:rPr>
              <w:t>за сайт</w:t>
            </w:r>
          </w:p>
        </w:tc>
      </w:tr>
    </w:tbl>
    <w:p w:rsidR="00933A9F" w:rsidRDefault="00933A9F"/>
    <w:sectPr w:rsidR="00933A9F" w:rsidSect="0089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7C"/>
    <w:rsid w:val="000A281C"/>
    <w:rsid w:val="004E0231"/>
    <w:rsid w:val="0089015E"/>
    <w:rsid w:val="00933A9F"/>
    <w:rsid w:val="00D339C0"/>
    <w:rsid w:val="00E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4870-6918-4898-BC0F-3B6102B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7C"/>
    <w:pPr>
      <w:spacing w:after="0" w:line="240" w:lineRule="auto"/>
    </w:pPr>
  </w:style>
  <w:style w:type="table" w:customStyle="1" w:styleId="74">
    <w:name w:val="Сетка таблицы74"/>
    <w:basedOn w:val="a1"/>
    <w:uiPriority w:val="59"/>
    <w:rsid w:val="00E86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2023-05-23T11:52:00Z</dcterms:created>
  <dcterms:modified xsi:type="dcterms:W3CDTF">2023-05-23T11:52:00Z</dcterms:modified>
</cp:coreProperties>
</file>