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890" w:rsidRPr="0015544C" w:rsidRDefault="00AF367F" w:rsidP="0015544C">
      <w:pPr>
        <w:tabs>
          <w:tab w:val="right" w:pos="9355"/>
        </w:tabs>
        <w:ind w:left="4956"/>
        <w:jc w:val="both"/>
        <w:rPr>
          <w:lang w:val="uk-UA"/>
        </w:rPr>
      </w:pPr>
      <w:r w:rsidRPr="00AF367F">
        <w:rPr>
          <w:noProof/>
          <w:lang w:val="uk-UA" w:eastAsia="en-US"/>
        </w:rPr>
        <w:pict>
          <v:shapetype id="_x0000_t202" coordsize="21600,21600" o:spt="202" path="m,l,21600r21600,l21600,xe">
            <v:stroke joinstyle="miter"/>
            <v:path gradientshapeok="t" o:connecttype="rect"/>
          </v:shapetype>
          <v:shape id="_x0000_s1027" type="#_x0000_t202" style="position:absolute;left:0;text-align:left;margin-left:-7.3pt;margin-top:.4pt;width:217.9pt;height:71.6pt;z-index:251658240;mso-height-percent:200;mso-height-percent:200;mso-width-relative:margin;mso-height-relative:margin" stroked="f">
            <v:textbox style="mso-next-textbox:#_x0000_s1027;mso-fit-shape-to-text:t">
              <w:txbxContent>
                <w:p w:rsidR="008C1DEC" w:rsidRDefault="008C1DEC" w:rsidP="00925890">
                  <w:pPr>
                    <w:rPr>
                      <w:lang w:val="uk-UA"/>
                    </w:rPr>
                  </w:pPr>
                  <w:r>
                    <w:rPr>
                      <w:lang w:val="uk-UA"/>
                    </w:rPr>
                    <w:t>СХВАЛЕНО</w:t>
                  </w:r>
                </w:p>
                <w:p w:rsidR="008C1DEC" w:rsidRDefault="008C1DEC" w:rsidP="00925890">
                  <w:pPr>
                    <w:rPr>
                      <w:lang w:val="uk-UA"/>
                    </w:rPr>
                  </w:pPr>
                  <w:r>
                    <w:rPr>
                      <w:lang w:val="uk-UA"/>
                    </w:rPr>
                    <w:t xml:space="preserve">на засіданні педагогічної ради </w:t>
                  </w:r>
                </w:p>
                <w:p w:rsidR="008C1DEC" w:rsidRDefault="008C1DEC" w:rsidP="00925890">
                  <w:pPr>
                    <w:rPr>
                      <w:lang w:val="uk-UA"/>
                    </w:rPr>
                  </w:pPr>
                  <w:r>
                    <w:rPr>
                      <w:lang w:val="uk-UA"/>
                    </w:rPr>
                    <w:t>Протокол</w:t>
                  </w:r>
                  <w:r w:rsidRPr="00277161">
                    <w:t xml:space="preserve"> </w:t>
                  </w:r>
                  <w:r>
                    <w:rPr>
                      <w:lang w:val="uk-UA"/>
                    </w:rPr>
                    <w:t xml:space="preserve">№  1  </w:t>
                  </w:r>
                  <w:r w:rsidRPr="00277161">
                    <w:t xml:space="preserve">від </w:t>
                  </w:r>
                  <w:r>
                    <w:rPr>
                      <w:lang w:val="uk-UA"/>
                    </w:rPr>
                    <w:t>31.08</w:t>
                  </w:r>
                  <w:r>
                    <w:t>.08.20</w:t>
                  </w:r>
                  <w:r>
                    <w:rPr>
                      <w:lang w:val="uk-UA"/>
                    </w:rPr>
                    <w:t xml:space="preserve">22  </w:t>
                  </w:r>
                </w:p>
                <w:p w:rsidR="008C1DEC" w:rsidRPr="00506D57" w:rsidRDefault="008C1DEC" w:rsidP="00925890">
                  <w:pPr>
                    <w:rPr>
                      <w:lang w:val="uk-UA"/>
                    </w:rPr>
                  </w:pPr>
                  <w:r>
                    <w:rPr>
                      <w:lang w:val="uk-UA"/>
                    </w:rPr>
                    <w:t xml:space="preserve"> </w:t>
                  </w:r>
                </w:p>
              </w:txbxContent>
            </v:textbox>
          </v:shape>
        </w:pict>
      </w:r>
      <w:r w:rsidRPr="00AF367F">
        <w:rPr>
          <w:noProof/>
          <w:lang w:val="uk-UA" w:eastAsia="en-US"/>
        </w:rPr>
        <w:pict>
          <v:shape id="_x0000_s1026" type="#_x0000_t202" style="position:absolute;left:0;text-align:left;margin-left:261.45pt;margin-top:11.05pt;width:215.25pt;height:103.8pt;z-index:251657216;mso-height-percent:200;mso-height-percent:200;mso-width-relative:margin;mso-height-relative:margin" stroked="f">
            <v:textbox style="mso-next-textbox:#_x0000_s1026;mso-fit-shape-to-text:t">
              <w:txbxContent>
                <w:p w:rsidR="008C1DEC" w:rsidRDefault="008C1DEC" w:rsidP="00925890">
                  <w:pPr>
                    <w:rPr>
                      <w:lang w:val="uk-UA"/>
                    </w:rPr>
                  </w:pPr>
                  <w:r>
                    <w:rPr>
                      <w:lang w:val="uk-UA"/>
                    </w:rPr>
                    <w:t>ЗАТВЕРДЖУЮ</w:t>
                  </w:r>
                </w:p>
                <w:p w:rsidR="008C1DEC" w:rsidRDefault="008C1DEC" w:rsidP="00925890">
                  <w:pPr>
                    <w:rPr>
                      <w:lang w:val="uk-UA"/>
                    </w:rPr>
                  </w:pPr>
                  <w:r>
                    <w:rPr>
                      <w:lang w:val="uk-UA"/>
                    </w:rPr>
                    <w:t>Директор Юр</w:t>
                  </w:r>
                  <w:r w:rsidRPr="0099475C">
                    <w:t>’</w:t>
                  </w:r>
                  <w:r>
                    <w:rPr>
                      <w:lang w:val="uk-UA"/>
                    </w:rPr>
                    <w:t xml:space="preserve">ївської гімназії </w:t>
                  </w:r>
                </w:p>
                <w:p w:rsidR="008C1DEC" w:rsidRDefault="008C1DEC" w:rsidP="00925890">
                  <w:pPr>
                    <w:pStyle w:val="Default"/>
                    <w:rPr>
                      <w:sz w:val="28"/>
                      <w:szCs w:val="28"/>
                      <w:lang w:val="uk-UA"/>
                    </w:rPr>
                  </w:pPr>
                  <w:r>
                    <w:rPr>
                      <w:sz w:val="28"/>
                      <w:szCs w:val="28"/>
                      <w:lang w:val="uk-UA"/>
                    </w:rPr>
                    <w:t>Новослобідської сільської ради</w:t>
                  </w:r>
                </w:p>
                <w:p w:rsidR="008C1DEC" w:rsidRDefault="008C1DEC" w:rsidP="00925890">
                  <w:pPr>
                    <w:rPr>
                      <w:lang w:val="uk-UA"/>
                    </w:rPr>
                  </w:pPr>
                </w:p>
                <w:p w:rsidR="008C1DEC" w:rsidRDefault="008C1DEC" w:rsidP="00925890">
                  <w:pPr>
                    <w:rPr>
                      <w:lang w:val="uk-UA"/>
                    </w:rPr>
                  </w:pPr>
                  <w:r>
                    <w:rPr>
                      <w:lang w:val="uk-UA"/>
                    </w:rPr>
                    <w:t>_________О.О.Поділько</w:t>
                  </w:r>
                </w:p>
                <w:p w:rsidR="008C1DEC" w:rsidRDefault="008C1DEC" w:rsidP="00925890">
                  <w:pPr>
                    <w:rPr>
                      <w:lang w:val="uk-UA"/>
                    </w:rPr>
                  </w:pPr>
                  <w:r>
                    <w:rPr>
                      <w:lang w:val="uk-UA"/>
                    </w:rPr>
                    <w:t xml:space="preserve">31 </w:t>
                  </w:r>
                  <w:r>
                    <w:t>серпня 20</w:t>
                  </w:r>
                  <w:r>
                    <w:rPr>
                      <w:lang w:val="uk-UA"/>
                    </w:rPr>
                    <w:t>22</w:t>
                  </w:r>
                  <w:r w:rsidRPr="00277161">
                    <w:t xml:space="preserve"> року</w:t>
                  </w:r>
                </w:p>
              </w:txbxContent>
            </v:textbox>
          </v:shape>
        </w:pict>
      </w:r>
    </w:p>
    <w:p w:rsidR="00925890" w:rsidRPr="0015544C" w:rsidRDefault="00925890" w:rsidP="0015544C">
      <w:pPr>
        <w:tabs>
          <w:tab w:val="right" w:pos="9355"/>
        </w:tabs>
        <w:ind w:left="4956"/>
        <w:jc w:val="both"/>
        <w:rPr>
          <w:lang w:val="uk-UA"/>
        </w:rPr>
      </w:pPr>
    </w:p>
    <w:p w:rsidR="00925890" w:rsidRPr="0015544C" w:rsidRDefault="00925890" w:rsidP="0015544C">
      <w:pPr>
        <w:tabs>
          <w:tab w:val="left" w:pos="5720"/>
        </w:tabs>
        <w:ind w:left="4956"/>
        <w:jc w:val="both"/>
        <w:rPr>
          <w:b/>
          <w:lang w:val="uk-UA"/>
        </w:rPr>
      </w:pPr>
      <w:r w:rsidRPr="0015544C">
        <w:rPr>
          <w:lang w:val="uk-UA"/>
        </w:rPr>
        <w:t xml:space="preserve"> </w:t>
      </w:r>
    </w:p>
    <w:p w:rsidR="00925890" w:rsidRPr="0015544C" w:rsidRDefault="00925890" w:rsidP="0015544C">
      <w:pPr>
        <w:tabs>
          <w:tab w:val="left" w:pos="5720"/>
        </w:tabs>
        <w:jc w:val="both"/>
        <w:rPr>
          <w:lang w:val="uk-UA"/>
        </w:rPr>
      </w:pPr>
    </w:p>
    <w:p w:rsidR="00925890" w:rsidRPr="0015544C" w:rsidRDefault="00925890" w:rsidP="0015544C">
      <w:pPr>
        <w:tabs>
          <w:tab w:val="left" w:pos="5720"/>
        </w:tabs>
        <w:jc w:val="both"/>
        <w:rPr>
          <w:lang w:val="uk-UA"/>
        </w:rPr>
      </w:pPr>
    </w:p>
    <w:p w:rsidR="00925890" w:rsidRPr="0015544C" w:rsidRDefault="00925890" w:rsidP="0015544C">
      <w:pPr>
        <w:tabs>
          <w:tab w:val="left" w:pos="5720"/>
        </w:tabs>
        <w:jc w:val="both"/>
        <w:rPr>
          <w:lang w:val="uk-UA"/>
        </w:rPr>
      </w:pPr>
    </w:p>
    <w:p w:rsidR="00925890" w:rsidRPr="0015544C" w:rsidRDefault="00925890" w:rsidP="0015544C">
      <w:pPr>
        <w:pStyle w:val="Default"/>
        <w:jc w:val="both"/>
        <w:rPr>
          <w:color w:val="auto"/>
          <w:sz w:val="28"/>
          <w:szCs w:val="28"/>
          <w:lang w:val="uk-UA"/>
        </w:rPr>
      </w:pPr>
    </w:p>
    <w:p w:rsidR="00925890" w:rsidRPr="0015544C" w:rsidRDefault="00925890" w:rsidP="0015544C">
      <w:pPr>
        <w:tabs>
          <w:tab w:val="left" w:pos="8580"/>
        </w:tabs>
        <w:jc w:val="both"/>
        <w:rPr>
          <w:lang w:val="uk-UA"/>
        </w:rPr>
      </w:pPr>
      <w:r w:rsidRPr="0015544C">
        <w:rPr>
          <w:lang w:val="uk-UA"/>
        </w:rPr>
        <w:tab/>
      </w:r>
    </w:p>
    <w:p w:rsidR="00925890" w:rsidRPr="0015544C" w:rsidRDefault="00925890" w:rsidP="0015544C">
      <w:pPr>
        <w:tabs>
          <w:tab w:val="left" w:pos="5720"/>
        </w:tabs>
        <w:jc w:val="both"/>
        <w:rPr>
          <w:lang w:val="uk-UA"/>
        </w:rPr>
      </w:pPr>
    </w:p>
    <w:p w:rsidR="00925890" w:rsidRPr="0015544C" w:rsidRDefault="00925890" w:rsidP="0015544C">
      <w:pPr>
        <w:tabs>
          <w:tab w:val="left" w:pos="5720"/>
        </w:tabs>
        <w:ind w:firstLine="708"/>
        <w:jc w:val="both"/>
        <w:rPr>
          <w:lang w:val="uk-UA"/>
        </w:rPr>
      </w:pPr>
    </w:p>
    <w:p w:rsidR="00925890" w:rsidRPr="0015544C" w:rsidRDefault="00925890" w:rsidP="0015544C">
      <w:pPr>
        <w:tabs>
          <w:tab w:val="left" w:pos="5720"/>
        </w:tabs>
        <w:jc w:val="both"/>
        <w:rPr>
          <w:lang w:val="uk-UA"/>
        </w:rPr>
      </w:pPr>
    </w:p>
    <w:p w:rsidR="00925890" w:rsidRPr="0015544C" w:rsidRDefault="00925890" w:rsidP="0015544C">
      <w:pPr>
        <w:tabs>
          <w:tab w:val="left" w:pos="5720"/>
        </w:tabs>
        <w:jc w:val="both"/>
        <w:rPr>
          <w:lang w:val="uk-UA"/>
        </w:rPr>
      </w:pPr>
    </w:p>
    <w:p w:rsidR="00925890" w:rsidRPr="0015544C" w:rsidRDefault="00925890" w:rsidP="0015544C">
      <w:pPr>
        <w:tabs>
          <w:tab w:val="left" w:pos="5720"/>
        </w:tabs>
        <w:jc w:val="both"/>
        <w:rPr>
          <w:lang w:val="uk-UA"/>
        </w:rPr>
      </w:pPr>
    </w:p>
    <w:p w:rsidR="00925890" w:rsidRPr="0015544C" w:rsidRDefault="00925890" w:rsidP="0015544C">
      <w:pPr>
        <w:tabs>
          <w:tab w:val="left" w:pos="5720"/>
        </w:tabs>
        <w:jc w:val="both"/>
        <w:rPr>
          <w:lang w:val="uk-UA"/>
        </w:rPr>
      </w:pPr>
    </w:p>
    <w:p w:rsidR="00925890" w:rsidRPr="0015544C" w:rsidRDefault="00925890" w:rsidP="0015544C">
      <w:pPr>
        <w:tabs>
          <w:tab w:val="left" w:pos="5720"/>
        </w:tabs>
        <w:jc w:val="both"/>
        <w:rPr>
          <w:lang w:val="uk-UA"/>
        </w:rPr>
      </w:pPr>
    </w:p>
    <w:p w:rsidR="00925890" w:rsidRPr="008C1DEC" w:rsidRDefault="00925890" w:rsidP="008C1DEC">
      <w:pPr>
        <w:jc w:val="center"/>
        <w:rPr>
          <w:b/>
          <w:sz w:val="36"/>
          <w:szCs w:val="36"/>
          <w:lang w:val="uk-UA"/>
        </w:rPr>
      </w:pPr>
      <w:r w:rsidRPr="008C1DEC">
        <w:rPr>
          <w:b/>
          <w:sz w:val="36"/>
          <w:szCs w:val="36"/>
          <w:lang w:val="uk-UA"/>
        </w:rPr>
        <w:t>ОСВІТНЯ ПРОГРАМА</w:t>
      </w:r>
    </w:p>
    <w:p w:rsidR="003041D1" w:rsidRPr="008C1DEC" w:rsidRDefault="00925890" w:rsidP="008C1DEC">
      <w:pPr>
        <w:jc w:val="center"/>
        <w:rPr>
          <w:b/>
          <w:sz w:val="36"/>
          <w:szCs w:val="36"/>
          <w:lang w:val="uk-UA"/>
        </w:rPr>
      </w:pPr>
      <w:r w:rsidRPr="008C1DEC">
        <w:rPr>
          <w:b/>
          <w:sz w:val="36"/>
          <w:szCs w:val="36"/>
          <w:lang w:val="uk-UA"/>
        </w:rPr>
        <w:t>Юр’ївсько</w:t>
      </w:r>
      <w:r w:rsidR="003041D1" w:rsidRPr="008C1DEC">
        <w:rPr>
          <w:b/>
          <w:sz w:val="36"/>
          <w:szCs w:val="36"/>
          <w:lang w:val="uk-UA"/>
        </w:rPr>
        <w:t>ї гімназії</w:t>
      </w:r>
    </w:p>
    <w:p w:rsidR="00925890" w:rsidRPr="008C1DEC" w:rsidRDefault="00925890" w:rsidP="008C1DEC">
      <w:pPr>
        <w:jc w:val="center"/>
        <w:rPr>
          <w:b/>
          <w:sz w:val="36"/>
          <w:szCs w:val="36"/>
          <w:lang w:val="uk-UA"/>
        </w:rPr>
      </w:pPr>
      <w:r w:rsidRPr="008C1DEC">
        <w:rPr>
          <w:b/>
          <w:sz w:val="36"/>
          <w:szCs w:val="36"/>
          <w:lang w:val="uk-UA"/>
        </w:rPr>
        <w:t>Новослобідської сільської ради</w:t>
      </w:r>
    </w:p>
    <w:p w:rsidR="00925890" w:rsidRPr="008C1DEC" w:rsidRDefault="00833284" w:rsidP="008C1DEC">
      <w:pPr>
        <w:jc w:val="center"/>
        <w:rPr>
          <w:b/>
          <w:sz w:val="36"/>
          <w:szCs w:val="36"/>
          <w:lang w:val="uk-UA"/>
        </w:rPr>
      </w:pPr>
      <w:r w:rsidRPr="008C1DEC">
        <w:rPr>
          <w:b/>
          <w:sz w:val="36"/>
          <w:szCs w:val="36"/>
          <w:lang w:val="uk-UA"/>
        </w:rPr>
        <w:t>на 202</w:t>
      </w:r>
      <w:r w:rsidR="003041D1" w:rsidRPr="008C1DEC">
        <w:rPr>
          <w:b/>
          <w:sz w:val="36"/>
          <w:szCs w:val="36"/>
          <w:lang w:val="uk-UA"/>
        </w:rPr>
        <w:t>2</w:t>
      </w:r>
      <w:r w:rsidR="001D6CFB" w:rsidRPr="008C1DEC">
        <w:rPr>
          <w:b/>
          <w:sz w:val="36"/>
          <w:szCs w:val="36"/>
          <w:lang w:val="uk-UA"/>
        </w:rPr>
        <w:t xml:space="preserve"> - 202</w:t>
      </w:r>
      <w:r w:rsidR="003041D1" w:rsidRPr="008C1DEC">
        <w:rPr>
          <w:b/>
          <w:sz w:val="36"/>
          <w:szCs w:val="36"/>
          <w:lang w:val="uk-UA"/>
        </w:rPr>
        <w:t>3</w:t>
      </w:r>
      <w:r w:rsidR="00925890" w:rsidRPr="008C1DEC">
        <w:rPr>
          <w:b/>
          <w:sz w:val="36"/>
          <w:szCs w:val="36"/>
          <w:lang w:val="uk-UA"/>
        </w:rPr>
        <w:t xml:space="preserve"> навчальний рік</w:t>
      </w:r>
    </w:p>
    <w:p w:rsidR="00925890" w:rsidRPr="0015544C" w:rsidRDefault="00925890" w:rsidP="0015544C">
      <w:pPr>
        <w:jc w:val="both"/>
        <w:rPr>
          <w:b/>
          <w:i/>
          <w:lang w:val="uk-UA"/>
        </w:rPr>
      </w:pPr>
    </w:p>
    <w:p w:rsidR="00925890" w:rsidRPr="0015544C" w:rsidRDefault="00925890" w:rsidP="0015544C">
      <w:pPr>
        <w:jc w:val="both"/>
        <w:rPr>
          <w:lang w:val="uk-UA"/>
        </w:rPr>
      </w:pPr>
    </w:p>
    <w:p w:rsidR="00925890" w:rsidRPr="0015544C" w:rsidRDefault="00925890" w:rsidP="0015544C">
      <w:pPr>
        <w:jc w:val="both"/>
        <w:rPr>
          <w:lang w:val="uk-UA"/>
        </w:rPr>
      </w:pPr>
    </w:p>
    <w:p w:rsidR="00925890" w:rsidRPr="0015544C" w:rsidRDefault="00925890" w:rsidP="0015544C">
      <w:pPr>
        <w:jc w:val="both"/>
        <w:rPr>
          <w:lang w:val="uk-UA"/>
        </w:rPr>
      </w:pPr>
    </w:p>
    <w:p w:rsidR="00925890" w:rsidRPr="0015544C" w:rsidRDefault="00925890" w:rsidP="0015544C">
      <w:pPr>
        <w:tabs>
          <w:tab w:val="left" w:pos="6100"/>
          <w:tab w:val="right" w:pos="9639"/>
        </w:tabs>
        <w:jc w:val="both"/>
        <w:rPr>
          <w:lang w:val="uk-UA"/>
        </w:rPr>
      </w:pPr>
      <w:r w:rsidRPr="0015544C">
        <w:rPr>
          <w:lang w:val="uk-UA"/>
        </w:rPr>
        <w:t xml:space="preserve">                                                                  </w:t>
      </w:r>
    </w:p>
    <w:p w:rsidR="00925890" w:rsidRPr="0015544C" w:rsidRDefault="00925890" w:rsidP="0015544C">
      <w:pPr>
        <w:tabs>
          <w:tab w:val="left" w:pos="6100"/>
          <w:tab w:val="right" w:pos="9639"/>
        </w:tabs>
        <w:jc w:val="both"/>
        <w:rPr>
          <w:lang w:val="uk-UA"/>
        </w:rPr>
      </w:pPr>
    </w:p>
    <w:p w:rsidR="00925890" w:rsidRPr="0015544C" w:rsidRDefault="00925890" w:rsidP="0015544C">
      <w:pPr>
        <w:tabs>
          <w:tab w:val="left" w:pos="6100"/>
          <w:tab w:val="right" w:pos="9639"/>
        </w:tabs>
        <w:jc w:val="both"/>
        <w:rPr>
          <w:lang w:val="uk-UA"/>
        </w:rPr>
      </w:pPr>
    </w:p>
    <w:p w:rsidR="00925890" w:rsidRPr="0015544C" w:rsidRDefault="00925890" w:rsidP="0015544C">
      <w:pPr>
        <w:tabs>
          <w:tab w:val="left" w:pos="6100"/>
          <w:tab w:val="right" w:pos="9639"/>
        </w:tabs>
        <w:jc w:val="both"/>
        <w:rPr>
          <w:lang w:val="uk-UA"/>
        </w:rPr>
      </w:pPr>
    </w:p>
    <w:p w:rsidR="00925890" w:rsidRPr="0015544C" w:rsidRDefault="00925890" w:rsidP="0015544C">
      <w:pPr>
        <w:tabs>
          <w:tab w:val="left" w:pos="6100"/>
          <w:tab w:val="right" w:pos="9639"/>
        </w:tabs>
        <w:jc w:val="both"/>
        <w:rPr>
          <w:lang w:val="uk-UA"/>
        </w:rPr>
      </w:pPr>
    </w:p>
    <w:p w:rsidR="00925890" w:rsidRPr="0015544C" w:rsidRDefault="00925890" w:rsidP="0015544C">
      <w:pPr>
        <w:tabs>
          <w:tab w:val="left" w:pos="6100"/>
          <w:tab w:val="right" w:pos="9639"/>
        </w:tabs>
        <w:jc w:val="both"/>
        <w:rPr>
          <w:b/>
          <w:lang w:val="uk-UA"/>
        </w:rPr>
      </w:pPr>
    </w:p>
    <w:p w:rsidR="00925890" w:rsidRPr="0015544C" w:rsidRDefault="00925890" w:rsidP="0015544C">
      <w:pPr>
        <w:tabs>
          <w:tab w:val="left" w:pos="6100"/>
          <w:tab w:val="right" w:pos="9639"/>
        </w:tabs>
        <w:jc w:val="both"/>
        <w:rPr>
          <w:b/>
          <w:lang w:val="uk-UA"/>
        </w:rPr>
      </w:pPr>
    </w:p>
    <w:p w:rsidR="00925890" w:rsidRPr="0015544C" w:rsidRDefault="00925890" w:rsidP="0015544C">
      <w:pPr>
        <w:tabs>
          <w:tab w:val="left" w:pos="6100"/>
          <w:tab w:val="right" w:pos="9639"/>
        </w:tabs>
        <w:jc w:val="both"/>
        <w:rPr>
          <w:lang w:val="uk-UA"/>
        </w:rPr>
      </w:pPr>
    </w:p>
    <w:p w:rsidR="00925890" w:rsidRPr="0015544C" w:rsidRDefault="00925890" w:rsidP="0015544C">
      <w:pPr>
        <w:tabs>
          <w:tab w:val="left" w:pos="6100"/>
          <w:tab w:val="right" w:pos="9639"/>
        </w:tabs>
        <w:jc w:val="both"/>
        <w:rPr>
          <w:lang w:val="uk-UA"/>
        </w:rPr>
      </w:pPr>
    </w:p>
    <w:p w:rsidR="00925890" w:rsidRPr="0015544C" w:rsidRDefault="00925890" w:rsidP="0015544C">
      <w:pPr>
        <w:tabs>
          <w:tab w:val="left" w:pos="6100"/>
          <w:tab w:val="right" w:pos="9639"/>
        </w:tabs>
        <w:jc w:val="both"/>
        <w:rPr>
          <w:lang w:val="uk-UA"/>
        </w:rPr>
      </w:pPr>
    </w:p>
    <w:p w:rsidR="00925890" w:rsidRPr="0015544C" w:rsidRDefault="00925890" w:rsidP="0015544C">
      <w:pPr>
        <w:tabs>
          <w:tab w:val="left" w:pos="6100"/>
          <w:tab w:val="right" w:pos="9639"/>
        </w:tabs>
        <w:jc w:val="both"/>
        <w:rPr>
          <w:lang w:val="uk-UA"/>
        </w:rPr>
      </w:pPr>
    </w:p>
    <w:p w:rsidR="00925890" w:rsidRPr="0015544C" w:rsidRDefault="00925890" w:rsidP="0015544C">
      <w:pPr>
        <w:tabs>
          <w:tab w:val="left" w:pos="6100"/>
          <w:tab w:val="right" w:pos="9639"/>
        </w:tabs>
        <w:jc w:val="both"/>
        <w:rPr>
          <w:lang w:val="uk-UA"/>
        </w:rPr>
      </w:pPr>
    </w:p>
    <w:p w:rsidR="00925890" w:rsidRPr="0015544C" w:rsidRDefault="00925890" w:rsidP="0015544C">
      <w:pPr>
        <w:pStyle w:val="11"/>
        <w:jc w:val="both"/>
        <w:rPr>
          <w:rFonts w:ascii="Times New Roman" w:hAnsi="Times New Roman"/>
          <w:sz w:val="28"/>
          <w:szCs w:val="28"/>
          <w:lang w:val="uk-UA"/>
        </w:rPr>
      </w:pPr>
    </w:p>
    <w:p w:rsidR="00925890" w:rsidRPr="0015544C" w:rsidRDefault="00925890" w:rsidP="0015544C">
      <w:pPr>
        <w:pStyle w:val="11"/>
        <w:jc w:val="both"/>
        <w:rPr>
          <w:rFonts w:ascii="Times New Roman" w:hAnsi="Times New Roman"/>
          <w:b/>
          <w:sz w:val="28"/>
          <w:szCs w:val="28"/>
          <w:bdr w:val="none" w:sz="0" w:space="0" w:color="auto" w:frame="1"/>
          <w:shd w:val="clear" w:color="auto" w:fill="FFFFFF"/>
          <w:lang w:val="uk-UA"/>
        </w:rPr>
      </w:pPr>
    </w:p>
    <w:p w:rsidR="00AC4970" w:rsidRPr="0015544C" w:rsidRDefault="00AC4970" w:rsidP="0015544C">
      <w:pPr>
        <w:pStyle w:val="11"/>
        <w:jc w:val="both"/>
        <w:rPr>
          <w:rFonts w:ascii="Times New Roman" w:hAnsi="Times New Roman"/>
          <w:b/>
          <w:sz w:val="28"/>
          <w:szCs w:val="28"/>
          <w:bdr w:val="none" w:sz="0" w:space="0" w:color="auto" w:frame="1"/>
          <w:shd w:val="clear" w:color="auto" w:fill="FFFFFF"/>
          <w:lang w:val="uk-UA"/>
        </w:rPr>
      </w:pPr>
    </w:p>
    <w:p w:rsidR="00325622" w:rsidRPr="0015544C" w:rsidRDefault="00325622" w:rsidP="0015544C">
      <w:pPr>
        <w:pStyle w:val="11"/>
        <w:jc w:val="both"/>
        <w:rPr>
          <w:rFonts w:ascii="Times New Roman" w:hAnsi="Times New Roman"/>
          <w:b/>
          <w:sz w:val="28"/>
          <w:szCs w:val="28"/>
          <w:bdr w:val="none" w:sz="0" w:space="0" w:color="auto" w:frame="1"/>
          <w:shd w:val="clear" w:color="auto" w:fill="FFFFFF"/>
          <w:lang w:val="uk-UA"/>
        </w:rPr>
      </w:pPr>
    </w:p>
    <w:p w:rsidR="0038411F" w:rsidRPr="0015544C" w:rsidRDefault="0038411F" w:rsidP="0015544C">
      <w:pPr>
        <w:pStyle w:val="11"/>
        <w:jc w:val="both"/>
        <w:rPr>
          <w:rFonts w:ascii="Times New Roman" w:hAnsi="Times New Roman"/>
          <w:b/>
          <w:sz w:val="28"/>
          <w:szCs w:val="28"/>
          <w:bdr w:val="none" w:sz="0" w:space="0" w:color="auto" w:frame="1"/>
          <w:shd w:val="clear" w:color="auto" w:fill="FFFFFF"/>
          <w:lang w:val="uk-UA"/>
        </w:rPr>
      </w:pPr>
    </w:p>
    <w:p w:rsidR="0038411F" w:rsidRPr="0015544C" w:rsidRDefault="0038411F" w:rsidP="0015544C">
      <w:pPr>
        <w:pStyle w:val="11"/>
        <w:jc w:val="both"/>
        <w:rPr>
          <w:rFonts w:ascii="Times New Roman" w:hAnsi="Times New Roman"/>
          <w:b/>
          <w:sz w:val="28"/>
          <w:szCs w:val="28"/>
          <w:bdr w:val="none" w:sz="0" w:space="0" w:color="auto" w:frame="1"/>
          <w:shd w:val="clear" w:color="auto" w:fill="FFFFFF"/>
          <w:lang w:val="uk-UA"/>
        </w:rPr>
      </w:pPr>
    </w:p>
    <w:p w:rsidR="00925890" w:rsidRPr="0015544C" w:rsidRDefault="00925890" w:rsidP="0015544C">
      <w:pPr>
        <w:pStyle w:val="11"/>
        <w:jc w:val="both"/>
        <w:rPr>
          <w:rFonts w:ascii="Times New Roman" w:hAnsi="Times New Roman"/>
          <w:sz w:val="28"/>
          <w:szCs w:val="28"/>
          <w:lang w:val="uk-UA"/>
        </w:rPr>
      </w:pPr>
    </w:p>
    <w:p w:rsidR="0015544C" w:rsidRDefault="0015544C" w:rsidP="0015544C">
      <w:pPr>
        <w:ind w:firstLine="567"/>
        <w:jc w:val="both"/>
        <w:rPr>
          <w:b/>
          <w:lang w:val="uk-UA"/>
        </w:rPr>
      </w:pPr>
    </w:p>
    <w:p w:rsidR="0015544C" w:rsidRDefault="0015544C" w:rsidP="0015544C">
      <w:pPr>
        <w:ind w:firstLine="567"/>
        <w:jc w:val="both"/>
        <w:rPr>
          <w:b/>
          <w:lang w:val="uk-UA"/>
        </w:rPr>
      </w:pPr>
    </w:p>
    <w:p w:rsidR="009268D1" w:rsidRDefault="009268D1" w:rsidP="0015544C">
      <w:pPr>
        <w:ind w:firstLine="567"/>
        <w:jc w:val="center"/>
        <w:rPr>
          <w:b/>
          <w:lang w:val="uk-UA"/>
        </w:rPr>
      </w:pPr>
      <w:r w:rsidRPr="0015544C">
        <w:rPr>
          <w:b/>
          <w:lang w:val="uk-UA"/>
        </w:rPr>
        <w:t>ВСТУП</w:t>
      </w:r>
      <w:r w:rsidR="00E70DD8" w:rsidRPr="0015544C">
        <w:rPr>
          <w:b/>
          <w:lang w:val="uk-UA"/>
        </w:rPr>
        <w:t>НА ЧАСТИНА</w:t>
      </w:r>
    </w:p>
    <w:p w:rsidR="008C1DEC" w:rsidRPr="0015544C" w:rsidRDefault="008C1DEC" w:rsidP="008C1DEC">
      <w:pPr>
        <w:ind w:firstLine="567"/>
        <w:rPr>
          <w:b/>
          <w:lang w:val="uk-UA"/>
        </w:rPr>
      </w:pPr>
      <w:r>
        <w:rPr>
          <w:b/>
          <w:lang w:val="uk-UA"/>
        </w:rPr>
        <w:t>1. НОРМАТИВНО-ПРАВОВЕ ЗАБЕЗПЕЧЕННЯ ОСВІТНЬОГО ПРОЦЕСУ</w:t>
      </w:r>
    </w:p>
    <w:p w:rsidR="00AF6EE3" w:rsidRPr="008C1DEC" w:rsidRDefault="00121A0E" w:rsidP="0015544C">
      <w:pPr>
        <w:ind w:firstLine="567"/>
        <w:jc w:val="both"/>
        <w:rPr>
          <w:lang w:val="uk-UA"/>
        </w:rPr>
      </w:pPr>
      <w:r w:rsidRPr="0015544C">
        <w:rPr>
          <w:lang w:val="uk-UA"/>
        </w:rPr>
        <w:t xml:space="preserve">Освітня програма Юр’ївської  гімназії Новослобідської сільської ради  на 2022-2023 навчальний  рік розроблена на виконання </w:t>
      </w:r>
      <w:r w:rsidR="00AF6EE3" w:rsidRPr="0015544C">
        <w:rPr>
          <w:lang w:val="uk-UA"/>
        </w:rPr>
        <w:t>:</w:t>
      </w:r>
    </w:p>
    <w:p w:rsidR="00AF6EE3" w:rsidRPr="008C1DEC" w:rsidRDefault="00AF6EE3" w:rsidP="0015544C">
      <w:pPr>
        <w:pStyle w:val="23"/>
        <w:shd w:val="clear" w:color="auto" w:fill="auto"/>
        <w:spacing w:line="240" w:lineRule="auto"/>
        <w:ind w:right="300" w:firstLine="600"/>
        <w:jc w:val="both"/>
        <w:rPr>
          <w:sz w:val="28"/>
          <w:szCs w:val="28"/>
          <w:lang w:val="uk-UA"/>
        </w:rPr>
      </w:pPr>
      <w:r w:rsidRPr="0015544C">
        <w:rPr>
          <w:rStyle w:val="24"/>
          <w:color w:val="auto"/>
          <w:sz w:val="28"/>
          <w:szCs w:val="28"/>
        </w:rPr>
        <w:t xml:space="preserve">Законів України </w:t>
      </w:r>
      <w:r w:rsidRPr="008C1DEC">
        <w:rPr>
          <w:sz w:val="28"/>
          <w:szCs w:val="28"/>
          <w:lang w:val="uk-UA"/>
        </w:rPr>
        <w:t>«Про освіту», «Про повну загальну середню освіту»,</w:t>
      </w:r>
      <w:r w:rsidRPr="008C1DEC">
        <w:rPr>
          <w:sz w:val="28"/>
          <w:szCs w:val="28"/>
          <w:lang w:val="uk-UA"/>
        </w:rPr>
        <w:br/>
        <w:t>«Про внесення змін до деяких законів України в сфері освіти щодо</w:t>
      </w:r>
      <w:r w:rsidRPr="008C1DEC">
        <w:rPr>
          <w:sz w:val="28"/>
          <w:szCs w:val="28"/>
          <w:lang w:val="uk-UA"/>
        </w:rPr>
        <w:br/>
        <w:t>врегулювання окремих питань освітньої діяльності в умовах воєнного стану»</w:t>
      </w:r>
      <w:r w:rsidRPr="008C1DEC">
        <w:rPr>
          <w:sz w:val="28"/>
          <w:szCs w:val="28"/>
          <w:lang w:val="uk-UA"/>
        </w:rPr>
        <w:br/>
        <w:t>(№7325 від 28.04.2022), «Про забезпечення функціонування української мови</w:t>
      </w:r>
      <w:r w:rsidRPr="008C1DEC">
        <w:rPr>
          <w:sz w:val="28"/>
          <w:szCs w:val="28"/>
          <w:lang w:val="uk-UA"/>
        </w:rPr>
        <w:br/>
        <w:t>як державної» та інших;</w:t>
      </w:r>
    </w:p>
    <w:p w:rsidR="00AF6EE3" w:rsidRPr="008C1DEC" w:rsidRDefault="00AF6EE3" w:rsidP="0015544C">
      <w:pPr>
        <w:pStyle w:val="23"/>
        <w:shd w:val="clear" w:color="auto" w:fill="auto"/>
        <w:spacing w:line="240" w:lineRule="auto"/>
        <w:ind w:right="300" w:firstLine="600"/>
        <w:jc w:val="both"/>
        <w:rPr>
          <w:sz w:val="28"/>
          <w:szCs w:val="28"/>
          <w:lang w:val="uk-UA"/>
        </w:rPr>
      </w:pPr>
      <w:r w:rsidRPr="0015544C">
        <w:rPr>
          <w:rStyle w:val="24"/>
          <w:color w:val="auto"/>
          <w:sz w:val="28"/>
          <w:szCs w:val="28"/>
        </w:rPr>
        <w:t xml:space="preserve">Указу Президента України </w:t>
      </w:r>
      <w:r w:rsidRPr="008C1DEC">
        <w:rPr>
          <w:sz w:val="28"/>
          <w:szCs w:val="28"/>
          <w:lang w:val="uk-UA"/>
        </w:rPr>
        <w:t>від 16 березня 2022 року № 143 «Про</w:t>
      </w:r>
      <w:r w:rsidRPr="008C1DEC">
        <w:rPr>
          <w:sz w:val="28"/>
          <w:szCs w:val="28"/>
          <w:lang w:val="uk-UA"/>
        </w:rPr>
        <w:br/>
        <w:t>загальнонаціональну хвилину мовчання за загиблими внаслідок збройної</w:t>
      </w:r>
      <w:r w:rsidRPr="008C1DEC">
        <w:rPr>
          <w:sz w:val="28"/>
          <w:szCs w:val="28"/>
          <w:lang w:val="uk-UA"/>
        </w:rPr>
        <w:br/>
        <w:t>агресії Російської Федерації проти України»;</w:t>
      </w:r>
    </w:p>
    <w:p w:rsidR="00AF6EE3" w:rsidRPr="0015544C" w:rsidRDefault="00AF6EE3" w:rsidP="0015544C">
      <w:pPr>
        <w:pStyle w:val="23"/>
        <w:shd w:val="clear" w:color="auto" w:fill="auto"/>
        <w:spacing w:line="240" w:lineRule="auto"/>
        <w:ind w:right="300" w:firstLine="600"/>
        <w:jc w:val="both"/>
        <w:rPr>
          <w:sz w:val="28"/>
          <w:szCs w:val="28"/>
        </w:rPr>
      </w:pPr>
      <w:r w:rsidRPr="0015544C">
        <w:rPr>
          <w:rStyle w:val="24"/>
          <w:color w:val="auto"/>
          <w:sz w:val="28"/>
          <w:szCs w:val="28"/>
        </w:rPr>
        <w:t xml:space="preserve">постанови </w:t>
      </w:r>
      <w:r w:rsidRPr="0015544C">
        <w:rPr>
          <w:sz w:val="28"/>
          <w:szCs w:val="28"/>
        </w:rPr>
        <w:t>Кабінету Міністрів України від 24 червня 2022 року №711</w:t>
      </w:r>
      <w:r w:rsidRPr="0015544C">
        <w:rPr>
          <w:sz w:val="28"/>
          <w:szCs w:val="28"/>
        </w:rPr>
        <w:br/>
        <w:t>«Про початок навчального року під час дії правового режиму воєнного стану</w:t>
      </w:r>
      <w:r w:rsidRPr="0015544C">
        <w:rPr>
          <w:sz w:val="28"/>
          <w:szCs w:val="28"/>
        </w:rPr>
        <w:br/>
        <w:t>в Україні»;</w:t>
      </w:r>
    </w:p>
    <w:p w:rsidR="00AF6EE3" w:rsidRPr="0015544C" w:rsidRDefault="00AF6EE3" w:rsidP="0015544C">
      <w:pPr>
        <w:pStyle w:val="23"/>
        <w:shd w:val="clear" w:color="auto" w:fill="auto"/>
        <w:spacing w:after="124" w:line="240" w:lineRule="auto"/>
        <w:ind w:right="300" w:firstLine="600"/>
        <w:jc w:val="both"/>
        <w:rPr>
          <w:sz w:val="28"/>
          <w:szCs w:val="28"/>
        </w:rPr>
      </w:pPr>
      <w:r w:rsidRPr="0015544C">
        <w:rPr>
          <w:sz w:val="28"/>
          <w:szCs w:val="28"/>
        </w:rPr>
        <w:t>розпорядження Кабінету Міністрів України від 14 грудня 2016 р. № 988-</w:t>
      </w:r>
      <w:r w:rsidRPr="0015544C">
        <w:rPr>
          <w:sz w:val="28"/>
          <w:szCs w:val="28"/>
        </w:rPr>
        <w:br/>
        <w:t xml:space="preserve">р «Про схвалення </w:t>
      </w:r>
      <w:r w:rsidRPr="0015544C">
        <w:rPr>
          <w:rStyle w:val="24"/>
          <w:color w:val="auto"/>
          <w:sz w:val="28"/>
          <w:szCs w:val="28"/>
        </w:rPr>
        <w:t xml:space="preserve">Концепції </w:t>
      </w:r>
      <w:r w:rsidRPr="0015544C">
        <w:rPr>
          <w:sz w:val="28"/>
          <w:szCs w:val="28"/>
        </w:rPr>
        <w:t>реалізації державної політики у сфері</w:t>
      </w:r>
      <w:r w:rsidRPr="0015544C">
        <w:rPr>
          <w:sz w:val="28"/>
          <w:szCs w:val="28"/>
        </w:rPr>
        <w:br/>
        <w:t xml:space="preserve">реформування загальної середньої освіти </w:t>
      </w:r>
      <w:r w:rsidRPr="0015544C">
        <w:rPr>
          <w:rStyle w:val="24"/>
          <w:color w:val="auto"/>
          <w:sz w:val="28"/>
          <w:szCs w:val="28"/>
        </w:rPr>
        <w:t xml:space="preserve">«Нова українська школа» </w:t>
      </w:r>
      <w:r w:rsidRPr="0015544C">
        <w:rPr>
          <w:sz w:val="28"/>
          <w:szCs w:val="28"/>
        </w:rPr>
        <w:t>на</w:t>
      </w:r>
      <w:r w:rsidRPr="0015544C">
        <w:rPr>
          <w:sz w:val="28"/>
          <w:szCs w:val="28"/>
        </w:rPr>
        <w:br/>
        <w:t>період до 2029 року»;</w:t>
      </w:r>
    </w:p>
    <w:p w:rsidR="00AF6EE3" w:rsidRPr="0015544C" w:rsidRDefault="00AF6EE3" w:rsidP="0015544C">
      <w:pPr>
        <w:pStyle w:val="23"/>
        <w:shd w:val="clear" w:color="auto" w:fill="auto"/>
        <w:spacing w:after="116" w:line="240" w:lineRule="auto"/>
        <w:ind w:firstLine="600"/>
        <w:jc w:val="both"/>
        <w:rPr>
          <w:sz w:val="28"/>
          <w:szCs w:val="28"/>
        </w:rPr>
      </w:pPr>
      <w:r w:rsidRPr="0015544C">
        <w:rPr>
          <w:rStyle w:val="24"/>
          <w:color w:val="auto"/>
          <w:sz w:val="28"/>
          <w:szCs w:val="28"/>
        </w:rPr>
        <w:t xml:space="preserve">Санітарного регламенту </w:t>
      </w:r>
      <w:r w:rsidRPr="0015544C">
        <w:rPr>
          <w:sz w:val="28"/>
          <w:szCs w:val="28"/>
        </w:rPr>
        <w:t>для закладів загальної середньої освіти,</w:t>
      </w:r>
      <w:r w:rsidRPr="0015544C">
        <w:rPr>
          <w:sz w:val="28"/>
          <w:szCs w:val="28"/>
        </w:rPr>
        <w:br/>
        <w:t>затвердженого наказом Міністерства охорони з</w:t>
      </w:r>
      <w:r w:rsidR="0015544C">
        <w:rPr>
          <w:sz w:val="28"/>
          <w:szCs w:val="28"/>
        </w:rPr>
        <w:t xml:space="preserve">доров'я України від 25.09.2020 </w:t>
      </w:r>
      <w:r w:rsidRPr="0015544C">
        <w:rPr>
          <w:sz w:val="28"/>
          <w:szCs w:val="28"/>
        </w:rPr>
        <w:br/>
        <w:t>№2205, зареєстрованого в Міністерстві юстиції України 10 листопада 2020 р.</w:t>
      </w:r>
      <w:r w:rsidRPr="0015544C">
        <w:rPr>
          <w:sz w:val="28"/>
          <w:szCs w:val="28"/>
        </w:rPr>
        <w:br/>
        <w:t>за №1111/35394;</w:t>
      </w:r>
    </w:p>
    <w:p w:rsidR="00AF6EE3" w:rsidRPr="0015544C" w:rsidRDefault="00AF6EE3" w:rsidP="0015544C">
      <w:pPr>
        <w:pStyle w:val="23"/>
        <w:shd w:val="clear" w:color="auto" w:fill="auto"/>
        <w:spacing w:line="240" w:lineRule="auto"/>
        <w:ind w:firstLine="600"/>
        <w:jc w:val="both"/>
        <w:rPr>
          <w:sz w:val="28"/>
          <w:szCs w:val="28"/>
        </w:rPr>
      </w:pPr>
      <w:r w:rsidRPr="0015544C">
        <w:rPr>
          <w:rStyle w:val="24"/>
          <w:color w:val="auto"/>
          <w:sz w:val="28"/>
          <w:szCs w:val="28"/>
        </w:rPr>
        <w:t xml:space="preserve">Державних стандартів </w:t>
      </w:r>
      <w:r w:rsidRPr="0015544C">
        <w:rPr>
          <w:sz w:val="28"/>
          <w:szCs w:val="28"/>
        </w:rPr>
        <w:t>повної загальної середньої освіти:</w:t>
      </w:r>
    </w:p>
    <w:p w:rsidR="0015544C" w:rsidRDefault="00AF6EE3" w:rsidP="0015544C">
      <w:pPr>
        <w:pStyle w:val="23"/>
        <w:shd w:val="clear" w:color="auto" w:fill="auto"/>
        <w:spacing w:line="240" w:lineRule="auto"/>
        <w:ind w:right="300" w:firstLine="600"/>
        <w:jc w:val="both"/>
        <w:rPr>
          <w:rStyle w:val="25"/>
          <w:rFonts w:eastAsia="Arial"/>
          <w:color w:val="auto"/>
          <w:sz w:val="28"/>
          <w:szCs w:val="28"/>
        </w:rPr>
      </w:pPr>
      <w:r w:rsidRPr="0015544C">
        <w:rPr>
          <w:rStyle w:val="25"/>
          <w:rFonts w:eastAsia="Arial"/>
          <w:color w:val="auto"/>
          <w:sz w:val="28"/>
          <w:szCs w:val="28"/>
        </w:rPr>
        <w:t>на рівні початкової освіти</w:t>
      </w:r>
    </w:p>
    <w:p w:rsidR="00AF6EE3" w:rsidRPr="0015544C" w:rsidRDefault="00AF6EE3" w:rsidP="0015544C">
      <w:pPr>
        <w:pStyle w:val="23"/>
        <w:shd w:val="clear" w:color="auto" w:fill="auto"/>
        <w:spacing w:line="240" w:lineRule="auto"/>
        <w:ind w:right="-1" w:firstLine="600"/>
        <w:rPr>
          <w:sz w:val="28"/>
          <w:szCs w:val="28"/>
        </w:rPr>
      </w:pPr>
      <w:r w:rsidRPr="0015544C">
        <w:rPr>
          <w:sz w:val="28"/>
          <w:szCs w:val="28"/>
        </w:rPr>
        <w:t xml:space="preserve"> </w:t>
      </w:r>
      <w:r w:rsidRPr="0015544C">
        <w:rPr>
          <w:rStyle w:val="24"/>
          <w:color w:val="auto"/>
          <w:sz w:val="28"/>
          <w:szCs w:val="28"/>
        </w:rPr>
        <w:t xml:space="preserve">(в 1 </w:t>
      </w:r>
      <w:r w:rsidRPr="0015544C">
        <w:rPr>
          <w:sz w:val="28"/>
          <w:szCs w:val="28"/>
        </w:rPr>
        <w:t xml:space="preserve">— </w:t>
      </w:r>
      <w:r w:rsidRPr="0015544C">
        <w:rPr>
          <w:rStyle w:val="24"/>
          <w:color w:val="auto"/>
          <w:sz w:val="28"/>
          <w:szCs w:val="28"/>
        </w:rPr>
        <w:t xml:space="preserve">4 класах) </w:t>
      </w:r>
      <w:r w:rsidRPr="0015544C">
        <w:rPr>
          <w:sz w:val="28"/>
          <w:szCs w:val="28"/>
        </w:rPr>
        <w:t>— Державного</w:t>
      </w:r>
      <w:r w:rsidR="0015544C">
        <w:rPr>
          <w:sz w:val="28"/>
          <w:szCs w:val="28"/>
        </w:rPr>
        <w:t xml:space="preserve"> стандарту</w:t>
      </w:r>
      <w:r w:rsidR="0015544C">
        <w:rPr>
          <w:sz w:val="28"/>
          <w:szCs w:val="28"/>
          <w:lang w:val="uk-UA"/>
        </w:rPr>
        <w:t xml:space="preserve"> </w:t>
      </w:r>
      <w:r w:rsidR="0015544C">
        <w:rPr>
          <w:sz w:val="28"/>
          <w:szCs w:val="28"/>
        </w:rPr>
        <w:t>початкової освіти</w:t>
      </w:r>
      <w:r w:rsidRPr="0015544C">
        <w:rPr>
          <w:sz w:val="28"/>
          <w:szCs w:val="28"/>
        </w:rPr>
        <w:t>(затвердженого Постано</w:t>
      </w:r>
      <w:r w:rsidR="0015544C">
        <w:rPr>
          <w:sz w:val="28"/>
          <w:szCs w:val="28"/>
        </w:rPr>
        <w:t>вою КМУ від 21 лютого 2018 року</w:t>
      </w:r>
      <w:r w:rsidRPr="0015544C">
        <w:rPr>
          <w:sz w:val="28"/>
          <w:szCs w:val="28"/>
        </w:rPr>
        <w:t>№ 87);</w:t>
      </w:r>
    </w:p>
    <w:p w:rsidR="0015544C" w:rsidRDefault="00AF6EE3" w:rsidP="0015544C">
      <w:pPr>
        <w:pStyle w:val="23"/>
        <w:shd w:val="clear" w:color="auto" w:fill="auto"/>
        <w:spacing w:after="18" w:line="240" w:lineRule="auto"/>
        <w:ind w:right="300" w:firstLine="600"/>
        <w:jc w:val="both"/>
        <w:rPr>
          <w:sz w:val="28"/>
          <w:szCs w:val="28"/>
          <w:lang w:val="uk-UA"/>
        </w:rPr>
      </w:pPr>
      <w:r w:rsidRPr="0015544C">
        <w:rPr>
          <w:rStyle w:val="25"/>
          <w:rFonts w:eastAsia="Arial"/>
          <w:color w:val="auto"/>
          <w:sz w:val="28"/>
          <w:szCs w:val="28"/>
        </w:rPr>
        <w:t>на рівні базової середньої освіти:</w:t>
      </w:r>
      <w:r w:rsidRPr="0015544C">
        <w:rPr>
          <w:sz w:val="28"/>
          <w:szCs w:val="28"/>
        </w:rPr>
        <w:t xml:space="preserve"> </w:t>
      </w:r>
    </w:p>
    <w:p w:rsidR="0015544C" w:rsidRDefault="00AF6EE3" w:rsidP="0015544C">
      <w:pPr>
        <w:pStyle w:val="23"/>
        <w:shd w:val="clear" w:color="auto" w:fill="auto"/>
        <w:spacing w:after="18" w:line="240" w:lineRule="auto"/>
        <w:ind w:right="300" w:firstLine="600"/>
        <w:jc w:val="both"/>
        <w:rPr>
          <w:sz w:val="28"/>
          <w:szCs w:val="28"/>
          <w:lang w:val="uk-UA"/>
        </w:rPr>
      </w:pPr>
      <w:r w:rsidRPr="0015544C">
        <w:rPr>
          <w:rStyle w:val="24"/>
          <w:color w:val="auto"/>
          <w:sz w:val="28"/>
          <w:szCs w:val="28"/>
        </w:rPr>
        <w:t>в 5 клас</w:t>
      </w:r>
      <w:r w:rsidR="0015544C">
        <w:rPr>
          <w:rStyle w:val="24"/>
          <w:color w:val="auto"/>
          <w:sz w:val="28"/>
          <w:szCs w:val="28"/>
        </w:rPr>
        <w:t>і</w:t>
      </w:r>
      <w:r w:rsidRPr="0015544C">
        <w:rPr>
          <w:rStyle w:val="24"/>
          <w:color w:val="auto"/>
          <w:sz w:val="28"/>
          <w:szCs w:val="28"/>
        </w:rPr>
        <w:t xml:space="preserve"> </w:t>
      </w:r>
      <w:r w:rsidR="0015544C">
        <w:rPr>
          <w:sz w:val="28"/>
          <w:szCs w:val="28"/>
        </w:rPr>
        <w:t>- Державного стандарту</w:t>
      </w:r>
      <w:r w:rsidR="0015544C">
        <w:rPr>
          <w:sz w:val="28"/>
          <w:szCs w:val="28"/>
          <w:lang w:val="uk-UA"/>
        </w:rPr>
        <w:t xml:space="preserve"> </w:t>
      </w:r>
      <w:r w:rsidR="0015544C">
        <w:rPr>
          <w:sz w:val="28"/>
          <w:szCs w:val="28"/>
        </w:rPr>
        <w:t>базової середньої освіти</w:t>
      </w:r>
      <w:r w:rsidR="0015544C">
        <w:rPr>
          <w:sz w:val="28"/>
          <w:szCs w:val="28"/>
          <w:lang w:val="uk-UA"/>
        </w:rPr>
        <w:t xml:space="preserve"> </w:t>
      </w:r>
      <w:r w:rsidRPr="0015544C">
        <w:rPr>
          <w:sz w:val="28"/>
          <w:szCs w:val="28"/>
        </w:rPr>
        <w:t>(затвердженог</w:t>
      </w:r>
      <w:r w:rsidR="0015544C">
        <w:rPr>
          <w:sz w:val="28"/>
          <w:szCs w:val="28"/>
        </w:rPr>
        <w:t>о постановою Кабінету Міністрів</w:t>
      </w:r>
      <w:r w:rsidR="0015544C">
        <w:rPr>
          <w:sz w:val="28"/>
          <w:szCs w:val="28"/>
          <w:lang w:val="uk-UA"/>
        </w:rPr>
        <w:t xml:space="preserve"> </w:t>
      </w:r>
      <w:r w:rsidRPr="0015544C">
        <w:rPr>
          <w:sz w:val="28"/>
          <w:szCs w:val="28"/>
        </w:rPr>
        <w:t xml:space="preserve">України від 30.09.2020 р. № 898); </w:t>
      </w:r>
    </w:p>
    <w:p w:rsidR="00AF6EE3" w:rsidRPr="0015544C" w:rsidRDefault="00AF6EE3" w:rsidP="0015544C">
      <w:pPr>
        <w:pStyle w:val="23"/>
        <w:shd w:val="clear" w:color="auto" w:fill="auto"/>
        <w:spacing w:after="18" w:line="240" w:lineRule="auto"/>
        <w:ind w:right="300" w:firstLine="600"/>
        <w:jc w:val="both"/>
        <w:rPr>
          <w:sz w:val="28"/>
          <w:szCs w:val="28"/>
        </w:rPr>
      </w:pPr>
      <w:r w:rsidRPr="0015544C">
        <w:rPr>
          <w:sz w:val="28"/>
          <w:szCs w:val="28"/>
        </w:rPr>
        <w:t xml:space="preserve">в </w:t>
      </w:r>
      <w:r w:rsidRPr="0015544C">
        <w:rPr>
          <w:rStyle w:val="24"/>
          <w:color w:val="auto"/>
          <w:sz w:val="28"/>
          <w:szCs w:val="28"/>
        </w:rPr>
        <w:t xml:space="preserve">6 </w:t>
      </w:r>
      <w:r w:rsidRPr="0015544C">
        <w:rPr>
          <w:sz w:val="28"/>
          <w:szCs w:val="28"/>
        </w:rPr>
        <w:t xml:space="preserve">— </w:t>
      </w:r>
      <w:r w:rsidRPr="0015544C">
        <w:rPr>
          <w:rStyle w:val="24"/>
          <w:color w:val="auto"/>
          <w:sz w:val="28"/>
          <w:szCs w:val="28"/>
        </w:rPr>
        <w:t xml:space="preserve">9 </w:t>
      </w:r>
      <w:r w:rsidRPr="0015544C">
        <w:rPr>
          <w:sz w:val="28"/>
          <w:szCs w:val="28"/>
        </w:rPr>
        <w:t>класах — Державного стандарту</w:t>
      </w:r>
      <w:r w:rsidR="0015544C">
        <w:rPr>
          <w:sz w:val="28"/>
          <w:szCs w:val="28"/>
          <w:lang w:val="uk-UA"/>
        </w:rPr>
        <w:t xml:space="preserve"> </w:t>
      </w:r>
      <w:r w:rsidR="0015544C">
        <w:rPr>
          <w:sz w:val="28"/>
          <w:szCs w:val="28"/>
        </w:rPr>
        <w:t>базової та повної загальної</w:t>
      </w:r>
      <w:r w:rsidR="0015544C">
        <w:rPr>
          <w:sz w:val="28"/>
          <w:szCs w:val="28"/>
          <w:lang w:val="uk-UA"/>
        </w:rPr>
        <w:t xml:space="preserve"> </w:t>
      </w:r>
      <w:r w:rsidRPr="0015544C">
        <w:rPr>
          <w:sz w:val="28"/>
          <w:szCs w:val="28"/>
        </w:rPr>
        <w:t>середньої освіти (затвердженого Постановою КМУ від 23 листопада 2011 року №1392);</w:t>
      </w:r>
    </w:p>
    <w:p w:rsidR="0015544C" w:rsidRDefault="00AF6EE3" w:rsidP="0015544C">
      <w:pPr>
        <w:pStyle w:val="23"/>
        <w:shd w:val="clear" w:color="auto" w:fill="auto"/>
        <w:spacing w:line="240" w:lineRule="auto"/>
        <w:ind w:left="600" w:right="540"/>
        <w:jc w:val="both"/>
        <w:rPr>
          <w:sz w:val="28"/>
          <w:szCs w:val="28"/>
          <w:lang w:val="uk-UA"/>
        </w:rPr>
      </w:pPr>
      <w:r w:rsidRPr="0015544C">
        <w:rPr>
          <w:rStyle w:val="24"/>
          <w:color w:val="auto"/>
          <w:sz w:val="28"/>
          <w:szCs w:val="28"/>
        </w:rPr>
        <w:t xml:space="preserve">Типових освітніх програм </w:t>
      </w:r>
      <w:r w:rsidRPr="0015544C">
        <w:rPr>
          <w:sz w:val="28"/>
          <w:szCs w:val="28"/>
        </w:rPr>
        <w:t>для закладів загальної середньої освіти</w:t>
      </w:r>
    </w:p>
    <w:p w:rsidR="00AF6EE3" w:rsidRPr="0015544C" w:rsidRDefault="00AF6EE3" w:rsidP="0015544C">
      <w:pPr>
        <w:pStyle w:val="23"/>
        <w:shd w:val="clear" w:color="auto" w:fill="auto"/>
        <w:spacing w:line="240" w:lineRule="auto"/>
        <w:ind w:left="600" w:right="540"/>
        <w:jc w:val="both"/>
        <w:rPr>
          <w:sz w:val="28"/>
          <w:szCs w:val="28"/>
        </w:rPr>
      </w:pPr>
      <w:r w:rsidRPr="0015544C">
        <w:rPr>
          <w:sz w:val="28"/>
          <w:szCs w:val="28"/>
        </w:rPr>
        <w:t xml:space="preserve"> - </w:t>
      </w:r>
      <w:r w:rsidRPr="0015544C">
        <w:rPr>
          <w:rStyle w:val="26"/>
          <w:color w:val="auto"/>
          <w:sz w:val="28"/>
          <w:szCs w:val="28"/>
        </w:rPr>
        <w:t>на рівні початкової освіти:</w:t>
      </w:r>
    </w:p>
    <w:p w:rsidR="00AF6EE3" w:rsidRPr="0015544C" w:rsidRDefault="00AF6EE3" w:rsidP="0015544C">
      <w:pPr>
        <w:pStyle w:val="23"/>
        <w:shd w:val="clear" w:color="auto" w:fill="auto"/>
        <w:spacing w:line="240" w:lineRule="auto"/>
        <w:ind w:firstLine="600"/>
        <w:jc w:val="both"/>
        <w:rPr>
          <w:sz w:val="28"/>
          <w:szCs w:val="28"/>
          <w:lang w:val="uk-UA"/>
        </w:rPr>
      </w:pPr>
      <w:r w:rsidRPr="0015544C">
        <w:rPr>
          <w:sz w:val="28"/>
          <w:szCs w:val="28"/>
        </w:rPr>
        <w:t>Типової освітньої програми для учнів 1-2 класів закладів загальної середньої освіти, розробленої під керівництвом О. Я. Савченко (затвердженої наказом Міністерства освіти і наук</w:t>
      </w:r>
      <w:r w:rsidR="00D41BED" w:rsidRPr="0015544C">
        <w:rPr>
          <w:sz w:val="28"/>
          <w:szCs w:val="28"/>
        </w:rPr>
        <w:t>и України від 12.08.2022 № 743)</w:t>
      </w:r>
    </w:p>
    <w:p w:rsidR="00AF6EE3" w:rsidRPr="0015544C" w:rsidRDefault="00AF6EE3" w:rsidP="0015544C">
      <w:pPr>
        <w:pStyle w:val="23"/>
        <w:shd w:val="clear" w:color="auto" w:fill="auto"/>
        <w:spacing w:line="240" w:lineRule="auto"/>
        <w:ind w:firstLine="600"/>
        <w:jc w:val="both"/>
        <w:rPr>
          <w:sz w:val="28"/>
          <w:szCs w:val="28"/>
          <w:lang w:val="uk-UA"/>
        </w:rPr>
      </w:pPr>
      <w:r w:rsidRPr="008C1DEC">
        <w:rPr>
          <w:sz w:val="28"/>
          <w:szCs w:val="28"/>
          <w:lang w:val="uk-UA"/>
        </w:rPr>
        <w:t>Типової освітньої програми для учнів 3-4 класів закладів загальної середньої освіти, розробленої під керівництвом О. Я. Савченко (затвердженої наказом Міністерства освіти і наук</w:t>
      </w:r>
      <w:r w:rsidR="00D41BED" w:rsidRPr="008C1DEC">
        <w:rPr>
          <w:sz w:val="28"/>
          <w:szCs w:val="28"/>
          <w:lang w:val="uk-UA"/>
        </w:rPr>
        <w:t>и України від 12.08.2022 № 743)</w:t>
      </w:r>
    </w:p>
    <w:p w:rsidR="00AF6EE3" w:rsidRPr="0015544C" w:rsidRDefault="00AF6EE3" w:rsidP="0015544C">
      <w:pPr>
        <w:pStyle w:val="23"/>
        <w:shd w:val="clear" w:color="auto" w:fill="auto"/>
        <w:spacing w:line="240" w:lineRule="auto"/>
        <w:ind w:firstLine="600"/>
        <w:jc w:val="both"/>
        <w:rPr>
          <w:sz w:val="28"/>
          <w:szCs w:val="28"/>
        </w:rPr>
      </w:pPr>
      <w:r w:rsidRPr="0015544C">
        <w:rPr>
          <w:rStyle w:val="26"/>
          <w:color w:val="auto"/>
          <w:sz w:val="28"/>
          <w:szCs w:val="28"/>
        </w:rPr>
        <w:t>на рівні базової середньої освіти:</w:t>
      </w:r>
    </w:p>
    <w:p w:rsidR="00AF6EE3" w:rsidRPr="0015544C" w:rsidRDefault="00AF6EE3" w:rsidP="0015544C">
      <w:pPr>
        <w:pStyle w:val="23"/>
        <w:shd w:val="clear" w:color="auto" w:fill="auto"/>
        <w:spacing w:line="240" w:lineRule="auto"/>
        <w:ind w:firstLine="600"/>
        <w:jc w:val="both"/>
        <w:rPr>
          <w:sz w:val="28"/>
          <w:szCs w:val="28"/>
        </w:rPr>
      </w:pPr>
      <w:r w:rsidRPr="0015544C">
        <w:rPr>
          <w:sz w:val="28"/>
          <w:szCs w:val="28"/>
        </w:rPr>
        <w:t>у 5 класах - Типової освітньої програми для 5-9 класів закладів загальної середньої освіти (затвердженої наказом Міністерства освіти і науки України від 19.02. 2021 № 235),</w:t>
      </w:r>
    </w:p>
    <w:p w:rsidR="00AF6EE3" w:rsidRPr="0015544C" w:rsidRDefault="00AF6EE3" w:rsidP="0015544C">
      <w:pPr>
        <w:pStyle w:val="23"/>
        <w:shd w:val="clear" w:color="auto" w:fill="auto"/>
        <w:spacing w:line="240" w:lineRule="auto"/>
        <w:ind w:firstLine="600"/>
        <w:jc w:val="both"/>
        <w:rPr>
          <w:sz w:val="28"/>
          <w:szCs w:val="28"/>
          <w:lang w:val="uk-UA"/>
        </w:rPr>
      </w:pPr>
      <w:r w:rsidRPr="0015544C">
        <w:rPr>
          <w:sz w:val="28"/>
          <w:szCs w:val="28"/>
        </w:rPr>
        <w:t>у 6 - 9 класах - Типової освітньої програми закладів загальної середньої освіти II ступеня (затвердженої наказом Міністерства освіти і науки України від 20.04. 2018 №405);</w:t>
      </w:r>
    </w:p>
    <w:p w:rsidR="00AF6EE3" w:rsidRPr="0015544C" w:rsidRDefault="00AF6EE3" w:rsidP="0015544C">
      <w:pPr>
        <w:pStyle w:val="32"/>
        <w:shd w:val="clear" w:color="auto" w:fill="auto"/>
        <w:spacing w:before="0" w:after="0" w:line="240" w:lineRule="auto"/>
        <w:ind w:firstLine="640"/>
        <w:jc w:val="both"/>
        <w:rPr>
          <w:sz w:val="28"/>
          <w:szCs w:val="28"/>
        </w:rPr>
      </w:pPr>
      <w:r w:rsidRPr="0015544C">
        <w:rPr>
          <w:sz w:val="28"/>
          <w:szCs w:val="28"/>
        </w:rPr>
        <w:t>Наказів Міністерства освіти і науки України:</w:t>
      </w:r>
    </w:p>
    <w:p w:rsidR="00AF6EE3" w:rsidRPr="0015544C" w:rsidRDefault="00AF6EE3" w:rsidP="0015544C">
      <w:pPr>
        <w:pStyle w:val="23"/>
        <w:shd w:val="clear" w:color="auto" w:fill="auto"/>
        <w:spacing w:line="240" w:lineRule="auto"/>
        <w:ind w:firstLine="640"/>
        <w:jc w:val="both"/>
        <w:rPr>
          <w:sz w:val="28"/>
          <w:szCs w:val="28"/>
        </w:rPr>
      </w:pPr>
      <w:r w:rsidRPr="0015544C">
        <w:rPr>
          <w:sz w:val="28"/>
          <w:szCs w:val="28"/>
        </w:rPr>
        <w:t>від 28.03.2022 № 274 «Про деякі питання здобуття загальної середньої освіти та освітнього процесу в умовах воєнного стану»,</w:t>
      </w:r>
    </w:p>
    <w:p w:rsidR="00AF6EE3" w:rsidRPr="0015544C" w:rsidRDefault="00AF6EE3" w:rsidP="0015544C">
      <w:pPr>
        <w:pStyle w:val="23"/>
        <w:shd w:val="clear" w:color="auto" w:fill="auto"/>
        <w:spacing w:line="240" w:lineRule="auto"/>
        <w:ind w:firstLine="640"/>
        <w:jc w:val="both"/>
        <w:rPr>
          <w:sz w:val="28"/>
          <w:szCs w:val="28"/>
        </w:rPr>
      </w:pPr>
      <w:r w:rsidRPr="0015544C">
        <w:rPr>
          <w:sz w:val="28"/>
          <w:szCs w:val="28"/>
        </w:rPr>
        <w:t>Положення про індивідуальну форму здобуття повної загальної середньої освіти, затвердженого наказом Міністерства освіти і науки України 12.01.2016 № 8 (у редакції наказу Міністерства освіти і науки України від 10 лютого 2021 року№ 160), зареєстрованим в Міністерстві юстиції України 03 лютого 2016 р. за № 184/28314;</w:t>
      </w:r>
    </w:p>
    <w:p w:rsidR="00AF6EE3" w:rsidRPr="0015544C" w:rsidRDefault="00AF6EE3" w:rsidP="0015544C">
      <w:pPr>
        <w:pStyle w:val="23"/>
        <w:shd w:val="clear" w:color="auto" w:fill="auto"/>
        <w:spacing w:line="240" w:lineRule="auto"/>
        <w:ind w:firstLine="640"/>
        <w:jc w:val="both"/>
        <w:rPr>
          <w:sz w:val="28"/>
          <w:szCs w:val="28"/>
        </w:rPr>
      </w:pPr>
      <w:r w:rsidRPr="0015544C">
        <w:rPr>
          <w:sz w:val="28"/>
          <w:szCs w:val="28"/>
        </w:rPr>
        <w:t>Положення про дистанційну форму здобуття повної загальної середньої освіти, затвердженого наказом Міністерства освіти і науки України від 08.09. 2020 № 1115, зареєстрованим в Міністерстві юстиції України 28 вересня 2020 р. за №941/35224);</w:t>
      </w:r>
    </w:p>
    <w:p w:rsidR="00AF6EE3" w:rsidRPr="0015544C" w:rsidRDefault="00AF6EE3" w:rsidP="0015544C">
      <w:pPr>
        <w:pStyle w:val="23"/>
        <w:shd w:val="clear" w:color="auto" w:fill="auto"/>
        <w:spacing w:line="240" w:lineRule="auto"/>
        <w:ind w:firstLine="640"/>
        <w:jc w:val="both"/>
        <w:rPr>
          <w:sz w:val="28"/>
          <w:szCs w:val="28"/>
        </w:rPr>
      </w:pPr>
      <w:r w:rsidRPr="0015544C">
        <w:rPr>
          <w:sz w:val="28"/>
          <w:szCs w:val="28"/>
        </w:rPr>
        <w:t>Порядку зарахування, відрахування та переведення учнів до державних та комунальних закладів освіти для здобуття повної загальної середньої освіти, затвердженого наказом Міністерства освіти і науки України 16.04.2018 № 367, зареєстрованим в Міністерстві юстиції України 05 травня 2018 р за №564/32016;</w:t>
      </w:r>
    </w:p>
    <w:p w:rsidR="00AF6EE3" w:rsidRPr="0015544C" w:rsidRDefault="00AF6EE3" w:rsidP="0015544C">
      <w:pPr>
        <w:pStyle w:val="23"/>
        <w:shd w:val="clear" w:color="auto" w:fill="auto"/>
        <w:spacing w:line="240" w:lineRule="auto"/>
        <w:ind w:firstLine="640"/>
        <w:jc w:val="both"/>
        <w:rPr>
          <w:sz w:val="28"/>
          <w:szCs w:val="28"/>
        </w:rPr>
      </w:pPr>
      <w:r w:rsidRPr="0015544C">
        <w:rPr>
          <w:sz w:val="28"/>
          <w:szCs w:val="28"/>
        </w:rPr>
        <w:t>Порядку переведення учнів (вихованців) закладу загальної середньої освіти до наступного класу, затвердженого наказом Міністерства освіти і науки України 14.07.2015 № 762 (у редакції наказів Міністерства освіти і науки України № 621 від 08.05.2019, № 268 від 01.03.2021), зареєстрованим в Міністерстві юстиції України 30.07.2015 за № 924/27369;</w:t>
      </w:r>
    </w:p>
    <w:p w:rsidR="00AF6EE3" w:rsidRPr="0015544C" w:rsidRDefault="00AF6EE3" w:rsidP="0015544C">
      <w:pPr>
        <w:pStyle w:val="23"/>
        <w:shd w:val="clear" w:color="auto" w:fill="auto"/>
        <w:spacing w:line="240" w:lineRule="auto"/>
        <w:ind w:firstLine="640"/>
        <w:jc w:val="both"/>
        <w:rPr>
          <w:sz w:val="28"/>
          <w:szCs w:val="28"/>
        </w:rPr>
      </w:pPr>
      <w:r w:rsidRPr="0015544C">
        <w:rPr>
          <w:rStyle w:val="24"/>
          <w:color w:val="auto"/>
          <w:sz w:val="28"/>
          <w:szCs w:val="28"/>
        </w:rPr>
        <w:t xml:space="preserve">Листів </w:t>
      </w:r>
      <w:r w:rsidRPr="0015544C">
        <w:rPr>
          <w:sz w:val="28"/>
          <w:szCs w:val="28"/>
        </w:rPr>
        <w:t>Міністерства освіти і науки України:</w:t>
      </w:r>
    </w:p>
    <w:p w:rsidR="00AF6EE3" w:rsidRPr="0015544C" w:rsidRDefault="00AF6EE3" w:rsidP="0015544C">
      <w:pPr>
        <w:pStyle w:val="23"/>
        <w:shd w:val="clear" w:color="auto" w:fill="auto"/>
        <w:spacing w:line="240" w:lineRule="auto"/>
        <w:ind w:firstLine="640"/>
        <w:jc w:val="both"/>
        <w:rPr>
          <w:sz w:val="28"/>
          <w:szCs w:val="28"/>
        </w:rPr>
      </w:pPr>
      <w:r w:rsidRPr="0015544C">
        <w:rPr>
          <w:sz w:val="28"/>
          <w:szCs w:val="28"/>
        </w:rPr>
        <w:t>від 30.06.2022 № 1/7322-22 «Про організацію 2022/2023 навчального</w:t>
      </w:r>
    </w:p>
    <w:p w:rsidR="00AF6EE3" w:rsidRPr="0015544C" w:rsidRDefault="00AF6EE3" w:rsidP="0015544C">
      <w:pPr>
        <w:pStyle w:val="23"/>
        <w:shd w:val="clear" w:color="auto" w:fill="auto"/>
        <w:spacing w:line="240" w:lineRule="auto"/>
        <w:jc w:val="both"/>
        <w:rPr>
          <w:sz w:val="28"/>
          <w:szCs w:val="28"/>
        </w:rPr>
      </w:pPr>
      <w:r w:rsidRPr="0015544C">
        <w:rPr>
          <w:sz w:val="28"/>
          <w:szCs w:val="28"/>
        </w:rPr>
        <w:t>року»;</w:t>
      </w:r>
    </w:p>
    <w:p w:rsidR="00AF6EE3" w:rsidRPr="0015544C" w:rsidRDefault="00AF6EE3" w:rsidP="0015544C">
      <w:pPr>
        <w:pStyle w:val="23"/>
        <w:shd w:val="clear" w:color="auto" w:fill="auto"/>
        <w:spacing w:line="240" w:lineRule="auto"/>
        <w:ind w:firstLine="600"/>
        <w:jc w:val="both"/>
        <w:rPr>
          <w:sz w:val="28"/>
          <w:szCs w:val="28"/>
        </w:rPr>
      </w:pPr>
      <w:r w:rsidRPr="0015544C">
        <w:rPr>
          <w:sz w:val="28"/>
          <w:szCs w:val="28"/>
        </w:rPr>
        <w:t>від 16.03.2022 №1/3472-22 «Про виконання Указу Президента України Володимира ЗЕЛЕНСЬКОГО від 16.03.2022 №143/2022».</w:t>
      </w:r>
    </w:p>
    <w:p w:rsidR="00AF6EE3" w:rsidRPr="0015544C" w:rsidRDefault="00AF6EE3" w:rsidP="0015544C">
      <w:pPr>
        <w:pStyle w:val="23"/>
        <w:shd w:val="clear" w:color="auto" w:fill="auto"/>
        <w:spacing w:line="240" w:lineRule="auto"/>
        <w:ind w:firstLine="600"/>
        <w:jc w:val="both"/>
        <w:rPr>
          <w:sz w:val="28"/>
          <w:szCs w:val="28"/>
        </w:rPr>
      </w:pPr>
      <w:r w:rsidRPr="0015544C">
        <w:rPr>
          <w:rStyle w:val="25"/>
          <w:rFonts w:eastAsia="Arial"/>
          <w:color w:val="auto"/>
          <w:sz w:val="28"/>
          <w:szCs w:val="28"/>
        </w:rPr>
        <w:t>навчальні програми:</w:t>
      </w:r>
    </w:p>
    <w:p w:rsidR="00AF6EE3" w:rsidRPr="0015544C" w:rsidRDefault="00AF6EE3" w:rsidP="0015544C">
      <w:pPr>
        <w:pStyle w:val="23"/>
        <w:numPr>
          <w:ilvl w:val="0"/>
          <w:numId w:val="34"/>
        </w:numPr>
        <w:shd w:val="clear" w:color="auto" w:fill="auto"/>
        <w:tabs>
          <w:tab w:val="left" w:pos="958"/>
        </w:tabs>
        <w:spacing w:line="240" w:lineRule="auto"/>
        <w:ind w:firstLine="600"/>
        <w:jc w:val="both"/>
        <w:rPr>
          <w:sz w:val="28"/>
          <w:szCs w:val="28"/>
        </w:rPr>
      </w:pPr>
      <w:r w:rsidRPr="0015544C">
        <w:rPr>
          <w:sz w:val="28"/>
          <w:szCs w:val="28"/>
        </w:rPr>
        <w:t>клас - модельні навчальні програми, яким надано гриф «Рекомендовано Міністерством освіти і науки України» наказом від 12.07.2021 № 795 (зі змінами, внесеними у додаток наказами Міністерства освіти і науки України від 10.08. 2021 р., № 898. від 29.09. 2021 р. № 1031, від 13.12. 2021 р. №1358, від 02.02. 2022 р. № 96, від 09.02. 2022 № 143, від 11.04. 2022 р. № 324) (гриф Міністерства станом на 01 серпня 2022 року надано 95 модельним навчальним програмам);</w:t>
      </w:r>
    </w:p>
    <w:p w:rsidR="00AF6EE3" w:rsidRPr="0015544C" w:rsidRDefault="00AF6EE3" w:rsidP="0015544C">
      <w:pPr>
        <w:pStyle w:val="23"/>
        <w:numPr>
          <w:ilvl w:val="0"/>
          <w:numId w:val="34"/>
        </w:numPr>
        <w:shd w:val="clear" w:color="auto" w:fill="auto"/>
        <w:tabs>
          <w:tab w:val="left" w:pos="958"/>
        </w:tabs>
        <w:spacing w:line="240" w:lineRule="auto"/>
        <w:ind w:firstLine="600"/>
        <w:jc w:val="both"/>
        <w:rPr>
          <w:sz w:val="28"/>
          <w:szCs w:val="28"/>
        </w:rPr>
      </w:pPr>
      <w:r w:rsidRPr="0015544C">
        <w:rPr>
          <w:sz w:val="28"/>
          <w:szCs w:val="28"/>
        </w:rPr>
        <w:t>- 9 класи</w:t>
      </w:r>
    </w:p>
    <w:p w:rsidR="00AF6EE3" w:rsidRPr="0015544C" w:rsidRDefault="00AF6EE3" w:rsidP="0015544C">
      <w:pPr>
        <w:pStyle w:val="23"/>
        <w:shd w:val="clear" w:color="auto" w:fill="auto"/>
        <w:spacing w:line="240" w:lineRule="auto"/>
        <w:ind w:firstLine="600"/>
        <w:jc w:val="both"/>
        <w:rPr>
          <w:sz w:val="28"/>
          <w:szCs w:val="28"/>
        </w:rPr>
      </w:pPr>
      <w:r w:rsidRPr="0015544C">
        <w:rPr>
          <w:sz w:val="28"/>
          <w:szCs w:val="28"/>
        </w:rPr>
        <w:t>-навчальні програми, затверджені наказом Міністерства освіти і науки України від 07.06.2017 № 804 «Про оновлені навчальні програми для учнів 5-9 класів загальноосвітніх навчальних закладів» (зі змінами, внесеними наказом Міністерства освіти і науки України від 03.08.2022 № 698);</w:t>
      </w:r>
    </w:p>
    <w:p w:rsidR="00AF6EE3" w:rsidRPr="0015544C" w:rsidRDefault="00AF6EE3" w:rsidP="0015544C">
      <w:pPr>
        <w:pStyle w:val="23"/>
        <w:numPr>
          <w:ilvl w:val="0"/>
          <w:numId w:val="35"/>
        </w:numPr>
        <w:shd w:val="clear" w:color="auto" w:fill="auto"/>
        <w:tabs>
          <w:tab w:val="left" w:pos="758"/>
        </w:tabs>
        <w:spacing w:line="240" w:lineRule="auto"/>
        <w:ind w:firstLine="600"/>
        <w:jc w:val="both"/>
        <w:rPr>
          <w:sz w:val="28"/>
          <w:szCs w:val="28"/>
        </w:rPr>
      </w:pPr>
      <w:r w:rsidRPr="0015544C">
        <w:rPr>
          <w:sz w:val="28"/>
          <w:szCs w:val="28"/>
        </w:rPr>
        <w:t>навчальні програми, яким надано гриф «Рекомендовано Міністерством освіти і науки України» наказом Міністерства освіти і науки України від</w:t>
      </w:r>
    </w:p>
    <w:p w:rsidR="00AF6EE3" w:rsidRPr="0015544C" w:rsidRDefault="00AF6EE3" w:rsidP="0015544C">
      <w:pPr>
        <w:pStyle w:val="23"/>
        <w:numPr>
          <w:ilvl w:val="0"/>
          <w:numId w:val="36"/>
        </w:numPr>
        <w:shd w:val="clear" w:color="auto" w:fill="auto"/>
        <w:tabs>
          <w:tab w:val="left" w:pos="1334"/>
        </w:tabs>
        <w:spacing w:line="240" w:lineRule="auto"/>
        <w:jc w:val="both"/>
        <w:rPr>
          <w:sz w:val="28"/>
          <w:szCs w:val="28"/>
        </w:rPr>
      </w:pPr>
      <w:r w:rsidRPr="0015544C">
        <w:rPr>
          <w:sz w:val="28"/>
          <w:szCs w:val="28"/>
        </w:rPr>
        <w:t>№ 698 «Про надання грифа оновленим навчальним програмам»;</w:t>
      </w:r>
    </w:p>
    <w:p w:rsidR="00E646D5" w:rsidRPr="0015544C" w:rsidRDefault="00E646D5" w:rsidP="0015544C">
      <w:pPr>
        <w:ind w:firstLine="709"/>
        <w:jc w:val="both"/>
      </w:pPr>
      <w:r w:rsidRPr="0015544C">
        <w:rPr>
          <w:rStyle w:val="rvts9"/>
          <w:b/>
          <w:bCs/>
          <w:bdr w:val="none" w:sz="0" w:space="0" w:color="auto" w:frame="1"/>
        </w:rPr>
        <w:t>Освітня програма</w:t>
      </w:r>
      <w:r w:rsidRPr="0015544C">
        <w:rPr>
          <w:rStyle w:val="rvts9"/>
          <w:bCs/>
          <w:bdr w:val="none" w:sz="0" w:space="0" w:color="auto" w:frame="1"/>
        </w:rPr>
        <w:t xml:space="preserve"> – це єдиний комплекс освітніх компонентів, спланованих і організованих закладом загальної середньої освіти для досягнення учнями результатів навчання. Основою для розроблення освітньої програми є Державний стандарт загальної середньої освіти відповідного рівня.</w:t>
      </w:r>
      <w:r w:rsidRPr="0015544C">
        <w:rPr>
          <w:rStyle w:val="rvts9"/>
          <w:bCs/>
          <w:bdr w:val="none" w:sz="0" w:space="0" w:color="auto" w:frame="1"/>
          <w:lang w:val="uk-UA"/>
        </w:rPr>
        <w:t xml:space="preserve"> </w:t>
      </w:r>
      <w:r w:rsidRPr="0015544C">
        <w:t>Освітня програма закладу початкової освіти передбачає</w:t>
      </w:r>
      <w:r w:rsidRPr="0015544C">
        <w:rPr>
          <w:lang w:val="uk-UA"/>
        </w:rPr>
        <w:t xml:space="preserve"> </w:t>
      </w:r>
      <w:r w:rsidRPr="0015544C">
        <w:t xml:space="preserve">досягнення </w:t>
      </w:r>
      <w:r w:rsidRPr="0015544C">
        <w:rPr>
          <w:lang w:val="uk-UA"/>
        </w:rPr>
        <w:t xml:space="preserve"> </w:t>
      </w:r>
      <w:r w:rsidRPr="0015544C">
        <w:t>учнями  результатів  навчання  (компетентностей),  визначених  Державним стандартом.</w:t>
      </w:r>
    </w:p>
    <w:p w:rsidR="00E646D5" w:rsidRPr="0015544C" w:rsidRDefault="00E646D5" w:rsidP="0015544C">
      <w:pPr>
        <w:ind w:firstLine="709"/>
        <w:jc w:val="both"/>
      </w:pPr>
      <w:r w:rsidRPr="0015544C">
        <w:t xml:space="preserve">Дана  освітня </w:t>
      </w:r>
      <w:r w:rsidRPr="0015544C">
        <w:rPr>
          <w:lang w:val="uk-UA"/>
        </w:rPr>
        <w:t>програма</w:t>
      </w:r>
      <w:r w:rsidRPr="0015544C">
        <w:t xml:space="preserve">  схвалена  педагогічною  радою  закладу освіти та затверджена директором</w:t>
      </w:r>
      <w:r w:rsidRPr="0015544C">
        <w:rPr>
          <w:lang w:val="uk-UA"/>
        </w:rPr>
        <w:t xml:space="preserve">, </w:t>
      </w:r>
      <w:r w:rsidRPr="0015544C">
        <w:t>оприлюднюється  на</w:t>
      </w:r>
      <w:r w:rsidRPr="0015544C">
        <w:rPr>
          <w:lang w:val="uk-UA"/>
        </w:rPr>
        <w:t xml:space="preserve"> </w:t>
      </w:r>
      <w:r w:rsidRPr="0015544C">
        <w:t>веб-сайті  закладу  освіти.</w:t>
      </w:r>
    </w:p>
    <w:p w:rsidR="00E646D5" w:rsidRPr="0015544C" w:rsidRDefault="00E646D5" w:rsidP="0015544C">
      <w:pPr>
        <w:ind w:firstLine="709"/>
        <w:jc w:val="both"/>
        <w:rPr>
          <w:rStyle w:val="rvts9"/>
          <w:lang w:val="uk-UA"/>
        </w:rPr>
      </w:pPr>
      <w:r w:rsidRPr="0015544C">
        <w:t>На основі освітньої програми заклад складає та затверджує навчальний план закладу</w:t>
      </w:r>
      <w:r w:rsidRPr="0015544C">
        <w:rPr>
          <w:b/>
        </w:rPr>
        <w:t xml:space="preserve"> </w:t>
      </w:r>
      <w:r w:rsidRPr="0015544C">
        <w:t>освіти, що конкретизує організацію освітнього процесу.</w:t>
      </w:r>
    </w:p>
    <w:p w:rsidR="00E646D5" w:rsidRPr="0015544C" w:rsidRDefault="00E646D5" w:rsidP="0015544C">
      <w:pPr>
        <w:jc w:val="both"/>
        <w:rPr>
          <w:lang w:val="uk-UA"/>
        </w:rPr>
      </w:pPr>
    </w:p>
    <w:p w:rsidR="009268D1" w:rsidRPr="0015544C" w:rsidRDefault="008C1DEC" w:rsidP="00EB09B4">
      <w:pPr>
        <w:pStyle w:val="11"/>
        <w:ind w:firstLine="567"/>
        <w:rPr>
          <w:rFonts w:ascii="Times New Roman" w:hAnsi="Times New Roman"/>
          <w:b/>
          <w:sz w:val="28"/>
          <w:szCs w:val="28"/>
          <w:bdr w:val="none" w:sz="0" w:space="0" w:color="auto" w:frame="1"/>
          <w:shd w:val="clear" w:color="auto" w:fill="FFFFFF"/>
          <w:lang w:val="uk-UA"/>
        </w:rPr>
      </w:pPr>
      <w:r>
        <w:rPr>
          <w:rFonts w:ascii="Times New Roman" w:hAnsi="Times New Roman"/>
          <w:b/>
          <w:sz w:val="28"/>
          <w:szCs w:val="28"/>
          <w:bdr w:val="none" w:sz="0" w:space="0" w:color="auto" w:frame="1"/>
          <w:shd w:val="clear" w:color="auto" w:fill="FFFFFF"/>
          <w:lang w:val="uk-UA"/>
        </w:rPr>
        <w:t xml:space="preserve">2. </w:t>
      </w:r>
      <w:r w:rsidR="00EB09B4">
        <w:rPr>
          <w:rFonts w:ascii="Times New Roman" w:hAnsi="Times New Roman"/>
          <w:b/>
          <w:sz w:val="28"/>
          <w:szCs w:val="28"/>
          <w:bdr w:val="none" w:sz="0" w:space="0" w:color="auto" w:frame="1"/>
          <w:shd w:val="clear" w:color="auto" w:fill="FFFFFF"/>
          <w:lang w:val="uk-UA"/>
        </w:rPr>
        <w:t>МЕТА ОСВІТНЬОЇ ДІЯЛЬНОСТІ ЗАКЛАДУ ОСВІТИ</w:t>
      </w:r>
      <w:r>
        <w:rPr>
          <w:rFonts w:ascii="Times New Roman" w:hAnsi="Times New Roman"/>
          <w:b/>
          <w:sz w:val="28"/>
          <w:szCs w:val="28"/>
          <w:bdr w:val="none" w:sz="0" w:space="0" w:color="auto" w:frame="1"/>
          <w:shd w:val="clear" w:color="auto" w:fill="FFFFFF"/>
          <w:lang w:val="uk-UA"/>
        </w:rPr>
        <w:t xml:space="preserve"> </w:t>
      </w:r>
    </w:p>
    <w:p w:rsidR="00925890" w:rsidRPr="0015544C" w:rsidRDefault="006B100A" w:rsidP="0015544C">
      <w:pPr>
        <w:jc w:val="both"/>
        <w:rPr>
          <w:lang w:val="uk-UA"/>
        </w:rPr>
      </w:pPr>
      <w:r w:rsidRPr="0015544C">
        <w:rPr>
          <w:lang w:val="uk-UA"/>
        </w:rPr>
        <w:t>Метою</w:t>
      </w:r>
      <w:r w:rsidR="00925890" w:rsidRPr="0015544C">
        <w:rPr>
          <w:lang w:val="uk-UA"/>
        </w:rPr>
        <w:t xml:space="preserve"> Юр’ївсько</w:t>
      </w:r>
      <w:r w:rsidR="003041D1" w:rsidRPr="0015544C">
        <w:rPr>
          <w:lang w:val="uk-UA"/>
        </w:rPr>
        <w:t>ї гімназії</w:t>
      </w:r>
      <w:r w:rsidR="00925890" w:rsidRPr="0015544C">
        <w:rPr>
          <w:lang w:val="uk-UA"/>
        </w:rPr>
        <w:t xml:space="preserve"> Новосл</w:t>
      </w:r>
      <w:r w:rsidR="00507377" w:rsidRPr="0015544C">
        <w:rPr>
          <w:lang w:val="uk-UA"/>
        </w:rPr>
        <w:t>обідської сільської ради</w:t>
      </w:r>
      <w:r w:rsidRPr="0015544C">
        <w:rPr>
          <w:lang w:val="uk-UA"/>
        </w:rPr>
        <w:t xml:space="preserve"> є</w:t>
      </w:r>
      <w:r w:rsidR="00507377" w:rsidRPr="0015544C">
        <w:rPr>
          <w:lang w:val="uk-UA"/>
        </w:rPr>
        <w:t xml:space="preserve"> </w:t>
      </w:r>
      <w:r w:rsidR="00925890" w:rsidRPr="0015544C">
        <w:rPr>
          <w:lang w:val="uk-UA"/>
        </w:rPr>
        <w:t>забез</w:t>
      </w:r>
      <w:r w:rsidR="00833284" w:rsidRPr="0015544C">
        <w:rPr>
          <w:lang w:val="uk-UA"/>
        </w:rPr>
        <w:t>печення дошкільної освіти, базової</w:t>
      </w:r>
      <w:r w:rsidR="00925890" w:rsidRPr="0015544C">
        <w:rPr>
          <w:lang w:val="uk-UA"/>
        </w:rPr>
        <w:t xml:space="preserve"> загальної середньої  освіти,</w:t>
      </w:r>
      <w:r w:rsidR="00925890" w:rsidRPr="0015544C">
        <w:t> </w:t>
      </w:r>
      <w:r w:rsidR="00925890" w:rsidRPr="0015544C">
        <w:rPr>
          <w:lang w:val="uk-UA"/>
        </w:rPr>
        <w:t xml:space="preserve"> всебічний розвиток, виховання і соціалізація особистості,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w:t>
      </w:r>
      <w:r w:rsidR="00D42935" w:rsidRPr="0015544C">
        <w:rPr>
          <w:lang w:val="uk-UA"/>
        </w:rPr>
        <w:t xml:space="preserve"> Досягнення цієї мети забезпечується через формування ключових компетентностей, необхідних кожній сучасній людині для успішної життєдіяльності.</w:t>
      </w:r>
    </w:p>
    <w:p w:rsidR="00925890" w:rsidRPr="0015544C" w:rsidRDefault="006B100A" w:rsidP="0015544C">
      <w:pPr>
        <w:pStyle w:val="11"/>
        <w:jc w:val="both"/>
        <w:rPr>
          <w:rFonts w:ascii="Times New Roman" w:hAnsi="Times New Roman"/>
          <w:sz w:val="28"/>
          <w:szCs w:val="28"/>
          <w:lang w:val="uk-UA"/>
        </w:rPr>
      </w:pPr>
      <w:r w:rsidRPr="0015544C">
        <w:rPr>
          <w:rFonts w:ascii="Times New Roman" w:hAnsi="Times New Roman"/>
          <w:sz w:val="28"/>
          <w:szCs w:val="28"/>
          <w:lang w:val="uk-UA"/>
        </w:rPr>
        <w:t>Юр’ївськ</w:t>
      </w:r>
      <w:r w:rsidR="0066209D" w:rsidRPr="0015544C">
        <w:rPr>
          <w:rFonts w:ascii="Times New Roman" w:hAnsi="Times New Roman"/>
          <w:sz w:val="28"/>
          <w:szCs w:val="28"/>
          <w:lang w:val="uk-UA"/>
        </w:rPr>
        <w:t>а</w:t>
      </w:r>
      <w:r w:rsidRPr="0015544C">
        <w:rPr>
          <w:rFonts w:ascii="Times New Roman" w:hAnsi="Times New Roman"/>
          <w:sz w:val="28"/>
          <w:szCs w:val="28"/>
          <w:lang w:val="uk-UA"/>
        </w:rPr>
        <w:t xml:space="preserve"> гімназі</w:t>
      </w:r>
      <w:r w:rsidR="0066209D" w:rsidRPr="0015544C">
        <w:rPr>
          <w:rFonts w:ascii="Times New Roman" w:hAnsi="Times New Roman"/>
          <w:sz w:val="28"/>
          <w:szCs w:val="28"/>
          <w:lang w:val="uk-UA"/>
        </w:rPr>
        <w:t>я</w:t>
      </w:r>
      <w:r w:rsidRPr="0015544C">
        <w:rPr>
          <w:rFonts w:ascii="Times New Roman" w:hAnsi="Times New Roman"/>
          <w:sz w:val="28"/>
          <w:szCs w:val="28"/>
          <w:lang w:val="uk-UA"/>
        </w:rPr>
        <w:t xml:space="preserve"> </w:t>
      </w:r>
      <w:r w:rsidR="0066209D" w:rsidRPr="0015544C">
        <w:rPr>
          <w:rFonts w:ascii="Times New Roman" w:hAnsi="Times New Roman"/>
          <w:sz w:val="28"/>
          <w:szCs w:val="28"/>
          <w:lang w:val="uk-UA"/>
        </w:rPr>
        <w:t xml:space="preserve">забезпечує </w:t>
      </w:r>
      <w:r w:rsidR="00925890" w:rsidRPr="0015544C">
        <w:rPr>
          <w:rFonts w:ascii="Times New Roman" w:hAnsi="Times New Roman"/>
          <w:sz w:val="28"/>
          <w:szCs w:val="28"/>
          <w:lang w:val="uk-UA"/>
        </w:rPr>
        <w:t xml:space="preserve">три рівні освіти, визначені нормативно-правовою базою </w:t>
      </w:r>
      <w:r w:rsidR="00925890" w:rsidRPr="0015544C">
        <w:rPr>
          <w:rFonts w:ascii="Times New Roman" w:hAnsi="Times New Roman"/>
          <w:sz w:val="28"/>
          <w:szCs w:val="28"/>
        </w:rPr>
        <w:t>України:</w:t>
      </w:r>
    </w:p>
    <w:p w:rsidR="00833284" w:rsidRPr="0015544C" w:rsidRDefault="00833284" w:rsidP="0015544C">
      <w:pPr>
        <w:pStyle w:val="11"/>
        <w:jc w:val="both"/>
        <w:rPr>
          <w:rFonts w:ascii="Times New Roman" w:hAnsi="Times New Roman"/>
          <w:sz w:val="28"/>
          <w:szCs w:val="28"/>
          <w:lang w:val="uk-UA"/>
        </w:rPr>
      </w:pPr>
      <w:r w:rsidRPr="0015544C">
        <w:rPr>
          <w:rFonts w:ascii="Times New Roman" w:hAnsi="Times New Roman"/>
          <w:sz w:val="28"/>
          <w:szCs w:val="28"/>
          <w:lang w:val="uk-UA"/>
        </w:rPr>
        <w:t>дошкільна освіта</w:t>
      </w:r>
      <w:r w:rsidR="000C6351" w:rsidRPr="0015544C">
        <w:rPr>
          <w:rFonts w:ascii="Times New Roman" w:hAnsi="Times New Roman"/>
          <w:sz w:val="28"/>
          <w:szCs w:val="28"/>
          <w:lang w:val="uk-UA"/>
        </w:rPr>
        <w:t xml:space="preserve"> (діти від</w:t>
      </w:r>
      <w:r w:rsidR="00D42935" w:rsidRPr="0015544C">
        <w:rPr>
          <w:rFonts w:ascii="Times New Roman" w:hAnsi="Times New Roman"/>
          <w:sz w:val="28"/>
          <w:szCs w:val="28"/>
          <w:lang w:val="uk-UA"/>
        </w:rPr>
        <w:t xml:space="preserve"> 3 до 6 років)</w:t>
      </w:r>
      <w:r w:rsidRPr="0015544C">
        <w:rPr>
          <w:rFonts w:ascii="Times New Roman" w:hAnsi="Times New Roman"/>
          <w:sz w:val="28"/>
          <w:szCs w:val="28"/>
          <w:lang w:val="uk-UA"/>
        </w:rPr>
        <w:t>;</w:t>
      </w:r>
    </w:p>
    <w:p w:rsidR="00925890" w:rsidRPr="0015544C" w:rsidRDefault="00925890" w:rsidP="0015544C">
      <w:pPr>
        <w:pStyle w:val="11"/>
        <w:jc w:val="both"/>
        <w:rPr>
          <w:rFonts w:ascii="Times New Roman" w:hAnsi="Times New Roman"/>
          <w:sz w:val="28"/>
          <w:szCs w:val="28"/>
        </w:rPr>
      </w:pPr>
      <w:r w:rsidRPr="0015544C">
        <w:rPr>
          <w:rFonts w:ascii="Times New Roman" w:hAnsi="Times New Roman"/>
          <w:sz w:val="28"/>
          <w:szCs w:val="28"/>
        </w:rPr>
        <w:t>початкова освіта тривалістю чотири роки</w:t>
      </w:r>
      <w:r w:rsidR="00317944" w:rsidRPr="0015544C">
        <w:rPr>
          <w:rFonts w:ascii="Times New Roman" w:hAnsi="Times New Roman"/>
          <w:sz w:val="28"/>
          <w:szCs w:val="28"/>
          <w:lang w:val="uk-UA"/>
        </w:rPr>
        <w:t xml:space="preserve"> (1-4 класи)</w:t>
      </w:r>
      <w:r w:rsidRPr="0015544C">
        <w:rPr>
          <w:rFonts w:ascii="Times New Roman" w:hAnsi="Times New Roman"/>
          <w:sz w:val="28"/>
          <w:szCs w:val="28"/>
        </w:rPr>
        <w:t>;</w:t>
      </w:r>
    </w:p>
    <w:p w:rsidR="00925890" w:rsidRPr="0015544C" w:rsidRDefault="00925890" w:rsidP="0015544C">
      <w:pPr>
        <w:pStyle w:val="11"/>
        <w:jc w:val="both"/>
        <w:rPr>
          <w:rFonts w:ascii="Times New Roman" w:hAnsi="Times New Roman"/>
          <w:sz w:val="28"/>
          <w:szCs w:val="28"/>
          <w:lang w:val="uk-UA"/>
        </w:rPr>
      </w:pPr>
      <w:r w:rsidRPr="0015544C">
        <w:rPr>
          <w:rFonts w:ascii="Times New Roman" w:hAnsi="Times New Roman"/>
          <w:sz w:val="28"/>
          <w:szCs w:val="28"/>
        </w:rPr>
        <w:t>базова середня освіта тривалістю п’ять років</w:t>
      </w:r>
      <w:r w:rsidR="00317944" w:rsidRPr="0015544C">
        <w:rPr>
          <w:rFonts w:ascii="Times New Roman" w:hAnsi="Times New Roman"/>
          <w:sz w:val="28"/>
          <w:szCs w:val="28"/>
          <w:lang w:val="uk-UA"/>
        </w:rPr>
        <w:t xml:space="preserve"> (5</w:t>
      </w:r>
      <w:r w:rsidR="00833284" w:rsidRPr="0015544C">
        <w:rPr>
          <w:rFonts w:ascii="Times New Roman" w:hAnsi="Times New Roman"/>
          <w:sz w:val="28"/>
          <w:szCs w:val="28"/>
          <w:lang w:val="uk-UA"/>
        </w:rPr>
        <w:t>-</w:t>
      </w:r>
      <w:r w:rsidR="00317944" w:rsidRPr="0015544C">
        <w:rPr>
          <w:rFonts w:ascii="Times New Roman" w:hAnsi="Times New Roman"/>
          <w:sz w:val="28"/>
          <w:szCs w:val="28"/>
          <w:lang w:val="uk-UA"/>
        </w:rPr>
        <w:t xml:space="preserve"> 9 класи)</w:t>
      </w:r>
      <w:r w:rsidR="00E646D5" w:rsidRPr="0015544C">
        <w:rPr>
          <w:rFonts w:ascii="Times New Roman" w:hAnsi="Times New Roman"/>
          <w:sz w:val="28"/>
          <w:szCs w:val="28"/>
          <w:lang w:val="uk-UA"/>
        </w:rPr>
        <w:t>.</w:t>
      </w:r>
    </w:p>
    <w:p w:rsidR="00E646D5" w:rsidRPr="0015544C" w:rsidRDefault="00E646D5" w:rsidP="0015544C">
      <w:pPr>
        <w:pStyle w:val="af"/>
        <w:spacing w:after="0" w:line="240" w:lineRule="auto"/>
        <w:ind w:firstLine="709"/>
        <w:jc w:val="both"/>
        <w:rPr>
          <w:rFonts w:ascii="Times New Roman" w:hAnsi="Times New Roman" w:cs="Times New Roman"/>
          <w:sz w:val="28"/>
          <w:szCs w:val="28"/>
          <w:lang w:val="uk-UA" w:eastAsia="en-US"/>
        </w:rPr>
      </w:pPr>
      <w:r w:rsidRPr="0015544C">
        <w:rPr>
          <w:rStyle w:val="a9"/>
          <w:rFonts w:ascii="Times New Roman" w:hAnsi="Times New Roman" w:cs="Times New Roman"/>
          <w:sz w:val="28"/>
          <w:szCs w:val="28"/>
          <w:lang w:val="uk-UA"/>
        </w:rPr>
        <w:t xml:space="preserve">Метою дошкільної освіти є </w:t>
      </w:r>
      <w:r w:rsidRPr="0015544C">
        <w:rPr>
          <w:rFonts w:ascii="Times New Roman" w:hAnsi="Times New Roman" w:cs="Times New Roman"/>
          <w:sz w:val="28"/>
          <w:szCs w:val="28"/>
          <w:lang w:val="uk-UA" w:eastAsia="en-US"/>
        </w:rPr>
        <w:t>реалізація комплексу розвивальних, виховних, навчальних функцій та змістовних напрямів організації життєдіяльності в межах вікової компетентності дітей від 2 до 6(7) років із поступовим ускладненням змістовної наповнюваності на кожному віковому етапі. Головною метою дошкільного навчального закладу є задоволення потреб громадян у догляді, оздоровленні та навчанні дітей дошкільного віку, у забезпеченні умов для здобуття дошкільної освіти.</w:t>
      </w:r>
    </w:p>
    <w:p w:rsidR="00E646D5" w:rsidRPr="0015544C" w:rsidRDefault="00E646D5" w:rsidP="0015544C">
      <w:pPr>
        <w:ind w:firstLine="709"/>
        <w:jc w:val="both"/>
        <w:rPr>
          <w:lang w:val="uk-UA"/>
        </w:rPr>
      </w:pPr>
      <w:r w:rsidRPr="0015544C">
        <w:rPr>
          <w:b/>
          <w:lang w:val="uk-UA"/>
        </w:rPr>
        <w:t>Метою початкової освіти</w:t>
      </w:r>
      <w:r w:rsidRPr="0015544C">
        <w:rPr>
          <w:lang w:val="uk-UA"/>
        </w:rPr>
        <w:t xml:space="preserve"> є всебічний розвиток дитини, її талантів, здібностей, компетентностей та наскрізних умінь відповідно до вікових та індивідуальних психофізіологічних особливостей і потреб, формування цінностей та розвиток самостійності, творчості, допитливості, що забезпечують її готовність до життя в демократичному й інформаційному суспільстві, продовження навчання в основній школі.</w:t>
      </w:r>
    </w:p>
    <w:p w:rsidR="00E646D5" w:rsidRPr="0015544C" w:rsidRDefault="00E646D5" w:rsidP="0015544C">
      <w:pPr>
        <w:ind w:firstLine="709"/>
        <w:jc w:val="both"/>
        <w:rPr>
          <w:lang w:val="uk-UA"/>
        </w:rPr>
      </w:pPr>
      <w:r w:rsidRPr="0015544C">
        <w:rPr>
          <w:lang w:val="uk-UA"/>
        </w:rPr>
        <w:t>Початкова освіта передбачає поділ на два цикли – 1–2 класи і 3–4 класи, що враховують вікові особливості розвитку та потреби дітей і дають можливість забезпечити подолання розбіжностей у їхніх досягненнях, зумовлених готовністю до здобуття освіти.</w:t>
      </w:r>
    </w:p>
    <w:p w:rsidR="00E646D5" w:rsidRPr="0015544C" w:rsidRDefault="00E646D5" w:rsidP="0015544C">
      <w:pPr>
        <w:ind w:firstLine="709"/>
        <w:jc w:val="both"/>
        <w:rPr>
          <w:lang w:val="uk-UA"/>
        </w:rPr>
      </w:pPr>
      <w:r w:rsidRPr="0015544C">
        <w:rPr>
          <w:lang w:val="uk-UA"/>
        </w:rPr>
        <w:t xml:space="preserve">Освітня програма для 1-4 класів визначає вимоги до конкретних очікуваних результатів навчання; коротко вказано відповідний зміст кожного навчального предмета чи інтегрованого курсу. </w:t>
      </w:r>
    </w:p>
    <w:p w:rsidR="00E646D5" w:rsidRPr="0015544C" w:rsidRDefault="00E646D5" w:rsidP="0015544C">
      <w:pPr>
        <w:ind w:firstLine="709"/>
        <w:jc w:val="both"/>
        <w:rPr>
          <w:lang w:val="uk-UA"/>
        </w:rPr>
      </w:pPr>
      <w:r w:rsidRPr="0015544C">
        <w:rPr>
          <w:lang w:val="uk-UA"/>
        </w:rPr>
        <w:t xml:space="preserve">Програму побудовано із врахуванням таких принципів: </w:t>
      </w:r>
    </w:p>
    <w:p w:rsidR="00E646D5" w:rsidRPr="0015544C" w:rsidRDefault="00E646D5" w:rsidP="0015544C">
      <w:pPr>
        <w:ind w:firstLine="709"/>
        <w:jc w:val="both"/>
        <w:rPr>
          <w:lang w:val="uk-UA"/>
        </w:rPr>
      </w:pPr>
      <w:r w:rsidRPr="0015544C">
        <w:rPr>
          <w:lang w:val="uk-UA"/>
        </w:rPr>
        <w:t xml:space="preserve"> - </w:t>
      </w:r>
      <w:r w:rsidRPr="0015544C">
        <w:rPr>
          <w:lang w:val="uk-UA"/>
        </w:rPr>
        <w:tab/>
        <w:t>дитиноцентрованості і природовідповідності;</w:t>
      </w:r>
    </w:p>
    <w:p w:rsidR="00E646D5" w:rsidRPr="0015544C" w:rsidRDefault="00E646D5" w:rsidP="0015544C">
      <w:pPr>
        <w:ind w:firstLine="709"/>
        <w:jc w:val="both"/>
        <w:rPr>
          <w:lang w:val="uk-UA"/>
        </w:rPr>
      </w:pPr>
      <w:r w:rsidRPr="0015544C">
        <w:rPr>
          <w:lang w:val="uk-UA"/>
        </w:rPr>
        <w:t>-</w:t>
      </w:r>
      <w:r w:rsidRPr="0015544C">
        <w:rPr>
          <w:lang w:val="uk-UA"/>
        </w:rPr>
        <w:tab/>
        <w:t>узгодження цілей, змісту і очікуваних результатів навчання;</w:t>
      </w:r>
    </w:p>
    <w:p w:rsidR="00E646D5" w:rsidRPr="0015544C" w:rsidRDefault="00E646D5" w:rsidP="0015544C">
      <w:pPr>
        <w:ind w:firstLine="709"/>
        <w:jc w:val="both"/>
        <w:rPr>
          <w:lang w:val="uk-UA"/>
        </w:rPr>
      </w:pPr>
      <w:r w:rsidRPr="0015544C">
        <w:rPr>
          <w:lang w:val="uk-UA"/>
        </w:rPr>
        <w:t>-</w:t>
      </w:r>
      <w:r w:rsidRPr="0015544C">
        <w:rPr>
          <w:lang w:val="uk-UA"/>
        </w:rPr>
        <w:tab/>
        <w:t>науковості, доступності і практичної спрямованості змісту;</w:t>
      </w:r>
    </w:p>
    <w:p w:rsidR="00E646D5" w:rsidRPr="0015544C" w:rsidRDefault="00E646D5" w:rsidP="0015544C">
      <w:pPr>
        <w:ind w:firstLine="709"/>
        <w:jc w:val="both"/>
        <w:rPr>
          <w:lang w:val="uk-UA"/>
        </w:rPr>
      </w:pPr>
      <w:r w:rsidRPr="0015544C">
        <w:rPr>
          <w:lang w:val="uk-UA"/>
        </w:rPr>
        <w:t>-</w:t>
      </w:r>
      <w:r w:rsidRPr="0015544C">
        <w:rPr>
          <w:lang w:val="uk-UA"/>
        </w:rPr>
        <w:tab/>
        <w:t>наступності і перспективності навчання;</w:t>
      </w:r>
    </w:p>
    <w:p w:rsidR="00E646D5" w:rsidRPr="0015544C" w:rsidRDefault="00E646D5" w:rsidP="0015544C">
      <w:pPr>
        <w:ind w:firstLine="709"/>
        <w:jc w:val="both"/>
        <w:rPr>
          <w:lang w:val="uk-UA"/>
        </w:rPr>
      </w:pPr>
      <w:r w:rsidRPr="0015544C">
        <w:rPr>
          <w:lang w:val="uk-UA"/>
        </w:rPr>
        <w:t>-</w:t>
      </w:r>
      <w:r w:rsidRPr="0015544C">
        <w:rPr>
          <w:lang w:val="uk-UA"/>
        </w:rPr>
        <w:tab/>
        <w:t>взаємозв’язаного формування ключових і предметних компетентностей;</w:t>
      </w:r>
    </w:p>
    <w:p w:rsidR="00E646D5" w:rsidRPr="0015544C" w:rsidRDefault="00E646D5" w:rsidP="0015544C">
      <w:pPr>
        <w:ind w:firstLine="709"/>
        <w:jc w:val="both"/>
        <w:rPr>
          <w:lang w:val="uk-UA"/>
        </w:rPr>
      </w:pPr>
      <w:r w:rsidRPr="0015544C">
        <w:rPr>
          <w:lang w:val="uk-UA"/>
        </w:rPr>
        <w:t>- логічної послідовності і достатності засвоєння учнями предметних компетентностей;</w:t>
      </w:r>
    </w:p>
    <w:p w:rsidR="00E646D5" w:rsidRPr="0015544C" w:rsidRDefault="00E646D5" w:rsidP="0015544C">
      <w:pPr>
        <w:ind w:firstLine="709"/>
        <w:jc w:val="both"/>
        <w:rPr>
          <w:lang w:val="uk-UA"/>
        </w:rPr>
      </w:pPr>
      <w:r w:rsidRPr="0015544C">
        <w:rPr>
          <w:lang w:val="uk-UA"/>
        </w:rPr>
        <w:t>-</w:t>
      </w:r>
      <w:r w:rsidRPr="0015544C">
        <w:rPr>
          <w:lang w:val="uk-UA"/>
        </w:rPr>
        <w:tab/>
        <w:t>можливостей реалізації змісту освіти через предмети або інтегровані курси;</w:t>
      </w:r>
    </w:p>
    <w:p w:rsidR="00E646D5" w:rsidRPr="0015544C" w:rsidRDefault="00E646D5" w:rsidP="0015544C">
      <w:pPr>
        <w:ind w:firstLine="709"/>
        <w:jc w:val="both"/>
        <w:rPr>
          <w:lang w:val="uk-UA"/>
        </w:rPr>
      </w:pPr>
      <w:r w:rsidRPr="0015544C">
        <w:rPr>
          <w:lang w:val="uk-UA"/>
        </w:rPr>
        <w:t>-</w:t>
      </w:r>
      <w:r w:rsidRPr="0015544C">
        <w:rPr>
          <w:lang w:val="uk-UA"/>
        </w:rPr>
        <w:tab/>
        <w:t>творчого використання вчителем програми залежно від умов навчання;</w:t>
      </w:r>
    </w:p>
    <w:p w:rsidR="00E646D5" w:rsidRPr="0015544C" w:rsidRDefault="00E646D5" w:rsidP="0015544C">
      <w:pPr>
        <w:ind w:firstLine="709"/>
        <w:jc w:val="both"/>
        <w:rPr>
          <w:lang w:val="uk-UA"/>
        </w:rPr>
      </w:pPr>
      <w:r w:rsidRPr="0015544C">
        <w:rPr>
          <w:lang w:val="uk-UA"/>
        </w:rPr>
        <w:t>-</w:t>
      </w:r>
      <w:r w:rsidRPr="0015544C">
        <w:rPr>
          <w:lang w:val="uk-UA"/>
        </w:rPr>
        <w:tab/>
        <w:t>адаптації до індивідуальних особливостей, інтелектуальних і фізичних можливостей, потреб та інтересів дітей.</w:t>
      </w:r>
    </w:p>
    <w:p w:rsidR="00E646D5" w:rsidRPr="0015544C" w:rsidRDefault="00E646D5" w:rsidP="0015544C">
      <w:pPr>
        <w:ind w:firstLine="709"/>
        <w:jc w:val="both"/>
        <w:rPr>
          <w:lang w:val="uk-UA"/>
        </w:rPr>
      </w:pPr>
      <w:r w:rsidRPr="0015544C">
        <w:rPr>
          <w:lang w:val="uk-UA"/>
        </w:rPr>
        <w:t>У процесі реалізації Типової освітньої програми передбачено використання  внутрішньопредметних і міжпредметних зв’язків, які сприяють цілісності результатів початкової освіти та переносу умінь у нові ситуації.</w:t>
      </w:r>
    </w:p>
    <w:p w:rsidR="00E646D5" w:rsidRPr="0015544C" w:rsidRDefault="00E646D5" w:rsidP="0015544C">
      <w:pPr>
        <w:ind w:firstLine="709"/>
        <w:jc w:val="both"/>
        <w:rPr>
          <w:lang w:val="uk-UA"/>
        </w:rPr>
      </w:pPr>
      <w:r w:rsidRPr="0015544C">
        <w:rPr>
          <w:lang w:val="uk-UA"/>
        </w:rPr>
        <w:t>Вимоги до дітей, які розпочинають навчання у початковій школі, враховують досягнення попереднього етапу їхнього розвитку.</w:t>
      </w:r>
    </w:p>
    <w:p w:rsidR="00E646D5" w:rsidRPr="0015544C" w:rsidRDefault="00E646D5" w:rsidP="0015544C">
      <w:pPr>
        <w:ind w:firstLine="709"/>
        <w:jc w:val="both"/>
        <w:rPr>
          <w:b/>
          <w:bCs/>
          <w:lang w:val="uk-UA"/>
        </w:rPr>
      </w:pPr>
      <w:r w:rsidRPr="0015544C">
        <w:rPr>
          <w:b/>
          <w:lang w:val="uk-UA"/>
        </w:rPr>
        <w:t>Мета</w:t>
      </w:r>
      <w:r w:rsidRPr="0015544C">
        <w:rPr>
          <w:b/>
        </w:rPr>
        <w:t> </w:t>
      </w:r>
      <w:r w:rsidRPr="0015544C">
        <w:rPr>
          <w:b/>
          <w:bCs/>
          <w:lang w:val="uk-UA"/>
        </w:rPr>
        <w:t xml:space="preserve"> базової </w:t>
      </w:r>
      <w:r w:rsidR="002F1527" w:rsidRPr="0015544C">
        <w:rPr>
          <w:b/>
          <w:bCs/>
          <w:lang w:val="uk-UA"/>
        </w:rPr>
        <w:t xml:space="preserve">загальної середньої освіти. </w:t>
      </w:r>
      <w:r w:rsidRPr="0015544C">
        <w:rPr>
          <w:lang w:val="uk-UA"/>
        </w:rPr>
        <w:t>Зберігаючи наступність із початковою школою</w:t>
      </w:r>
      <w:r w:rsidR="002F1527" w:rsidRPr="0015544C">
        <w:rPr>
          <w:lang w:val="uk-UA"/>
        </w:rPr>
        <w:t>,</w:t>
      </w:r>
      <w:r w:rsidRPr="0015544C">
        <w:rPr>
          <w:lang w:val="uk-UA"/>
        </w:rPr>
        <w:t xml:space="preserve">  забезпечуємо    подальше становлення особистості дитини, її фізичний, інтелектуальний, соціальний розвиток; формуємо  здатність до  творчого самовираження, критичного мислення, виховуємо  ціннісне ставлення до держави,  рідного краю, української культури, пошанування своєї гідності та інших людей, збереження здоров’я. Зміст програми дає можливість формування у здобувачів освіти таких ключових  компетентностей: </w:t>
      </w:r>
    </w:p>
    <w:p w:rsidR="00E646D5" w:rsidRPr="0015544C" w:rsidRDefault="00E646D5" w:rsidP="0015544C">
      <w:pPr>
        <w:ind w:firstLine="709"/>
        <w:jc w:val="both"/>
        <w:rPr>
          <w:lang w:val="uk-UA"/>
        </w:rPr>
      </w:pPr>
      <w:r w:rsidRPr="0015544C">
        <w:rPr>
          <w:lang w:val="uk-UA"/>
        </w:rPr>
        <w:t xml:space="preserve">1) вільне володіння державною мовою, що передбачає уміння усно і письмово висловлювати  свої думки, почуття, чітко та аргументовано пояснювати факти, а також любов до читання,  відчуття краси слова, усвідомлення ролі мови для ефективного спілкування та культурного  самовираження, готовність вживати українську мову як рідну в різних життєвих ситуаціях; </w:t>
      </w:r>
    </w:p>
    <w:p w:rsidR="00E646D5" w:rsidRPr="0015544C" w:rsidRDefault="00E646D5" w:rsidP="0015544C">
      <w:pPr>
        <w:ind w:firstLine="709"/>
        <w:jc w:val="both"/>
        <w:rPr>
          <w:lang w:val="uk-UA"/>
        </w:rPr>
      </w:pPr>
      <w:r w:rsidRPr="0015544C">
        <w:rPr>
          <w:lang w:val="uk-UA"/>
        </w:rPr>
        <w:t xml:space="preserve">2) здатність спілкуватися українською та англійською мовами, що передбачає активне  використання української мови в різних  комунікативних ситуаціях, зокрема в побуті, освітньому  процесі, культурному житті громади; можливість розуміти прості висловлювання іноземною  мовою, спілкуватися нею у відповідних ситуаціях, оволодіння навичками міжкультурного  спілкування; </w:t>
      </w:r>
    </w:p>
    <w:p w:rsidR="00E646D5" w:rsidRPr="0015544C" w:rsidRDefault="00E646D5" w:rsidP="0015544C">
      <w:pPr>
        <w:ind w:firstLine="709"/>
        <w:jc w:val="both"/>
        <w:rPr>
          <w:lang w:val="uk-UA"/>
        </w:rPr>
      </w:pPr>
      <w:r w:rsidRPr="0015544C">
        <w:rPr>
          <w:lang w:val="uk-UA"/>
        </w:rPr>
        <w:t xml:space="preserve">3) математична  компетентність, що передбачає виявлення простих математичних  залежностей в навколишньому світі, моделювання процесів та ситуацій із застосуванням  математичних відношень та вимірювань, усвідомлення ролі математичних знань та вмінь в  особистому і суспільному житті людини; </w:t>
      </w:r>
    </w:p>
    <w:p w:rsidR="00E646D5" w:rsidRPr="0015544C" w:rsidRDefault="00E646D5" w:rsidP="0015544C">
      <w:pPr>
        <w:ind w:firstLine="709"/>
        <w:jc w:val="both"/>
        <w:rPr>
          <w:lang w:val="uk-UA"/>
        </w:rPr>
      </w:pPr>
      <w:r w:rsidRPr="0015544C">
        <w:rPr>
          <w:lang w:val="uk-UA"/>
        </w:rPr>
        <w:t xml:space="preserve">4) компетентності у галузі природничих наук, техніки і технологій, що передбачають  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 </w:t>
      </w:r>
    </w:p>
    <w:p w:rsidR="00E646D5" w:rsidRPr="0015544C" w:rsidRDefault="00E646D5" w:rsidP="0015544C">
      <w:pPr>
        <w:ind w:firstLine="709"/>
        <w:jc w:val="both"/>
        <w:rPr>
          <w:lang w:val="uk-UA"/>
        </w:rPr>
      </w:pPr>
      <w:r w:rsidRPr="0015544C">
        <w:rPr>
          <w:lang w:val="uk-UA"/>
        </w:rPr>
        <w:t xml:space="preserve">5) інноваційність, що передбачає відкритість до нових ідей, ініціювання змін у близькому середовищі (клас, школа, громада тощо), формування знань, умінь, ставлень, що є основою  компетентнісного підходу, забезпечують подальшу здатність успішно навчатися, відчувати себе  частиною спільноти і брати участь у справах громади; </w:t>
      </w:r>
    </w:p>
    <w:p w:rsidR="00E646D5" w:rsidRPr="0015544C" w:rsidRDefault="00E646D5" w:rsidP="0015544C">
      <w:pPr>
        <w:ind w:firstLine="709"/>
        <w:jc w:val="both"/>
        <w:rPr>
          <w:lang w:val="uk-UA"/>
        </w:rPr>
      </w:pPr>
      <w:r w:rsidRPr="0015544C">
        <w:rPr>
          <w:lang w:val="uk-UA"/>
        </w:rPr>
        <w:t xml:space="preserve">6) екологічна компетентність, що  передбачає усвідомлення основи екологічного природокористування, дотримання правил  природоохоронної поведінки, ощадного використання природних ресурсів, розуміння важливості  збереження природи для сталого розвитку суспільства; </w:t>
      </w:r>
    </w:p>
    <w:p w:rsidR="00E646D5" w:rsidRPr="0015544C" w:rsidRDefault="00E646D5" w:rsidP="0015544C">
      <w:pPr>
        <w:ind w:firstLine="709"/>
        <w:jc w:val="both"/>
        <w:rPr>
          <w:lang w:val="uk-UA"/>
        </w:rPr>
      </w:pPr>
      <w:r w:rsidRPr="0015544C">
        <w:rPr>
          <w:lang w:val="uk-UA"/>
        </w:rPr>
        <w:t xml:space="preserve">7) інформаційно-комунікаційна компетентність, що передбачає опанування основою цифрової грамотності для розвитку і спілкування,здатність безпечного та етичного використання засобів інформаційно-комунікаційної компетентності у навчанні та інших життєвих ситуаціях; </w:t>
      </w:r>
    </w:p>
    <w:p w:rsidR="00E646D5" w:rsidRPr="0015544C" w:rsidRDefault="00E646D5" w:rsidP="0015544C">
      <w:pPr>
        <w:ind w:firstLine="709"/>
        <w:jc w:val="both"/>
        <w:rPr>
          <w:lang w:val="uk-UA"/>
        </w:rPr>
      </w:pPr>
      <w:r w:rsidRPr="0015544C">
        <w:rPr>
          <w:lang w:val="uk-UA"/>
        </w:rPr>
        <w:t xml:space="preserve">8) навчання упродовж життя, що передбачає 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 її для оцінювання навчальних потреб, визначення власних  навчальних цілей та способів їх досягнення, навчання працювати самостійно і в групі; </w:t>
      </w:r>
    </w:p>
    <w:p w:rsidR="00E646D5" w:rsidRPr="0015544C" w:rsidRDefault="00E646D5" w:rsidP="0015544C">
      <w:pPr>
        <w:ind w:firstLine="709"/>
        <w:jc w:val="both"/>
        <w:rPr>
          <w:lang w:val="uk-UA"/>
        </w:rPr>
      </w:pPr>
      <w:r w:rsidRPr="0015544C">
        <w:rPr>
          <w:lang w:val="uk-UA"/>
        </w:rPr>
        <w:t xml:space="preserve">9) громадянські та соціальні компетентності, пов’язані з ідеями демократії, справедливості,  рівності, прав людини, добробуту та здорового способу життя, усвідомленням рівних прав і  можливостей, що передбачають співпрацю з іншими особами для досягнення спільної мети,  активність в житті класу і школи, повагу до прав інших осіб, уміння діяти в конфліктних  ситуаціях, пов’язаних з різними проявами дискримінації, цінувати культурне розмаїття різних  народів та ідентифікацію себе як громадянина України, дбайливе ставлення до власного здоров’я і  збереження здоров’я інших людей, дотримання здорового способу життя;  </w:t>
      </w:r>
    </w:p>
    <w:p w:rsidR="00E646D5" w:rsidRPr="0015544C" w:rsidRDefault="00E646D5" w:rsidP="0015544C">
      <w:pPr>
        <w:ind w:firstLine="709"/>
        <w:jc w:val="both"/>
        <w:rPr>
          <w:lang w:val="uk-UA"/>
        </w:rPr>
      </w:pPr>
      <w:r w:rsidRPr="0015544C">
        <w:rPr>
          <w:lang w:val="uk-UA"/>
        </w:rPr>
        <w:t xml:space="preserve">10) культурна компетентність, що 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 </w:t>
      </w:r>
    </w:p>
    <w:p w:rsidR="008C1DEC" w:rsidRDefault="00E646D5" w:rsidP="0015544C">
      <w:pPr>
        <w:ind w:firstLine="709"/>
        <w:jc w:val="both"/>
        <w:rPr>
          <w:lang w:val="uk-UA"/>
        </w:rPr>
      </w:pPr>
      <w:r w:rsidRPr="0015544C">
        <w:rPr>
          <w:lang w:val="uk-UA"/>
        </w:rPr>
        <w:t>11) підприємливість та фінансова грамотність, що передбачають ініціативність, готовність  брати відповідальність за власні рішення, вміння організовувати свою діяльність  для досягнення  цілей, усвідомлення етичних цінностей ефективної співпраці, готовність до втілення в життя  ініційованих ідей, прийняття власних рішень.</w:t>
      </w:r>
    </w:p>
    <w:p w:rsidR="008C1DEC" w:rsidRDefault="008C1DEC" w:rsidP="0015544C">
      <w:pPr>
        <w:ind w:firstLine="709"/>
        <w:jc w:val="both"/>
        <w:rPr>
          <w:lang w:val="uk-UA"/>
        </w:rPr>
      </w:pPr>
    </w:p>
    <w:p w:rsidR="00E646D5" w:rsidRPr="008C1DEC" w:rsidRDefault="008C1DEC" w:rsidP="00EB09B4">
      <w:pPr>
        <w:ind w:firstLine="709"/>
        <w:rPr>
          <w:b/>
          <w:lang w:val="uk-UA"/>
        </w:rPr>
      </w:pPr>
      <w:r w:rsidRPr="008C1DEC">
        <w:rPr>
          <w:b/>
          <w:lang w:val="uk-UA"/>
        </w:rPr>
        <w:t>3</w:t>
      </w:r>
      <w:r>
        <w:rPr>
          <w:b/>
          <w:lang w:val="uk-UA"/>
        </w:rPr>
        <w:t>.</w:t>
      </w:r>
      <w:r w:rsidRPr="008C1DEC">
        <w:rPr>
          <w:b/>
          <w:lang w:val="uk-UA"/>
        </w:rPr>
        <w:t xml:space="preserve"> </w:t>
      </w:r>
      <w:r w:rsidR="00EB09B4">
        <w:rPr>
          <w:b/>
          <w:lang w:val="uk-UA"/>
        </w:rPr>
        <w:t>ЦІЛІ ТА ЗАДАЧІ ОСВІТНЬОГО ПРОЦЕСУ</w:t>
      </w:r>
    </w:p>
    <w:p w:rsidR="004C2BEB" w:rsidRPr="0015544C" w:rsidRDefault="004C2BEB" w:rsidP="0015544C">
      <w:pPr>
        <w:shd w:val="clear" w:color="auto" w:fill="FFFFFF"/>
        <w:ind w:firstLine="709"/>
        <w:jc w:val="both"/>
        <w:rPr>
          <w:lang w:val="uk-UA"/>
        </w:rPr>
      </w:pPr>
      <w:r w:rsidRPr="0015544C">
        <w:rPr>
          <w:lang w:val="uk-UA"/>
        </w:rPr>
        <w:t>ДіяльністьЮр’ївської гімназії полягає у створенні умов для розвитку особистості і творчої самореалізації кожного здобувача освіти, його морального, інтелектуального, фізичного, художньо-естетичного зростання та вихованні громадянина демократичного суспільства, який здатний навчатися протягом життя, оберігати цінності національної культури та громадянського суспільства.</w:t>
      </w:r>
    </w:p>
    <w:p w:rsidR="004C2BEB" w:rsidRPr="0015544C" w:rsidRDefault="004C2BEB" w:rsidP="0015544C">
      <w:pPr>
        <w:shd w:val="clear" w:color="auto" w:fill="FFFFFF"/>
        <w:ind w:firstLine="709"/>
        <w:jc w:val="both"/>
        <w:rPr>
          <w:lang w:val="uk-UA"/>
        </w:rPr>
      </w:pPr>
      <w:r w:rsidRPr="0015544C">
        <w:rPr>
          <w:lang w:val="uk-UA"/>
        </w:rPr>
        <w:t xml:space="preserve">Перед закладом поставлені такі </w:t>
      </w:r>
      <w:r w:rsidRPr="0015544C">
        <w:rPr>
          <w:b/>
          <w:lang w:val="uk-UA"/>
        </w:rPr>
        <w:t>цілі освітнього процесу</w:t>
      </w:r>
      <w:r w:rsidRPr="0015544C">
        <w:rPr>
          <w:lang w:val="uk-UA"/>
        </w:rPr>
        <w:t>:</w:t>
      </w:r>
    </w:p>
    <w:p w:rsidR="004C2BEB" w:rsidRPr="0015544C" w:rsidRDefault="004C2BEB" w:rsidP="0015544C">
      <w:pPr>
        <w:shd w:val="clear" w:color="auto" w:fill="FFFFFF"/>
        <w:ind w:firstLine="709"/>
        <w:jc w:val="both"/>
        <w:rPr>
          <w:lang w:val="uk-UA"/>
        </w:rPr>
      </w:pPr>
      <w:r w:rsidRPr="0015544C">
        <w:rPr>
          <w:lang w:val="uk-UA"/>
        </w:rPr>
        <w:t xml:space="preserve"> - забезпечення засвоєння учнями обов’язкового мінімуму змісту дошкільної,  початкової, базової загальної середньої освіти на рівні вимог державних освітніх стандартів;</w:t>
      </w:r>
    </w:p>
    <w:p w:rsidR="004C2BEB" w:rsidRPr="0015544C" w:rsidRDefault="004C2BEB" w:rsidP="0015544C">
      <w:pPr>
        <w:shd w:val="clear" w:color="auto" w:fill="FFFFFF"/>
        <w:ind w:firstLine="709"/>
        <w:jc w:val="both"/>
        <w:rPr>
          <w:lang w:val="uk-UA"/>
        </w:rPr>
      </w:pPr>
      <w:r w:rsidRPr="0015544C">
        <w:rPr>
          <w:lang w:val="uk-UA"/>
        </w:rPr>
        <w:t xml:space="preserve"> - забезпечення наступності освітніх програм усіх рівнів; </w:t>
      </w:r>
    </w:p>
    <w:p w:rsidR="004C2BEB" w:rsidRPr="0015544C" w:rsidRDefault="004C2BEB" w:rsidP="0015544C">
      <w:pPr>
        <w:shd w:val="clear" w:color="auto" w:fill="FFFFFF"/>
        <w:ind w:firstLine="709"/>
        <w:jc w:val="both"/>
        <w:rPr>
          <w:lang w:val="uk-UA"/>
        </w:rPr>
      </w:pPr>
      <w:r w:rsidRPr="0015544C">
        <w:rPr>
          <w:lang w:val="uk-UA"/>
        </w:rPr>
        <w:t xml:space="preserve">- створення основи для адаптації учнів та вихованців до життя в суспільстві, для усвідомленого вибору та наступного засвоєння професійних освітніх програм; </w:t>
      </w:r>
    </w:p>
    <w:p w:rsidR="004C2BEB" w:rsidRPr="0015544C" w:rsidRDefault="004C2BEB" w:rsidP="0015544C">
      <w:pPr>
        <w:shd w:val="clear" w:color="auto" w:fill="FFFFFF"/>
        <w:ind w:firstLine="709"/>
        <w:jc w:val="both"/>
        <w:rPr>
          <w:lang w:val="uk-UA"/>
        </w:rPr>
      </w:pPr>
      <w:r w:rsidRPr="0015544C">
        <w:rPr>
          <w:lang w:val="uk-UA"/>
        </w:rPr>
        <w:t>- формування позитивної мотивації учнів до навчальної діяльності;</w:t>
      </w:r>
    </w:p>
    <w:p w:rsidR="004C2BEB" w:rsidRPr="0015544C" w:rsidRDefault="004C2BEB" w:rsidP="0015544C">
      <w:pPr>
        <w:shd w:val="clear" w:color="auto" w:fill="FFFFFF"/>
        <w:ind w:firstLine="709"/>
        <w:jc w:val="both"/>
        <w:rPr>
          <w:lang w:val="uk-UA"/>
        </w:rPr>
      </w:pPr>
      <w:r w:rsidRPr="0015544C">
        <w:rPr>
          <w:lang w:val="uk-UA"/>
        </w:rPr>
        <w:t xml:space="preserve"> - забезпечення соціально-педагогічних відносин, що зберігають фізичне, психічне та соціальне здоров’я дітей;</w:t>
      </w:r>
    </w:p>
    <w:p w:rsidR="004C2BEB" w:rsidRPr="0015544C" w:rsidRDefault="004C2BEB" w:rsidP="0015544C">
      <w:pPr>
        <w:shd w:val="clear" w:color="auto" w:fill="FFFFFF"/>
        <w:ind w:firstLine="709"/>
        <w:jc w:val="both"/>
        <w:rPr>
          <w:lang w:val="uk-UA"/>
        </w:rPr>
      </w:pPr>
      <w:r w:rsidRPr="0015544C">
        <w:rPr>
          <w:lang w:val="uk-UA"/>
        </w:rPr>
        <w:t xml:space="preserve"> - підвищення кваліфікації педагогічних працівників шляхом своєчасного та якісного проходження курсів перепідготовки;</w:t>
      </w:r>
    </w:p>
    <w:p w:rsidR="004C2BEB" w:rsidRPr="0015544C" w:rsidRDefault="004C2BEB" w:rsidP="0015544C">
      <w:pPr>
        <w:shd w:val="clear" w:color="auto" w:fill="FFFFFF"/>
        <w:ind w:firstLine="709"/>
        <w:jc w:val="both"/>
        <w:rPr>
          <w:lang w:val="uk-UA"/>
        </w:rPr>
      </w:pPr>
      <w:r w:rsidRPr="0015544C">
        <w:rPr>
          <w:lang w:val="uk-UA"/>
        </w:rPr>
        <w:t xml:space="preserve"> - проведення атестації та сертифікації педагогів;</w:t>
      </w:r>
    </w:p>
    <w:p w:rsidR="004C2BEB" w:rsidRPr="0015544C" w:rsidRDefault="004C2BEB" w:rsidP="0015544C">
      <w:pPr>
        <w:shd w:val="clear" w:color="auto" w:fill="FFFFFF"/>
        <w:ind w:firstLine="709"/>
        <w:jc w:val="both"/>
        <w:rPr>
          <w:lang w:val="uk-UA"/>
        </w:rPr>
      </w:pPr>
      <w:r w:rsidRPr="0015544C">
        <w:rPr>
          <w:lang w:val="uk-UA"/>
        </w:rPr>
        <w:t xml:space="preserve"> - цілеспрямоване вдосконалення навчально-матеріальної бази гімназії;</w:t>
      </w:r>
    </w:p>
    <w:p w:rsidR="004C2BEB" w:rsidRPr="0015544C" w:rsidRDefault="004C2BEB" w:rsidP="0015544C">
      <w:pPr>
        <w:shd w:val="clear" w:color="auto" w:fill="FFFFFF"/>
        <w:ind w:firstLine="709"/>
        <w:jc w:val="both"/>
        <w:rPr>
          <w:b/>
          <w:lang w:val="uk-UA"/>
        </w:rPr>
      </w:pPr>
      <w:r w:rsidRPr="0015544C">
        <w:rPr>
          <w:lang w:val="uk-UA"/>
        </w:rPr>
        <w:t xml:space="preserve"> - забезпечення якісного виконання освітньої програми в умовах дистанційного навчання під час введення карантину та війни.</w:t>
      </w:r>
    </w:p>
    <w:p w:rsidR="004C2BEB" w:rsidRPr="0015544C" w:rsidRDefault="004C2BEB" w:rsidP="0015544C">
      <w:pPr>
        <w:autoSpaceDE w:val="0"/>
        <w:autoSpaceDN w:val="0"/>
        <w:adjustRightInd w:val="0"/>
        <w:ind w:firstLine="426"/>
        <w:jc w:val="both"/>
        <w:rPr>
          <w:b/>
          <w:lang w:val="uk-UA"/>
        </w:rPr>
      </w:pPr>
    </w:p>
    <w:p w:rsidR="00C02451" w:rsidRPr="0015544C" w:rsidRDefault="00C02451" w:rsidP="0015544C">
      <w:pPr>
        <w:autoSpaceDE w:val="0"/>
        <w:autoSpaceDN w:val="0"/>
        <w:adjustRightInd w:val="0"/>
        <w:ind w:firstLine="426"/>
        <w:jc w:val="both"/>
        <w:rPr>
          <w:b/>
          <w:lang w:val="uk-UA"/>
        </w:rPr>
      </w:pPr>
      <w:r w:rsidRPr="0015544C">
        <w:rPr>
          <w:b/>
          <w:lang w:val="uk-UA"/>
        </w:rPr>
        <w:t>Очікувані результати навчання здобувачів освіти.</w:t>
      </w:r>
    </w:p>
    <w:p w:rsidR="00C02451" w:rsidRPr="0015544C" w:rsidRDefault="00C02451" w:rsidP="0015544C">
      <w:pPr>
        <w:ind w:firstLine="709"/>
        <w:jc w:val="both"/>
        <w:rPr>
          <w:spacing w:val="-4"/>
          <w:lang w:val="uk-UA"/>
        </w:rPr>
      </w:pPr>
      <w:r w:rsidRPr="0015544C">
        <w:rPr>
          <w:spacing w:val="-4"/>
          <w:lang w:val="uk-UA"/>
        </w:rPr>
        <w:t xml:space="preserve">Освітню рограму побудовано із врахуванням таких принципів: </w:t>
      </w:r>
    </w:p>
    <w:p w:rsidR="00C02451" w:rsidRPr="0015544C" w:rsidRDefault="00613E16" w:rsidP="0015544C">
      <w:pPr>
        <w:pStyle w:val="ac"/>
        <w:numPr>
          <w:ilvl w:val="0"/>
          <w:numId w:val="3"/>
        </w:numPr>
        <w:tabs>
          <w:tab w:val="left" w:pos="993"/>
        </w:tabs>
        <w:spacing w:after="0" w:line="240" w:lineRule="auto"/>
        <w:ind w:left="0" w:firstLine="709"/>
        <w:jc w:val="both"/>
        <w:rPr>
          <w:rFonts w:ascii="Times New Roman" w:hAnsi="Times New Roman"/>
          <w:spacing w:val="-4"/>
          <w:sz w:val="28"/>
          <w:szCs w:val="28"/>
          <w:lang w:val="uk-UA"/>
        </w:rPr>
      </w:pPr>
      <w:r w:rsidRPr="0015544C">
        <w:rPr>
          <w:rFonts w:ascii="Times New Roman" w:hAnsi="Times New Roman"/>
          <w:sz w:val="28"/>
          <w:szCs w:val="28"/>
        </w:rPr>
        <w:t>дитиноцентризму</w:t>
      </w:r>
      <w:r w:rsidR="00C02451" w:rsidRPr="0015544C">
        <w:rPr>
          <w:rFonts w:ascii="Times New Roman" w:hAnsi="Times New Roman"/>
          <w:spacing w:val="-4"/>
          <w:sz w:val="28"/>
          <w:szCs w:val="28"/>
          <w:lang w:val="uk-UA"/>
        </w:rPr>
        <w:t>;</w:t>
      </w:r>
    </w:p>
    <w:p w:rsidR="00C02451" w:rsidRPr="0015544C" w:rsidRDefault="00C02451" w:rsidP="0015544C">
      <w:pPr>
        <w:pStyle w:val="ac"/>
        <w:numPr>
          <w:ilvl w:val="0"/>
          <w:numId w:val="3"/>
        </w:numPr>
        <w:tabs>
          <w:tab w:val="left" w:pos="993"/>
        </w:tabs>
        <w:spacing w:after="0" w:line="240" w:lineRule="auto"/>
        <w:ind w:left="0" w:firstLine="709"/>
        <w:jc w:val="both"/>
        <w:rPr>
          <w:rFonts w:ascii="Times New Roman" w:hAnsi="Times New Roman"/>
          <w:spacing w:val="-4"/>
          <w:sz w:val="28"/>
          <w:szCs w:val="28"/>
          <w:lang w:val="uk-UA"/>
        </w:rPr>
      </w:pPr>
      <w:r w:rsidRPr="0015544C">
        <w:rPr>
          <w:rFonts w:ascii="Times New Roman" w:hAnsi="Times New Roman"/>
          <w:spacing w:val="-4"/>
          <w:sz w:val="28"/>
          <w:szCs w:val="28"/>
          <w:lang w:val="uk-UA"/>
        </w:rPr>
        <w:t>узгодження цілей, змісту і очікуваних результатів навчання;</w:t>
      </w:r>
    </w:p>
    <w:p w:rsidR="00C02451" w:rsidRPr="0015544C" w:rsidRDefault="00C02451" w:rsidP="0015544C">
      <w:pPr>
        <w:pStyle w:val="ac"/>
        <w:numPr>
          <w:ilvl w:val="0"/>
          <w:numId w:val="3"/>
        </w:numPr>
        <w:tabs>
          <w:tab w:val="left" w:pos="993"/>
        </w:tabs>
        <w:spacing w:after="0" w:line="240" w:lineRule="auto"/>
        <w:ind w:left="0" w:firstLine="709"/>
        <w:jc w:val="both"/>
        <w:rPr>
          <w:rFonts w:ascii="Times New Roman" w:hAnsi="Times New Roman"/>
          <w:spacing w:val="-4"/>
          <w:sz w:val="28"/>
          <w:szCs w:val="28"/>
          <w:lang w:val="uk-UA"/>
        </w:rPr>
      </w:pPr>
      <w:r w:rsidRPr="0015544C">
        <w:rPr>
          <w:rFonts w:ascii="Times New Roman" w:hAnsi="Times New Roman"/>
          <w:spacing w:val="-4"/>
          <w:sz w:val="28"/>
          <w:szCs w:val="28"/>
          <w:lang w:val="uk-UA"/>
        </w:rPr>
        <w:t>науковості, доступності і практичної спрямованості змісту;</w:t>
      </w:r>
    </w:p>
    <w:p w:rsidR="00C02451" w:rsidRPr="0015544C" w:rsidRDefault="00C02451" w:rsidP="0015544C">
      <w:pPr>
        <w:pStyle w:val="ac"/>
        <w:numPr>
          <w:ilvl w:val="0"/>
          <w:numId w:val="3"/>
        </w:numPr>
        <w:tabs>
          <w:tab w:val="left" w:pos="993"/>
        </w:tabs>
        <w:spacing w:after="0" w:line="240" w:lineRule="auto"/>
        <w:ind w:left="0" w:firstLine="709"/>
        <w:jc w:val="both"/>
        <w:rPr>
          <w:rFonts w:ascii="Times New Roman" w:hAnsi="Times New Roman"/>
          <w:spacing w:val="-4"/>
          <w:sz w:val="28"/>
          <w:szCs w:val="28"/>
          <w:lang w:val="uk-UA"/>
        </w:rPr>
      </w:pPr>
      <w:r w:rsidRPr="0015544C">
        <w:rPr>
          <w:rFonts w:ascii="Times New Roman" w:hAnsi="Times New Roman"/>
          <w:spacing w:val="-4"/>
          <w:sz w:val="28"/>
          <w:szCs w:val="28"/>
          <w:lang w:val="uk-UA"/>
        </w:rPr>
        <w:t>наступності і перспективності навчання;</w:t>
      </w:r>
    </w:p>
    <w:p w:rsidR="00C02451" w:rsidRPr="0015544C" w:rsidRDefault="00C02451" w:rsidP="0015544C">
      <w:pPr>
        <w:pStyle w:val="ac"/>
        <w:numPr>
          <w:ilvl w:val="0"/>
          <w:numId w:val="3"/>
        </w:numPr>
        <w:tabs>
          <w:tab w:val="left" w:pos="993"/>
        </w:tabs>
        <w:spacing w:after="0" w:line="240" w:lineRule="auto"/>
        <w:ind w:left="0" w:firstLine="709"/>
        <w:jc w:val="both"/>
        <w:rPr>
          <w:rFonts w:ascii="Times New Roman" w:hAnsi="Times New Roman"/>
          <w:spacing w:val="-4"/>
          <w:sz w:val="28"/>
          <w:szCs w:val="28"/>
          <w:lang w:val="uk-UA"/>
        </w:rPr>
      </w:pPr>
      <w:r w:rsidRPr="0015544C">
        <w:rPr>
          <w:rFonts w:ascii="Times New Roman" w:hAnsi="Times New Roman"/>
          <w:spacing w:val="-4"/>
          <w:sz w:val="28"/>
          <w:szCs w:val="28"/>
          <w:lang w:val="uk-UA"/>
        </w:rPr>
        <w:t>взаємозв’язаного формування ключових і предметних компетентностей;</w:t>
      </w:r>
    </w:p>
    <w:p w:rsidR="00C02451" w:rsidRPr="0015544C" w:rsidRDefault="00C02451" w:rsidP="0015544C">
      <w:pPr>
        <w:pStyle w:val="ac"/>
        <w:numPr>
          <w:ilvl w:val="0"/>
          <w:numId w:val="3"/>
        </w:numPr>
        <w:tabs>
          <w:tab w:val="left" w:pos="993"/>
        </w:tabs>
        <w:spacing w:after="0" w:line="240" w:lineRule="auto"/>
        <w:ind w:left="0" w:firstLine="709"/>
        <w:jc w:val="both"/>
        <w:rPr>
          <w:rFonts w:ascii="Times New Roman" w:hAnsi="Times New Roman"/>
          <w:spacing w:val="-4"/>
          <w:sz w:val="28"/>
          <w:szCs w:val="28"/>
          <w:lang w:val="uk-UA"/>
        </w:rPr>
      </w:pPr>
      <w:r w:rsidRPr="0015544C">
        <w:rPr>
          <w:rFonts w:ascii="Times New Roman" w:hAnsi="Times New Roman"/>
          <w:spacing w:val="-4"/>
          <w:sz w:val="28"/>
          <w:szCs w:val="28"/>
          <w:lang w:val="uk-UA"/>
        </w:rPr>
        <w:t>логічної послідовності і достатності засвоєння учнями предметних компетентностей;</w:t>
      </w:r>
    </w:p>
    <w:p w:rsidR="00C02451" w:rsidRPr="0015544C" w:rsidRDefault="00C02451" w:rsidP="0015544C">
      <w:pPr>
        <w:pStyle w:val="ac"/>
        <w:numPr>
          <w:ilvl w:val="0"/>
          <w:numId w:val="3"/>
        </w:numPr>
        <w:tabs>
          <w:tab w:val="left" w:pos="993"/>
        </w:tabs>
        <w:spacing w:after="0" w:line="240" w:lineRule="auto"/>
        <w:ind w:left="0" w:firstLine="709"/>
        <w:jc w:val="both"/>
        <w:rPr>
          <w:rFonts w:ascii="Times New Roman" w:hAnsi="Times New Roman"/>
          <w:spacing w:val="-4"/>
          <w:sz w:val="28"/>
          <w:szCs w:val="28"/>
          <w:lang w:val="uk-UA"/>
        </w:rPr>
      </w:pPr>
      <w:r w:rsidRPr="0015544C">
        <w:rPr>
          <w:rFonts w:ascii="Times New Roman" w:hAnsi="Times New Roman"/>
          <w:spacing w:val="-4"/>
          <w:sz w:val="28"/>
          <w:szCs w:val="28"/>
          <w:lang w:val="uk-UA"/>
        </w:rPr>
        <w:t>можливостей реалізації змісту освіти через предмети або інтегровані курси;</w:t>
      </w:r>
    </w:p>
    <w:p w:rsidR="00C02451" w:rsidRPr="0015544C" w:rsidRDefault="00C02451" w:rsidP="0015544C">
      <w:pPr>
        <w:pStyle w:val="ac"/>
        <w:numPr>
          <w:ilvl w:val="0"/>
          <w:numId w:val="3"/>
        </w:numPr>
        <w:tabs>
          <w:tab w:val="left" w:pos="993"/>
        </w:tabs>
        <w:spacing w:after="0" w:line="240" w:lineRule="auto"/>
        <w:ind w:left="0" w:firstLine="709"/>
        <w:jc w:val="both"/>
        <w:rPr>
          <w:rFonts w:ascii="Times New Roman" w:hAnsi="Times New Roman"/>
          <w:spacing w:val="-4"/>
          <w:sz w:val="28"/>
          <w:szCs w:val="28"/>
          <w:lang w:val="uk-UA"/>
        </w:rPr>
      </w:pPr>
      <w:r w:rsidRPr="0015544C">
        <w:rPr>
          <w:rFonts w:ascii="Times New Roman" w:hAnsi="Times New Roman"/>
          <w:spacing w:val="-4"/>
          <w:sz w:val="28"/>
          <w:szCs w:val="28"/>
          <w:lang w:val="uk-UA"/>
        </w:rPr>
        <w:t>творчого використання вчителем програми залежно від умов навчання;</w:t>
      </w:r>
    </w:p>
    <w:p w:rsidR="00C02451" w:rsidRPr="0015544C" w:rsidRDefault="00C02451" w:rsidP="0015544C">
      <w:pPr>
        <w:pStyle w:val="ac"/>
        <w:numPr>
          <w:ilvl w:val="0"/>
          <w:numId w:val="3"/>
        </w:numPr>
        <w:tabs>
          <w:tab w:val="left" w:pos="993"/>
        </w:tabs>
        <w:spacing w:after="0" w:line="240" w:lineRule="auto"/>
        <w:ind w:left="0" w:firstLine="709"/>
        <w:jc w:val="both"/>
        <w:rPr>
          <w:rFonts w:ascii="Times New Roman" w:hAnsi="Times New Roman"/>
          <w:spacing w:val="-4"/>
          <w:sz w:val="28"/>
          <w:szCs w:val="28"/>
          <w:lang w:val="uk-UA"/>
        </w:rPr>
      </w:pPr>
      <w:r w:rsidRPr="0015544C">
        <w:rPr>
          <w:rFonts w:ascii="Times New Roman" w:hAnsi="Times New Roman"/>
          <w:spacing w:val="-4"/>
          <w:sz w:val="28"/>
          <w:szCs w:val="28"/>
          <w:lang w:val="uk-UA"/>
        </w:rPr>
        <w:t>адаптації до індивідуальних особливостей, інтелектуальних і фізичних можливостей, потреб та інтересів дітей.</w:t>
      </w:r>
    </w:p>
    <w:p w:rsidR="00C02451" w:rsidRPr="0015544C" w:rsidRDefault="00C02451" w:rsidP="0015544C">
      <w:pPr>
        <w:pStyle w:val="ac"/>
        <w:tabs>
          <w:tab w:val="left" w:pos="993"/>
        </w:tabs>
        <w:spacing w:after="0" w:line="240" w:lineRule="auto"/>
        <w:ind w:left="709"/>
        <w:jc w:val="both"/>
        <w:rPr>
          <w:rFonts w:ascii="Times New Roman" w:hAnsi="Times New Roman"/>
          <w:spacing w:val="-4"/>
          <w:sz w:val="28"/>
          <w:szCs w:val="28"/>
          <w:lang w:val="uk-UA"/>
        </w:rPr>
      </w:pPr>
    </w:p>
    <w:p w:rsidR="00C02451" w:rsidRPr="0015544C" w:rsidRDefault="00C02451" w:rsidP="0015544C">
      <w:pPr>
        <w:tabs>
          <w:tab w:val="left" w:pos="567"/>
        </w:tabs>
        <w:jc w:val="both"/>
      </w:pPr>
      <w:r w:rsidRPr="0015544C">
        <w:rPr>
          <w:lang w:val="uk-UA"/>
        </w:rPr>
        <w:t xml:space="preserve">       </w:t>
      </w:r>
      <w:r w:rsidRPr="0015544C">
        <w:t xml:space="preserve">Великого значення на сьогоднішній день набуває аспект педагогіки партнерства між всіма учасниками освітнього процесу. </w:t>
      </w:r>
    </w:p>
    <w:p w:rsidR="00C02451" w:rsidRPr="0015544C" w:rsidRDefault="00C02451" w:rsidP="0015544C">
      <w:pPr>
        <w:tabs>
          <w:tab w:val="left" w:pos="567"/>
        </w:tabs>
        <w:jc w:val="both"/>
      </w:pPr>
      <w:r w:rsidRPr="0015544C">
        <w:tab/>
        <w:t>Педагогіка партнерства (співробітництва) ґрунтується на принципах гуманізму й творчого підходу до розвитку особистості. Її метою бачимо створення нового гуманного співтовариства. Головним завданням педагогіки партнерства вбачаємо:</w:t>
      </w:r>
    </w:p>
    <w:p w:rsidR="00C02451" w:rsidRPr="0015544C" w:rsidRDefault="00C02451" w:rsidP="0015544C">
      <w:pPr>
        <w:pStyle w:val="12"/>
        <w:numPr>
          <w:ilvl w:val="0"/>
          <w:numId w:val="2"/>
        </w:numPr>
        <w:tabs>
          <w:tab w:val="left" w:pos="567"/>
        </w:tabs>
        <w:spacing w:after="0" w:line="240" w:lineRule="auto"/>
        <w:jc w:val="both"/>
        <w:rPr>
          <w:rFonts w:ascii="Times New Roman" w:hAnsi="Times New Roman"/>
          <w:sz w:val="28"/>
          <w:szCs w:val="28"/>
        </w:rPr>
      </w:pPr>
      <w:r w:rsidRPr="0015544C">
        <w:rPr>
          <w:rFonts w:ascii="Times New Roman" w:hAnsi="Times New Roman"/>
          <w:sz w:val="28"/>
          <w:szCs w:val="28"/>
        </w:rPr>
        <w:t xml:space="preserve">подолання інертності мислення, </w:t>
      </w:r>
    </w:p>
    <w:p w:rsidR="00C02451" w:rsidRPr="0015544C" w:rsidRDefault="00C02451" w:rsidP="0015544C">
      <w:pPr>
        <w:pStyle w:val="12"/>
        <w:numPr>
          <w:ilvl w:val="0"/>
          <w:numId w:val="2"/>
        </w:numPr>
        <w:tabs>
          <w:tab w:val="left" w:pos="567"/>
        </w:tabs>
        <w:spacing w:after="0" w:line="240" w:lineRule="auto"/>
        <w:jc w:val="both"/>
        <w:rPr>
          <w:rFonts w:ascii="Times New Roman" w:hAnsi="Times New Roman"/>
          <w:sz w:val="28"/>
          <w:szCs w:val="28"/>
        </w:rPr>
      </w:pPr>
      <w:r w:rsidRPr="0015544C">
        <w:rPr>
          <w:rFonts w:ascii="Times New Roman" w:hAnsi="Times New Roman"/>
          <w:sz w:val="28"/>
          <w:szCs w:val="28"/>
        </w:rPr>
        <w:t xml:space="preserve">перехід на якісно новий рівень побудови взаємовідносин між учасниками освітнього процесу. </w:t>
      </w:r>
    </w:p>
    <w:p w:rsidR="00C02451" w:rsidRPr="0015544C" w:rsidRDefault="00C02451" w:rsidP="0015544C">
      <w:pPr>
        <w:tabs>
          <w:tab w:val="left" w:pos="567"/>
        </w:tabs>
        <w:jc w:val="both"/>
      </w:pPr>
      <w:r w:rsidRPr="0015544C">
        <w:tab/>
        <w:t xml:space="preserve">Це завдання реалізовується у спільній діяльності учителя й учнів, учителя й батьків, що передбачає взаєморозуміння, єдність інтересів і прагнень з метою особистісного розвитку школярів. </w:t>
      </w:r>
    </w:p>
    <w:p w:rsidR="00C02451" w:rsidRPr="0015544C" w:rsidRDefault="00C02451" w:rsidP="0015544C">
      <w:pPr>
        <w:tabs>
          <w:tab w:val="left" w:pos="567"/>
        </w:tabs>
        <w:jc w:val="both"/>
      </w:pPr>
      <w:r w:rsidRPr="0015544C">
        <w:tab/>
        <w:t xml:space="preserve">Принципи партнерства застосовуємо: </w:t>
      </w:r>
    </w:p>
    <w:p w:rsidR="00C02451" w:rsidRPr="0015544C" w:rsidRDefault="00C02451" w:rsidP="0015544C">
      <w:pPr>
        <w:tabs>
          <w:tab w:val="left" w:pos="567"/>
        </w:tabs>
        <w:jc w:val="both"/>
      </w:pPr>
      <w:r w:rsidRPr="0015544C">
        <w:t xml:space="preserve">• повага до особистості; </w:t>
      </w:r>
    </w:p>
    <w:p w:rsidR="00C02451" w:rsidRPr="0015544C" w:rsidRDefault="00C02451" w:rsidP="0015544C">
      <w:pPr>
        <w:tabs>
          <w:tab w:val="left" w:pos="567"/>
        </w:tabs>
        <w:jc w:val="both"/>
      </w:pPr>
      <w:r w:rsidRPr="0015544C">
        <w:t xml:space="preserve">• доброзичливість і позитивне ставлення; </w:t>
      </w:r>
    </w:p>
    <w:p w:rsidR="00C02451" w:rsidRPr="0015544C" w:rsidRDefault="00C02451" w:rsidP="0015544C">
      <w:pPr>
        <w:tabs>
          <w:tab w:val="left" w:pos="567"/>
        </w:tabs>
        <w:jc w:val="both"/>
      </w:pPr>
      <w:r w:rsidRPr="0015544C">
        <w:t>• довіра у відносинах;</w:t>
      </w:r>
    </w:p>
    <w:p w:rsidR="00C02451" w:rsidRPr="0015544C" w:rsidRDefault="00C02451" w:rsidP="0015544C">
      <w:pPr>
        <w:tabs>
          <w:tab w:val="left" w:pos="567"/>
        </w:tabs>
        <w:jc w:val="both"/>
      </w:pPr>
      <w:r w:rsidRPr="0015544C">
        <w:t xml:space="preserve"> • діалог – взаємодія – взаємоповага; </w:t>
      </w:r>
    </w:p>
    <w:p w:rsidR="00C02451" w:rsidRPr="0015544C" w:rsidRDefault="00C02451" w:rsidP="0015544C">
      <w:pPr>
        <w:tabs>
          <w:tab w:val="left" w:pos="567"/>
        </w:tabs>
        <w:jc w:val="both"/>
      </w:pPr>
      <w:r w:rsidRPr="0015544C">
        <w:t>• розподілене лідерство (проактивність, право вибору та відповідальність за нього, горизонтальність зв’язків);</w:t>
      </w:r>
    </w:p>
    <w:p w:rsidR="00C02451" w:rsidRPr="0015544C" w:rsidRDefault="00C02451" w:rsidP="0015544C">
      <w:pPr>
        <w:tabs>
          <w:tab w:val="left" w:pos="567"/>
        </w:tabs>
        <w:jc w:val="both"/>
      </w:pPr>
      <w:r w:rsidRPr="0015544C">
        <w:t xml:space="preserve"> • принципи соціального партнерства (рівність сторін, добровільність прийняття зобов’язань, обов’язковість виконання домовленостей).</w:t>
      </w:r>
    </w:p>
    <w:p w:rsidR="00C02451" w:rsidRPr="0015544C" w:rsidRDefault="00C02451" w:rsidP="0015544C">
      <w:pPr>
        <w:tabs>
          <w:tab w:val="left" w:pos="567"/>
        </w:tabs>
        <w:jc w:val="both"/>
      </w:pPr>
      <w:r w:rsidRPr="0015544C">
        <w:tab/>
        <w:t xml:space="preserve">Утілюючи ідеї педагогіки партнерства, вчителю необхідно використовувати в своїй роботі не тільки стандартні методи організації </w:t>
      </w:r>
      <w:r w:rsidRPr="0015544C">
        <w:rPr>
          <w:lang w:val="uk-UA"/>
        </w:rPr>
        <w:t>освітнього</w:t>
      </w:r>
      <w:r w:rsidRPr="0015544C">
        <w:t xml:space="preserve"> процесу, але в більшій мірі виявляти ініціативу і будувати навчання і виховання таким чином, щоб дитина була постійно залучена до спільної діяльності. Як інструменти педагогіки партнерства можна використовувати цікаві й захоплюючі розповіді, відверту бесіду, справедливу і незалежну оцінку, заохочення творчих успіхів, особистий приклад, зустрічі з цікавими людьми, спільний пошук рішень, спільні суспільно корисні справи, благодійні акції тощо.</w:t>
      </w:r>
    </w:p>
    <w:p w:rsidR="00C02451" w:rsidRPr="0015544C" w:rsidRDefault="00C02451" w:rsidP="0015544C">
      <w:pPr>
        <w:tabs>
          <w:tab w:val="left" w:pos="567"/>
        </w:tabs>
        <w:jc w:val="both"/>
      </w:pPr>
      <w:r w:rsidRPr="0015544C">
        <w:tab/>
        <w:t>Дитиноцентризм розуміється як максимальне наближення навчання і виховання конкретної дитини до її сутності, здібностей і життєвих планів.</w:t>
      </w:r>
    </w:p>
    <w:p w:rsidR="00C02451" w:rsidRPr="0015544C" w:rsidRDefault="00C02451" w:rsidP="0015544C">
      <w:pPr>
        <w:tabs>
          <w:tab w:val="left" w:pos="567"/>
        </w:tabs>
        <w:jc w:val="both"/>
      </w:pPr>
      <w:r w:rsidRPr="0015544C">
        <w:tab/>
        <w:t xml:space="preserve">Актуальними для </w:t>
      </w:r>
      <w:r w:rsidRPr="0015544C">
        <w:rPr>
          <w:lang w:val="uk-UA"/>
        </w:rPr>
        <w:t>Н</w:t>
      </w:r>
      <w:r w:rsidRPr="0015544C">
        <w:t>ової української школи є такі ідеї дитиноцентризму:</w:t>
      </w:r>
    </w:p>
    <w:p w:rsidR="00C02451" w:rsidRPr="0015544C" w:rsidRDefault="00C02451" w:rsidP="0015544C">
      <w:pPr>
        <w:tabs>
          <w:tab w:val="left" w:pos="567"/>
        </w:tabs>
        <w:jc w:val="both"/>
      </w:pPr>
      <w:r w:rsidRPr="0015544C">
        <w:t xml:space="preserve"> • відсутність адміністративного контролю, який обме</w:t>
      </w:r>
      <w:r w:rsidRPr="0015544C">
        <w:softHyphen/>
        <w:t>жує свободу педагогічної творчості;</w:t>
      </w:r>
    </w:p>
    <w:p w:rsidR="00C02451" w:rsidRPr="0015544C" w:rsidRDefault="00C02451" w:rsidP="0015544C">
      <w:pPr>
        <w:tabs>
          <w:tab w:val="left" w:pos="567"/>
        </w:tabs>
        <w:jc w:val="both"/>
      </w:pPr>
      <w:r w:rsidRPr="0015544C">
        <w:t xml:space="preserve"> • активність учнів у навчальному процесі, орієнтація на інтереси та досвід учнів, створення навчального середовища, яке б перетворило навчання на яскравий елемент життя дитини; </w:t>
      </w:r>
    </w:p>
    <w:p w:rsidR="00C02451" w:rsidRPr="0015544C" w:rsidRDefault="00C02451" w:rsidP="0015544C">
      <w:pPr>
        <w:tabs>
          <w:tab w:val="left" w:pos="567"/>
        </w:tabs>
        <w:jc w:val="both"/>
      </w:pPr>
      <w:r w:rsidRPr="0015544C">
        <w:t>• практична спрямованість навчальної діяльності, взаємозв’язок особистого розвитку дитини з її практичним досвідом;</w:t>
      </w:r>
    </w:p>
    <w:p w:rsidR="00C02451" w:rsidRPr="0015544C" w:rsidRDefault="00C02451" w:rsidP="0015544C">
      <w:pPr>
        <w:tabs>
          <w:tab w:val="left" w:pos="567"/>
        </w:tabs>
        <w:jc w:val="both"/>
      </w:pPr>
      <w:r w:rsidRPr="0015544C">
        <w:t xml:space="preserve"> • відмова від орієнтації </w:t>
      </w:r>
      <w:r w:rsidR="00FB33B6" w:rsidRPr="0015544C">
        <w:rPr>
          <w:lang w:val="uk-UA"/>
        </w:rPr>
        <w:t>освітнього</w:t>
      </w:r>
      <w:r w:rsidRPr="0015544C">
        <w:t xml:space="preserve"> процесу на середнього школяра і обов’язкове врахування інтересів кожної дитини;</w:t>
      </w:r>
    </w:p>
    <w:p w:rsidR="00C02451" w:rsidRPr="0015544C" w:rsidRDefault="00C02451" w:rsidP="0015544C">
      <w:pPr>
        <w:tabs>
          <w:tab w:val="left" w:pos="567"/>
        </w:tabs>
        <w:jc w:val="both"/>
      </w:pPr>
      <w:r w:rsidRPr="0015544C">
        <w:t xml:space="preserve"> • виховання вільної незалежної особистості; </w:t>
      </w:r>
    </w:p>
    <w:p w:rsidR="00C02451" w:rsidRPr="0015544C" w:rsidRDefault="00C02451" w:rsidP="0015544C">
      <w:pPr>
        <w:tabs>
          <w:tab w:val="left" w:pos="567"/>
        </w:tabs>
        <w:jc w:val="both"/>
      </w:pPr>
      <w:r w:rsidRPr="0015544C">
        <w:t>• забезпечення свободи і права дитини в усіх проявах її діяльності, урахування її вікових та індивідуальних особливостей, забезпечення морально-психологічного комфорту дитини;</w:t>
      </w:r>
    </w:p>
    <w:p w:rsidR="00C02451" w:rsidRDefault="00C02451" w:rsidP="0015544C">
      <w:pPr>
        <w:tabs>
          <w:tab w:val="left" w:pos="567"/>
        </w:tabs>
        <w:jc w:val="both"/>
        <w:rPr>
          <w:lang w:val="uk-UA"/>
        </w:rPr>
      </w:pPr>
      <w:r w:rsidRPr="0015544C">
        <w:t xml:space="preserve"> • впровадження шкільного самоврядування, яке під свободою і самостійністю дитини передбачає виховання гуманістичних та демократичних ідей і світогляду, необхідних сучасному суспільству.</w:t>
      </w:r>
    </w:p>
    <w:p w:rsidR="008C1DEC" w:rsidRPr="008C1DEC" w:rsidRDefault="008C1DEC" w:rsidP="0015544C">
      <w:pPr>
        <w:tabs>
          <w:tab w:val="left" w:pos="567"/>
        </w:tabs>
        <w:jc w:val="both"/>
        <w:rPr>
          <w:lang w:val="uk-UA"/>
        </w:rPr>
      </w:pPr>
    </w:p>
    <w:p w:rsidR="008C1DEC" w:rsidRPr="008C1DEC" w:rsidRDefault="008C1DEC" w:rsidP="00EB09B4">
      <w:pPr>
        <w:tabs>
          <w:tab w:val="left" w:pos="567"/>
        </w:tabs>
        <w:ind w:firstLine="426"/>
        <w:rPr>
          <w:rFonts w:eastAsia="Calibri"/>
          <w:b/>
          <w:bCs/>
          <w:caps/>
          <w:lang w:val="uk-UA"/>
        </w:rPr>
      </w:pPr>
      <w:r w:rsidRPr="008C1DEC">
        <w:rPr>
          <w:b/>
          <w:lang w:val="uk-UA"/>
        </w:rPr>
        <w:t xml:space="preserve">4. </w:t>
      </w:r>
      <w:r w:rsidR="00EB09B4">
        <w:rPr>
          <w:b/>
          <w:lang w:val="uk-UA"/>
        </w:rPr>
        <w:t>ВИМОГИ ДО ОСІБ, ЯКІ МОЖУТЬ РОЗПОЧАТИ НАВЧАННЯ</w:t>
      </w:r>
    </w:p>
    <w:p w:rsidR="00AF6EE3" w:rsidRPr="0015544C" w:rsidRDefault="00AF6EE3" w:rsidP="00EB09B4">
      <w:pPr>
        <w:ind w:firstLine="426"/>
        <w:jc w:val="both"/>
        <w:rPr>
          <w:spacing w:val="-4"/>
          <w:lang w:val="uk-UA"/>
        </w:rPr>
      </w:pPr>
      <w:r w:rsidRPr="0015544C">
        <w:rPr>
          <w:b/>
          <w:spacing w:val="-4"/>
          <w:lang w:val="uk-UA"/>
        </w:rPr>
        <w:t xml:space="preserve">Вимоги до дітей, які розпочинають навчання у дошкільній групі. </w:t>
      </w:r>
      <w:r w:rsidRPr="0015544C">
        <w:rPr>
          <w:spacing w:val="-4"/>
          <w:lang w:val="uk-UA"/>
        </w:rPr>
        <w:t>У дошкільній групі розпочинають навчання діти, які досягли трирічного віку.</w:t>
      </w:r>
    </w:p>
    <w:p w:rsidR="00C02451" w:rsidRPr="0015544C" w:rsidRDefault="00C02451" w:rsidP="00EB09B4">
      <w:pPr>
        <w:ind w:firstLine="426"/>
        <w:jc w:val="both"/>
        <w:rPr>
          <w:spacing w:val="-4"/>
          <w:lang w:val="uk-UA"/>
        </w:rPr>
      </w:pPr>
      <w:r w:rsidRPr="0015544C">
        <w:rPr>
          <w:b/>
          <w:spacing w:val="-4"/>
          <w:lang w:val="uk-UA"/>
        </w:rPr>
        <w:t>Вимоги до дітей, які розпочинають навчання у початковій школі</w:t>
      </w:r>
      <w:r w:rsidRPr="0015544C">
        <w:rPr>
          <w:spacing w:val="-4"/>
          <w:lang w:val="uk-UA"/>
        </w:rPr>
        <w:t xml:space="preserve">, мають враховувати досягнення попереднього етапу їхнього розвитку. </w:t>
      </w:r>
    </w:p>
    <w:p w:rsidR="00C02451" w:rsidRPr="0015544C" w:rsidRDefault="00C02451" w:rsidP="0015544C">
      <w:pPr>
        <w:ind w:firstLine="709"/>
        <w:jc w:val="both"/>
        <w:rPr>
          <w:spacing w:val="-4"/>
          <w:lang w:val="uk-UA"/>
        </w:rPr>
      </w:pPr>
      <w:r w:rsidRPr="0015544C">
        <w:rPr>
          <w:spacing w:val="-4"/>
          <w:lang w:val="uk-UA"/>
        </w:rPr>
        <w:t>Період життя дитини від п’яти до шести (семи) років (старший дошкільний вік) визначається цілісною зміною її особистості, готовністю до нової соціальної ситуації розвитку. Пріоритетом цього процесу є формування і розвиток базових особистісних якостей дітей: спостережливості, допитливості, довільності пове</w:t>
      </w:r>
      <w:r w:rsidRPr="0015544C">
        <w:rPr>
          <w:spacing w:val="-4"/>
          <w:lang w:val="uk-UA"/>
        </w:rPr>
        <w:softHyphen/>
        <w:t xml:space="preserve">дінки, міжособистісної позитивної комунікації, відповідальності, діяльнісного і різнобічного освоєння навколишньої дійсності та ін. Потенційно це виявляється у певному рівні готовності дитини до систематичного навчання – </w:t>
      </w:r>
      <w:r w:rsidRPr="0015544C">
        <w:rPr>
          <w:i/>
          <w:spacing w:val="-4"/>
          <w:lang w:val="uk-UA"/>
        </w:rPr>
        <w:t>фізичної, соціальної, емоційно-ціннісної, пізнавальної, мовленнєвої, творчої</w:t>
      </w:r>
      <w:r w:rsidRPr="0015544C">
        <w:rPr>
          <w:spacing w:val="-4"/>
          <w:lang w:val="uk-UA"/>
        </w:rPr>
        <w:t>.</w:t>
      </w:r>
    </w:p>
    <w:p w:rsidR="00C02451" w:rsidRPr="0015544C" w:rsidRDefault="00C02451" w:rsidP="0015544C">
      <w:pPr>
        <w:ind w:firstLine="709"/>
        <w:jc w:val="both"/>
        <w:rPr>
          <w:rFonts w:eastAsia="Calibri"/>
          <w:lang w:val="uk-UA"/>
        </w:rPr>
      </w:pPr>
      <w:r w:rsidRPr="0015544C">
        <w:rPr>
          <w:spacing w:val="-4"/>
          <w:lang w:val="uk-UA"/>
        </w:rPr>
        <w:t>Зберігаючи наступність із дошкільним періодом дитинства, початкова шко</w:t>
      </w:r>
      <w:r w:rsidRPr="0015544C">
        <w:rPr>
          <w:spacing w:val="-4"/>
          <w:lang w:val="uk-UA"/>
        </w:rPr>
        <w:softHyphen/>
        <w:t>ла забезпечує подальше становлення особистості дитини, її фізичний, інте</w:t>
      </w:r>
      <w:r w:rsidRPr="0015544C">
        <w:rPr>
          <w:spacing w:val="-4"/>
          <w:lang w:val="uk-UA"/>
        </w:rPr>
        <w:softHyphen/>
        <w:t>лек</w:t>
      </w:r>
      <w:r w:rsidRPr="0015544C">
        <w:rPr>
          <w:spacing w:val="-4"/>
          <w:lang w:val="uk-UA"/>
        </w:rPr>
        <w:softHyphen/>
        <w:t>ту</w:t>
      </w:r>
      <w:r w:rsidRPr="0015544C">
        <w:rPr>
          <w:spacing w:val="-4"/>
          <w:lang w:val="uk-UA"/>
        </w:rPr>
        <w:softHyphen/>
        <w:t>альний, соціальний розвиток; формує здатність до творчого самовираження, кри</w:t>
      </w:r>
      <w:r w:rsidRPr="0015544C">
        <w:rPr>
          <w:spacing w:val="-4"/>
          <w:lang w:val="uk-UA"/>
        </w:rPr>
        <w:softHyphen/>
        <w:t>тичного мислення, виховує ціннісне ставлення до держави, рідного краю, ук</w:t>
      </w:r>
      <w:r w:rsidRPr="0015544C">
        <w:rPr>
          <w:spacing w:val="-4"/>
          <w:lang w:val="uk-UA"/>
        </w:rPr>
        <w:softHyphen/>
        <w:t>раїн</w:t>
      </w:r>
      <w:r w:rsidRPr="0015544C">
        <w:rPr>
          <w:spacing w:val="-4"/>
          <w:lang w:val="uk-UA"/>
        </w:rPr>
        <w:softHyphen/>
        <w:t>ської культури, пошанування своєї гідності та інших людей, збереження здоров’я.</w:t>
      </w:r>
    </w:p>
    <w:p w:rsidR="00C02451" w:rsidRPr="0015544C" w:rsidRDefault="00C02451" w:rsidP="0015544C">
      <w:pPr>
        <w:autoSpaceDE w:val="0"/>
        <w:autoSpaceDN w:val="0"/>
        <w:adjustRightInd w:val="0"/>
        <w:ind w:firstLine="567"/>
        <w:jc w:val="both"/>
        <w:rPr>
          <w:b/>
          <w:lang w:val="uk-UA"/>
        </w:rPr>
      </w:pPr>
      <w:r w:rsidRPr="0015544C">
        <w:rPr>
          <w:b/>
          <w:lang w:val="uk-UA"/>
        </w:rPr>
        <w:t>Вимоги до осіб, які можуть розпочати здобуття базової середньї освіти</w:t>
      </w:r>
    </w:p>
    <w:p w:rsidR="00D42935" w:rsidRPr="0015544C" w:rsidRDefault="00D42935" w:rsidP="0015544C">
      <w:pPr>
        <w:autoSpaceDE w:val="0"/>
        <w:autoSpaceDN w:val="0"/>
        <w:adjustRightInd w:val="0"/>
        <w:ind w:firstLine="567"/>
        <w:jc w:val="both"/>
        <w:rPr>
          <w:b/>
          <w:lang w:val="uk-UA"/>
        </w:rPr>
      </w:pPr>
      <w:r w:rsidRPr="0015544C">
        <w:rPr>
          <w:rFonts w:eastAsia="Calibri"/>
          <w:lang w:val="uk-UA"/>
        </w:rPr>
        <w:t xml:space="preserve">Базова середня освіта </w:t>
      </w:r>
      <w:r w:rsidRPr="0015544C">
        <w:rPr>
          <w:rFonts w:eastAsia="Calibri"/>
        </w:rPr>
        <w:t>здобувається, як правило,</w:t>
      </w:r>
      <w:r w:rsidRPr="0015544C">
        <w:rPr>
          <w:rFonts w:eastAsia="Calibri"/>
          <w:lang w:val="uk-UA"/>
        </w:rPr>
        <w:t xml:space="preserve"> після здобуття початкової освіти. Діти, які здобули початкову освіту на 1 вересня поточного року повинні розпочати здобуття середньої освіти цього ж навчального року.</w:t>
      </w:r>
      <w:r w:rsidRPr="0015544C">
        <w:rPr>
          <w:rFonts w:eastAsia="Calibri"/>
        </w:rPr>
        <w:t xml:space="preserve"> </w:t>
      </w:r>
    </w:p>
    <w:p w:rsidR="00D42935" w:rsidRPr="0015544C" w:rsidRDefault="00D42935" w:rsidP="0015544C">
      <w:pPr>
        <w:autoSpaceDE w:val="0"/>
        <w:autoSpaceDN w:val="0"/>
        <w:adjustRightInd w:val="0"/>
        <w:ind w:firstLine="567"/>
        <w:jc w:val="both"/>
        <w:rPr>
          <w:rFonts w:eastAsia="Calibri"/>
          <w:lang w:val="uk-UA"/>
        </w:rPr>
      </w:pPr>
      <w:r w:rsidRPr="0015544C">
        <w:rPr>
          <w:lang w:val="uk-UA"/>
        </w:rPr>
        <w:t>Навчання за освітньою програмою базової середньої освіти можуть</w:t>
      </w:r>
      <w:r w:rsidRPr="0015544C">
        <w:rPr>
          <w:lang w:val="uk-UA"/>
        </w:rPr>
        <w:br/>
        <w:t>розпочинати учні, які на момент зарахування (переведення) до закладу загальної середньої освіти, що забезпечує здобуття відповідного рівня повної загальної середньої освіти, досягли результатів навчання, визначених у Державному стандарті початкової освіти, що підтверджено відповідним документом (свідоцтвом досягнень, свідоцтвом про здобуття початкової освіти).</w:t>
      </w:r>
      <w:r w:rsidRPr="0015544C">
        <w:rPr>
          <w:lang w:val="uk-UA"/>
        </w:rPr>
        <w:br/>
        <w:t>У разі відсутності результатів річного оцінювання з будь-яких предметів</w:t>
      </w:r>
      <w:r w:rsidRPr="0015544C">
        <w:rPr>
          <w:lang w:val="uk-UA"/>
        </w:rPr>
        <w:br/>
        <w:t>та/або державної підсумкової атестації за рівень початкової освіти учні повинні пройти відповідне оцінювання упродовж першого семестру навчального року.</w:t>
      </w:r>
      <w:r w:rsidRPr="0015544C">
        <w:rPr>
          <w:lang w:val="uk-UA"/>
        </w:rPr>
        <w:br/>
        <w:t>Для проведення оцінювання наказом керівника закладу освіти створюється</w:t>
      </w:r>
      <w:r w:rsidRPr="0015544C">
        <w:rPr>
          <w:lang w:val="uk-UA"/>
        </w:rPr>
        <w:br/>
        <w:t>комісія, затверджується її склад (голова та члени комісії), а також графік</w:t>
      </w:r>
      <w:r w:rsidRPr="0015544C">
        <w:rPr>
          <w:lang w:val="uk-UA"/>
        </w:rPr>
        <w:br/>
        <w:t>проведення оцінювання та перелік завдань з навчальних предметів.</w:t>
      </w:r>
      <w:r w:rsidRPr="0015544C">
        <w:rPr>
          <w:lang w:val="uk-UA"/>
        </w:rPr>
        <w:br/>
        <w:t>Протокол оцінювання рівня навчальних досягнень складається за формою</w:t>
      </w:r>
      <w:r w:rsidRPr="0015544C">
        <w:rPr>
          <w:lang w:val="uk-UA"/>
        </w:rPr>
        <w:br/>
        <w:t>згідно з додатком 2 до Положення про індивідуальну форму здобуття загальної середньої освіти, затвердженого наказом Міністерства освіти і науки України</w:t>
      </w:r>
    </w:p>
    <w:p w:rsidR="00C02451" w:rsidRPr="0015544C" w:rsidRDefault="00C02451" w:rsidP="0015544C">
      <w:pPr>
        <w:ind w:firstLine="709"/>
        <w:jc w:val="both"/>
        <w:rPr>
          <w:rFonts w:eastAsia="Calibri"/>
          <w:lang w:val="uk-UA"/>
        </w:rPr>
      </w:pPr>
      <w:r w:rsidRPr="0015544C">
        <w:rPr>
          <w:rFonts w:eastAsia="Calibri"/>
        </w:rPr>
        <w:t>Особи з особливими освітніми потребами можуть розпочинати здобуття базової середньої освіти за інших умов.</w:t>
      </w:r>
    </w:p>
    <w:p w:rsidR="005A2E62" w:rsidRPr="0015544C" w:rsidRDefault="005A2E62" w:rsidP="0015544C">
      <w:pPr>
        <w:tabs>
          <w:tab w:val="left" w:pos="5103"/>
        </w:tabs>
        <w:ind w:left="1070"/>
        <w:jc w:val="both"/>
        <w:rPr>
          <w:b/>
          <w:bCs/>
          <w:caps/>
          <w:lang w:val="uk-UA"/>
        </w:rPr>
      </w:pPr>
    </w:p>
    <w:p w:rsidR="005A2E62" w:rsidRPr="0015544C" w:rsidRDefault="005A2E62" w:rsidP="0015544C">
      <w:pPr>
        <w:tabs>
          <w:tab w:val="left" w:pos="5103"/>
        </w:tabs>
        <w:ind w:left="1070"/>
        <w:jc w:val="both"/>
        <w:rPr>
          <w:b/>
          <w:bCs/>
          <w:caps/>
          <w:lang w:val="uk-UA"/>
        </w:rPr>
      </w:pPr>
    </w:p>
    <w:p w:rsidR="007A5879" w:rsidRPr="0015544C" w:rsidRDefault="007A5879" w:rsidP="0066428F">
      <w:pPr>
        <w:tabs>
          <w:tab w:val="left" w:pos="5103"/>
        </w:tabs>
        <w:ind w:left="1070"/>
        <w:jc w:val="center"/>
        <w:rPr>
          <w:b/>
          <w:bCs/>
          <w:caps/>
          <w:lang w:val="uk-UA"/>
        </w:rPr>
      </w:pPr>
      <w:r w:rsidRPr="0015544C">
        <w:rPr>
          <w:b/>
          <w:bCs/>
          <w:caps/>
          <w:lang w:val="uk-UA"/>
        </w:rPr>
        <w:t>РОЗДІЛ І</w:t>
      </w:r>
      <w:r w:rsidRPr="0015544C">
        <w:rPr>
          <w:b/>
          <w:lang w:val="uk-UA"/>
        </w:rPr>
        <w:t>.</w:t>
      </w:r>
      <w:r w:rsidR="002F1527" w:rsidRPr="0015544C">
        <w:t xml:space="preserve"> </w:t>
      </w:r>
      <w:r w:rsidR="002F1527" w:rsidRPr="0015544C">
        <w:rPr>
          <w:b/>
          <w:lang w:val="uk-UA"/>
        </w:rPr>
        <w:t>ЗАГАЛЬНИЙ ОБСЯГ НАВЧАЛЬНОГО НАВАНТАЖЕННЯ ТА НАВЧАЛЬНІ ПЛАНИ ЗА РІВНЯМИ ОСВІТИ</w:t>
      </w:r>
    </w:p>
    <w:p w:rsidR="00950BAB" w:rsidRPr="0015544C" w:rsidRDefault="00950BAB" w:rsidP="0015544C">
      <w:pPr>
        <w:jc w:val="both"/>
        <w:rPr>
          <w:b/>
          <w:bCs/>
          <w:lang w:val="uk-UA"/>
        </w:rPr>
      </w:pPr>
    </w:p>
    <w:p w:rsidR="00925890" w:rsidRPr="0015544C" w:rsidRDefault="005A2E62" w:rsidP="0015544C">
      <w:pPr>
        <w:jc w:val="both"/>
        <w:rPr>
          <w:b/>
          <w:bCs/>
          <w:lang w:val="uk-UA"/>
        </w:rPr>
      </w:pPr>
      <w:r w:rsidRPr="0015544C">
        <w:rPr>
          <w:b/>
          <w:bCs/>
          <w:lang w:val="uk-UA"/>
        </w:rPr>
        <w:t>1</w:t>
      </w:r>
      <w:r w:rsidR="00C34BB1" w:rsidRPr="0015544C">
        <w:rPr>
          <w:b/>
          <w:bCs/>
          <w:lang w:val="uk-UA"/>
        </w:rPr>
        <w:t xml:space="preserve">. </w:t>
      </w:r>
      <w:r w:rsidR="00925890" w:rsidRPr="0015544C">
        <w:rPr>
          <w:b/>
          <w:bCs/>
          <w:lang w:val="uk-UA"/>
        </w:rPr>
        <w:t>ПОЧАТКОВА ОСВІТА</w:t>
      </w:r>
    </w:p>
    <w:p w:rsidR="002620C0" w:rsidRPr="0015544C" w:rsidRDefault="00C151D9" w:rsidP="0015544C">
      <w:pPr>
        <w:ind w:firstLine="567"/>
        <w:jc w:val="both"/>
        <w:rPr>
          <w:lang w:val="uk-UA"/>
        </w:rPr>
      </w:pPr>
      <w:r w:rsidRPr="0015544C">
        <w:rPr>
          <w:lang w:val="uk-UA"/>
        </w:rPr>
        <w:t xml:space="preserve">В 2022-2023 навчальному році </w:t>
      </w:r>
      <w:r w:rsidR="005A2E62" w:rsidRPr="0015544C">
        <w:rPr>
          <w:lang w:val="uk-UA"/>
        </w:rPr>
        <w:t xml:space="preserve">загальний обсяг навчального навантаження та </w:t>
      </w:r>
      <w:r w:rsidR="002620C0" w:rsidRPr="0015544C">
        <w:rPr>
          <w:lang w:val="uk-UA"/>
        </w:rPr>
        <w:t xml:space="preserve">навчальний план </w:t>
      </w:r>
      <w:r w:rsidR="002620C0" w:rsidRPr="0015544C">
        <w:rPr>
          <w:rFonts w:eastAsia="Calibri"/>
          <w:lang w:val="uk-UA"/>
        </w:rPr>
        <w:t xml:space="preserve">І ступеня (початкова освіта) </w:t>
      </w:r>
      <w:r w:rsidR="002620C0" w:rsidRPr="0015544C">
        <w:rPr>
          <w:lang w:val="uk-UA"/>
        </w:rPr>
        <w:t>закладу освіти розроблений на підставі таких нормативних документів:</w:t>
      </w:r>
    </w:p>
    <w:p w:rsidR="005A2E62" w:rsidRPr="0015544C" w:rsidRDefault="005A2E62" w:rsidP="0015544C">
      <w:pPr>
        <w:pStyle w:val="23"/>
        <w:shd w:val="clear" w:color="auto" w:fill="auto"/>
        <w:spacing w:line="240" w:lineRule="auto"/>
        <w:ind w:right="300" w:firstLine="600"/>
        <w:jc w:val="both"/>
        <w:rPr>
          <w:sz w:val="28"/>
          <w:szCs w:val="28"/>
        </w:rPr>
      </w:pPr>
      <w:r w:rsidRPr="0015544C">
        <w:rPr>
          <w:sz w:val="28"/>
          <w:szCs w:val="28"/>
        </w:rPr>
        <w:t>Державного стандарту</w:t>
      </w:r>
      <w:r w:rsidRPr="0015544C">
        <w:rPr>
          <w:sz w:val="28"/>
          <w:szCs w:val="28"/>
          <w:lang w:val="uk-UA"/>
        </w:rPr>
        <w:t xml:space="preserve"> </w:t>
      </w:r>
      <w:r w:rsidRPr="0015544C">
        <w:rPr>
          <w:sz w:val="28"/>
          <w:szCs w:val="28"/>
        </w:rPr>
        <w:t>початкової освіти (затвердженого Постановою КМУ від 21 лютого 2018 року№ 87);</w:t>
      </w:r>
    </w:p>
    <w:p w:rsidR="005A2E62" w:rsidRPr="0015544C" w:rsidRDefault="005A2E62" w:rsidP="0015544C">
      <w:pPr>
        <w:pStyle w:val="23"/>
        <w:shd w:val="clear" w:color="auto" w:fill="auto"/>
        <w:spacing w:line="240" w:lineRule="auto"/>
        <w:ind w:firstLine="600"/>
        <w:jc w:val="both"/>
        <w:rPr>
          <w:sz w:val="28"/>
          <w:szCs w:val="28"/>
        </w:rPr>
      </w:pPr>
      <w:r w:rsidRPr="0015544C">
        <w:rPr>
          <w:sz w:val="28"/>
          <w:szCs w:val="28"/>
        </w:rPr>
        <w:t>Типової освітньої програми для учнів 1-2 класів закладів загальної середньої освіти, розробленої під керівництвом О. Я. Савченко (затвердженої наказом Міністерства освіти і науки України від 12.08.2022 № 743),</w:t>
      </w:r>
    </w:p>
    <w:p w:rsidR="005A2E62" w:rsidRPr="0015544C" w:rsidRDefault="005A2E62" w:rsidP="0015544C">
      <w:pPr>
        <w:pStyle w:val="23"/>
        <w:shd w:val="clear" w:color="auto" w:fill="auto"/>
        <w:spacing w:line="240" w:lineRule="auto"/>
        <w:ind w:firstLine="600"/>
        <w:jc w:val="both"/>
        <w:rPr>
          <w:sz w:val="28"/>
          <w:szCs w:val="28"/>
        </w:rPr>
      </w:pPr>
      <w:r w:rsidRPr="0015544C">
        <w:rPr>
          <w:sz w:val="28"/>
          <w:szCs w:val="28"/>
        </w:rPr>
        <w:t>Типової освітньої програми для учнів 3-4 класів закладів загальної середньої освіти, розробленої під керівництвом О. Я. Савченко (затвердженої наказом Міністерства освіти і науки України від 12.08.2022 № 743),</w:t>
      </w:r>
    </w:p>
    <w:p w:rsidR="005A2E62" w:rsidRPr="0015544C" w:rsidRDefault="005A2E62" w:rsidP="0015544C">
      <w:pPr>
        <w:ind w:firstLine="567"/>
        <w:jc w:val="both"/>
      </w:pPr>
    </w:p>
    <w:p w:rsidR="008109A1" w:rsidRPr="0015544C" w:rsidRDefault="008109A1" w:rsidP="0015544C">
      <w:pPr>
        <w:ind w:firstLine="567"/>
        <w:jc w:val="both"/>
        <w:rPr>
          <w:rFonts w:eastAsia="Calibri"/>
          <w:lang w:val="uk-UA"/>
        </w:rPr>
      </w:pPr>
      <w:r w:rsidRPr="0015544C">
        <w:rPr>
          <w:rFonts w:eastAsia="Calibri"/>
          <w:lang w:val="uk-UA"/>
        </w:rPr>
        <w:t xml:space="preserve">В 2022-2023 н.р. </w:t>
      </w:r>
      <w:r w:rsidR="006A10F7" w:rsidRPr="0015544C">
        <w:rPr>
          <w:rFonts w:eastAsia="Calibri"/>
          <w:lang w:val="uk-UA"/>
        </w:rPr>
        <w:t xml:space="preserve">початкову </w:t>
      </w:r>
      <w:r w:rsidRPr="0015544C">
        <w:rPr>
          <w:rFonts w:eastAsia="Calibri"/>
          <w:lang w:val="uk-UA"/>
        </w:rPr>
        <w:t xml:space="preserve"> освіту будуть здобувати</w:t>
      </w:r>
      <w:r w:rsidR="00876255" w:rsidRPr="0015544C">
        <w:rPr>
          <w:rFonts w:eastAsia="Calibri"/>
          <w:lang w:val="uk-UA"/>
        </w:rPr>
        <w:t xml:space="preserve"> 3</w:t>
      </w:r>
      <w:r w:rsidR="006079C4" w:rsidRPr="0015544C">
        <w:rPr>
          <w:rFonts w:eastAsia="Calibri"/>
          <w:lang w:val="uk-UA"/>
        </w:rPr>
        <w:t>3</w:t>
      </w:r>
      <w:r w:rsidRPr="0015544C">
        <w:rPr>
          <w:rFonts w:eastAsia="Calibri"/>
          <w:lang w:val="uk-UA"/>
        </w:rPr>
        <w:t xml:space="preserve">   учні </w:t>
      </w:r>
      <w:r w:rsidR="006A10F7" w:rsidRPr="0015544C">
        <w:rPr>
          <w:rFonts w:eastAsia="Calibri"/>
          <w:lang w:val="uk-UA"/>
        </w:rPr>
        <w:t>1-4</w:t>
      </w:r>
      <w:r w:rsidRPr="0015544C">
        <w:rPr>
          <w:rFonts w:eastAsia="Calibri"/>
          <w:lang w:val="uk-UA"/>
        </w:rPr>
        <w:t xml:space="preserve"> класів.</w:t>
      </w:r>
    </w:p>
    <w:p w:rsidR="008109A1" w:rsidRPr="0015544C" w:rsidRDefault="008109A1" w:rsidP="0015544C">
      <w:pPr>
        <w:ind w:firstLine="709"/>
        <w:jc w:val="both"/>
        <w:rPr>
          <w:rFonts w:eastAsia="Calibri"/>
          <w:lang w:val="uk-UA"/>
        </w:rPr>
      </w:pPr>
      <w:r w:rsidRPr="0015544C">
        <w:rPr>
          <w:rFonts w:eastAsia="Calibri"/>
          <w:lang w:val="uk-UA"/>
        </w:rPr>
        <w:t xml:space="preserve">Кількість учнів </w:t>
      </w:r>
      <w:r w:rsidR="006A10F7" w:rsidRPr="0015544C">
        <w:rPr>
          <w:rFonts w:eastAsia="Calibri"/>
          <w:lang w:val="uk-UA"/>
        </w:rPr>
        <w:t>1-4</w:t>
      </w:r>
      <w:r w:rsidRPr="0015544C">
        <w:rPr>
          <w:rFonts w:eastAsia="Calibri"/>
          <w:lang w:val="uk-UA"/>
        </w:rPr>
        <w:t xml:space="preserve"> класів на 2022-2023 н.р.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1145"/>
        <w:gridCol w:w="1343"/>
        <w:gridCol w:w="1343"/>
        <w:gridCol w:w="1376"/>
        <w:gridCol w:w="1352"/>
      </w:tblGrid>
      <w:tr w:rsidR="006A10F7" w:rsidRPr="0015544C" w:rsidTr="00F06571">
        <w:tc>
          <w:tcPr>
            <w:tcW w:w="1668" w:type="dxa"/>
          </w:tcPr>
          <w:p w:rsidR="006A10F7" w:rsidRPr="0015544C" w:rsidRDefault="006A10F7" w:rsidP="0015544C">
            <w:pPr>
              <w:jc w:val="both"/>
              <w:rPr>
                <w:rFonts w:eastAsia="Calibri"/>
                <w:b/>
                <w:lang w:val="uk-UA"/>
              </w:rPr>
            </w:pPr>
            <w:r w:rsidRPr="0015544C">
              <w:rPr>
                <w:rFonts w:eastAsia="Calibri"/>
                <w:b/>
                <w:lang w:val="uk-UA"/>
              </w:rPr>
              <w:t xml:space="preserve">Клас </w:t>
            </w:r>
          </w:p>
        </w:tc>
        <w:tc>
          <w:tcPr>
            <w:tcW w:w="1145" w:type="dxa"/>
          </w:tcPr>
          <w:p w:rsidR="006A10F7" w:rsidRPr="0015544C" w:rsidRDefault="006A10F7" w:rsidP="0015544C">
            <w:pPr>
              <w:jc w:val="both"/>
              <w:rPr>
                <w:rFonts w:eastAsia="Calibri"/>
                <w:lang w:val="uk-UA"/>
              </w:rPr>
            </w:pPr>
            <w:r w:rsidRPr="0015544C">
              <w:rPr>
                <w:rFonts w:eastAsia="Calibri"/>
                <w:lang w:val="uk-UA"/>
              </w:rPr>
              <w:t>1</w:t>
            </w:r>
          </w:p>
        </w:tc>
        <w:tc>
          <w:tcPr>
            <w:tcW w:w="1343" w:type="dxa"/>
          </w:tcPr>
          <w:p w:rsidR="006A10F7" w:rsidRPr="0015544C" w:rsidRDefault="006A10F7" w:rsidP="0015544C">
            <w:pPr>
              <w:jc w:val="both"/>
              <w:rPr>
                <w:rFonts w:eastAsia="Calibri"/>
                <w:lang w:val="uk-UA"/>
              </w:rPr>
            </w:pPr>
            <w:r w:rsidRPr="0015544C">
              <w:rPr>
                <w:rFonts w:eastAsia="Calibri"/>
                <w:lang w:val="uk-UA"/>
              </w:rPr>
              <w:t>2</w:t>
            </w:r>
          </w:p>
        </w:tc>
        <w:tc>
          <w:tcPr>
            <w:tcW w:w="1343" w:type="dxa"/>
          </w:tcPr>
          <w:p w:rsidR="006A10F7" w:rsidRPr="0015544C" w:rsidRDefault="006A10F7" w:rsidP="0015544C">
            <w:pPr>
              <w:jc w:val="both"/>
              <w:rPr>
                <w:rFonts w:eastAsia="Calibri"/>
                <w:lang w:val="uk-UA"/>
              </w:rPr>
            </w:pPr>
            <w:r w:rsidRPr="0015544C">
              <w:rPr>
                <w:rFonts w:eastAsia="Calibri"/>
                <w:lang w:val="uk-UA"/>
              </w:rPr>
              <w:t>3</w:t>
            </w:r>
          </w:p>
        </w:tc>
        <w:tc>
          <w:tcPr>
            <w:tcW w:w="1376" w:type="dxa"/>
          </w:tcPr>
          <w:p w:rsidR="006A10F7" w:rsidRPr="0015544C" w:rsidRDefault="006A10F7" w:rsidP="0015544C">
            <w:pPr>
              <w:jc w:val="both"/>
              <w:rPr>
                <w:rFonts w:eastAsia="Calibri"/>
                <w:lang w:val="uk-UA"/>
              </w:rPr>
            </w:pPr>
            <w:r w:rsidRPr="0015544C">
              <w:rPr>
                <w:rFonts w:eastAsia="Calibri"/>
                <w:lang w:val="uk-UA"/>
              </w:rPr>
              <w:t>4</w:t>
            </w:r>
          </w:p>
        </w:tc>
        <w:tc>
          <w:tcPr>
            <w:tcW w:w="1352" w:type="dxa"/>
          </w:tcPr>
          <w:p w:rsidR="006A10F7" w:rsidRPr="0015544C" w:rsidRDefault="006A10F7" w:rsidP="0015544C">
            <w:pPr>
              <w:jc w:val="both"/>
              <w:rPr>
                <w:rFonts w:eastAsia="Calibri"/>
                <w:lang w:val="uk-UA"/>
              </w:rPr>
            </w:pPr>
            <w:r w:rsidRPr="0015544C">
              <w:rPr>
                <w:rFonts w:eastAsia="Calibri"/>
                <w:lang w:val="uk-UA"/>
              </w:rPr>
              <w:t xml:space="preserve">Всього </w:t>
            </w:r>
          </w:p>
        </w:tc>
      </w:tr>
      <w:tr w:rsidR="006A10F7" w:rsidRPr="0015544C" w:rsidTr="00F06571">
        <w:tc>
          <w:tcPr>
            <w:tcW w:w="1668" w:type="dxa"/>
          </w:tcPr>
          <w:p w:rsidR="006A10F7" w:rsidRPr="0015544C" w:rsidRDefault="006A10F7" w:rsidP="0015544C">
            <w:pPr>
              <w:jc w:val="both"/>
              <w:rPr>
                <w:rFonts w:eastAsia="Calibri"/>
                <w:b/>
                <w:lang w:val="uk-UA"/>
              </w:rPr>
            </w:pPr>
            <w:r w:rsidRPr="0015544C">
              <w:rPr>
                <w:rFonts w:eastAsia="Calibri"/>
                <w:b/>
                <w:lang w:val="uk-UA"/>
              </w:rPr>
              <w:t>К-ть учнів</w:t>
            </w:r>
          </w:p>
        </w:tc>
        <w:tc>
          <w:tcPr>
            <w:tcW w:w="1145" w:type="dxa"/>
          </w:tcPr>
          <w:p w:rsidR="006A10F7" w:rsidRPr="0015544C" w:rsidRDefault="006079C4" w:rsidP="0015544C">
            <w:pPr>
              <w:jc w:val="both"/>
              <w:rPr>
                <w:rFonts w:eastAsia="Calibri"/>
                <w:lang w:val="uk-UA"/>
              </w:rPr>
            </w:pPr>
            <w:r w:rsidRPr="0015544C">
              <w:rPr>
                <w:rFonts w:eastAsia="Calibri"/>
                <w:lang w:val="uk-UA"/>
              </w:rPr>
              <w:t>7</w:t>
            </w:r>
          </w:p>
        </w:tc>
        <w:tc>
          <w:tcPr>
            <w:tcW w:w="1343" w:type="dxa"/>
          </w:tcPr>
          <w:p w:rsidR="006A10F7" w:rsidRPr="0015544C" w:rsidRDefault="006079C4" w:rsidP="0015544C">
            <w:pPr>
              <w:jc w:val="both"/>
              <w:rPr>
                <w:rFonts w:eastAsia="Calibri"/>
                <w:lang w:val="uk-UA"/>
              </w:rPr>
            </w:pPr>
            <w:r w:rsidRPr="0015544C">
              <w:rPr>
                <w:rFonts w:eastAsia="Calibri"/>
                <w:lang w:val="uk-UA"/>
              </w:rPr>
              <w:t>8</w:t>
            </w:r>
          </w:p>
        </w:tc>
        <w:tc>
          <w:tcPr>
            <w:tcW w:w="1343" w:type="dxa"/>
          </w:tcPr>
          <w:p w:rsidR="006A10F7" w:rsidRPr="0015544C" w:rsidRDefault="006A10F7" w:rsidP="0015544C">
            <w:pPr>
              <w:jc w:val="both"/>
              <w:rPr>
                <w:rFonts w:eastAsia="Calibri"/>
                <w:lang w:val="uk-UA"/>
              </w:rPr>
            </w:pPr>
            <w:r w:rsidRPr="0015544C">
              <w:rPr>
                <w:rFonts w:eastAsia="Calibri"/>
                <w:lang w:val="uk-UA"/>
              </w:rPr>
              <w:t>6</w:t>
            </w:r>
          </w:p>
        </w:tc>
        <w:tc>
          <w:tcPr>
            <w:tcW w:w="1376" w:type="dxa"/>
          </w:tcPr>
          <w:p w:rsidR="006A10F7" w:rsidRPr="0015544C" w:rsidRDefault="006A10F7" w:rsidP="0015544C">
            <w:pPr>
              <w:jc w:val="both"/>
              <w:rPr>
                <w:rFonts w:eastAsia="Calibri"/>
                <w:lang w:val="uk-UA"/>
              </w:rPr>
            </w:pPr>
            <w:r w:rsidRPr="0015544C">
              <w:rPr>
                <w:rFonts w:eastAsia="Calibri"/>
                <w:lang w:val="uk-UA"/>
              </w:rPr>
              <w:t>12</w:t>
            </w:r>
          </w:p>
        </w:tc>
        <w:tc>
          <w:tcPr>
            <w:tcW w:w="1352" w:type="dxa"/>
          </w:tcPr>
          <w:p w:rsidR="006A10F7" w:rsidRPr="0015544C" w:rsidRDefault="006A10F7" w:rsidP="0015544C">
            <w:pPr>
              <w:jc w:val="both"/>
              <w:rPr>
                <w:rFonts w:eastAsia="Calibri"/>
                <w:lang w:val="uk-UA"/>
              </w:rPr>
            </w:pPr>
            <w:r w:rsidRPr="0015544C">
              <w:rPr>
                <w:rFonts w:eastAsia="Calibri"/>
                <w:lang w:val="uk-UA"/>
              </w:rPr>
              <w:t>3</w:t>
            </w:r>
            <w:r w:rsidR="006079C4" w:rsidRPr="0015544C">
              <w:rPr>
                <w:rFonts w:eastAsia="Calibri"/>
                <w:lang w:val="uk-UA"/>
              </w:rPr>
              <w:t>3</w:t>
            </w:r>
          </w:p>
        </w:tc>
      </w:tr>
    </w:tbl>
    <w:p w:rsidR="00670F53" w:rsidRPr="0015544C" w:rsidRDefault="00670F53" w:rsidP="0015544C">
      <w:pPr>
        <w:autoSpaceDE w:val="0"/>
        <w:autoSpaceDN w:val="0"/>
        <w:adjustRightInd w:val="0"/>
        <w:jc w:val="both"/>
        <w:rPr>
          <w:lang w:val="uk-UA"/>
        </w:rPr>
      </w:pPr>
    </w:p>
    <w:p w:rsidR="00925890" w:rsidRPr="0015544C" w:rsidRDefault="00925890" w:rsidP="0015544C">
      <w:pPr>
        <w:autoSpaceDE w:val="0"/>
        <w:autoSpaceDN w:val="0"/>
        <w:adjustRightInd w:val="0"/>
        <w:jc w:val="both"/>
        <w:rPr>
          <w:b/>
          <w:lang w:val="uk-UA"/>
        </w:rPr>
      </w:pPr>
      <w:r w:rsidRPr="0015544C">
        <w:rPr>
          <w:b/>
        </w:rPr>
        <w:t>Загальний обсяг навчального навантаження для учнів</w:t>
      </w:r>
      <w:r w:rsidRPr="0015544C">
        <w:rPr>
          <w:b/>
          <w:lang w:val="uk-UA"/>
        </w:rPr>
        <w:t>:</w:t>
      </w:r>
    </w:p>
    <w:p w:rsidR="00925890" w:rsidRPr="0015544C" w:rsidRDefault="00925890" w:rsidP="0015544C">
      <w:pPr>
        <w:autoSpaceDE w:val="0"/>
        <w:autoSpaceDN w:val="0"/>
        <w:adjustRightInd w:val="0"/>
        <w:jc w:val="both"/>
        <w:rPr>
          <w:lang w:val="uk-UA"/>
        </w:rPr>
      </w:pPr>
      <w:r w:rsidRPr="0015544C">
        <w:t xml:space="preserve"> 1</w:t>
      </w:r>
      <w:r w:rsidR="002D6946" w:rsidRPr="0015544C">
        <w:rPr>
          <w:lang w:val="uk-UA"/>
        </w:rPr>
        <w:t xml:space="preserve"> клас</w:t>
      </w:r>
      <w:r w:rsidRPr="0015544C">
        <w:t xml:space="preserve">  складає </w:t>
      </w:r>
      <w:r w:rsidRPr="0015544C">
        <w:rPr>
          <w:lang w:val="uk-UA"/>
        </w:rPr>
        <w:t>22</w:t>
      </w:r>
      <w:r w:rsidRPr="0015544C">
        <w:t xml:space="preserve"> годин</w:t>
      </w:r>
      <w:r w:rsidRPr="0015544C">
        <w:rPr>
          <w:lang w:val="uk-UA"/>
        </w:rPr>
        <w:t>и</w:t>
      </w:r>
      <w:r w:rsidR="00670F53" w:rsidRPr="0015544C">
        <w:rPr>
          <w:lang w:val="uk-UA"/>
        </w:rPr>
        <w:t xml:space="preserve"> на тиждень/770 годин на рік;</w:t>
      </w:r>
    </w:p>
    <w:p w:rsidR="00925890" w:rsidRPr="0015544C" w:rsidRDefault="00670F53" w:rsidP="0015544C">
      <w:pPr>
        <w:autoSpaceDE w:val="0"/>
        <w:autoSpaceDN w:val="0"/>
        <w:adjustRightInd w:val="0"/>
        <w:jc w:val="both"/>
        <w:rPr>
          <w:lang w:val="uk-UA"/>
        </w:rPr>
      </w:pPr>
      <w:r w:rsidRPr="0015544C">
        <w:rPr>
          <w:lang w:val="uk-UA"/>
        </w:rPr>
        <w:t xml:space="preserve"> </w:t>
      </w:r>
      <w:r w:rsidR="00925890" w:rsidRPr="0015544C">
        <w:rPr>
          <w:lang w:val="uk-UA"/>
        </w:rPr>
        <w:t>2</w:t>
      </w:r>
      <w:r w:rsidR="002D6946" w:rsidRPr="0015544C">
        <w:rPr>
          <w:lang w:val="uk-UA"/>
        </w:rPr>
        <w:t xml:space="preserve">  клас</w:t>
      </w:r>
      <w:r w:rsidR="002D6946" w:rsidRPr="0015544C">
        <w:t xml:space="preserve"> </w:t>
      </w:r>
      <w:r w:rsidR="00925890" w:rsidRPr="0015544C">
        <w:t xml:space="preserve">складає </w:t>
      </w:r>
      <w:r w:rsidR="00925890" w:rsidRPr="0015544C">
        <w:rPr>
          <w:lang w:val="uk-UA"/>
        </w:rPr>
        <w:t>24</w:t>
      </w:r>
      <w:r w:rsidR="00925890" w:rsidRPr="0015544C">
        <w:t xml:space="preserve"> годин</w:t>
      </w:r>
      <w:r w:rsidR="00925890" w:rsidRPr="0015544C">
        <w:rPr>
          <w:lang w:val="uk-UA"/>
        </w:rPr>
        <w:t>и</w:t>
      </w:r>
      <w:r w:rsidRPr="0015544C">
        <w:rPr>
          <w:lang w:val="uk-UA"/>
        </w:rPr>
        <w:t xml:space="preserve"> на тиждень/840 годин на рік;</w:t>
      </w:r>
    </w:p>
    <w:p w:rsidR="00925890" w:rsidRPr="0015544C" w:rsidRDefault="00670F53" w:rsidP="0015544C">
      <w:pPr>
        <w:autoSpaceDE w:val="0"/>
        <w:autoSpaceDN w:val="0"/>
        <w:adjustRightInd w:val="0"/>
        <w:jc w:val="both"/>
        <w:rPr>
          <w:lang w:val="uk-UA"/>
        </w:rPr>
      </w:pPr>
      <w:r w:rsidRPr="0015544C">
        <w:rPr>
          <w:lang w:val="uk-UA"/>
        </w:rPr>
        <w:t xml:space="preserve"> </w:t>
      </w:r>
      <w:r w:rsidR="00925890" w:rsidRPr="0015544C">
        <w:rPr>
          <w:lang w:val="uk-UA"/>
        </w:rPr>
        <w:t>3</w:t>
      </w:r>
      <w:r w:rsidR="002D6946" w:rsidRPr="0015544C">
        <w:rPr>
          <w:lang w:val="uk-UA"/>
        </w:rPr>
        <w:t xml:space="preserve">  клас</w:t>
      </w:r>
      <w:r w:rsidR="002D6946" w:rsidRPr="0015544C">
        <w:t xml:space="preserve"> </w:t>
      </w:r>
      <w:r w:rsidR="00925890" w:rsidRPr="0015544C">
        <w:t xml:space="preserve">складає </w:t>
      </w:r>
      <w:r w:rsidR="00432C70" w:rsidRPr="0015544C">
        <w:rPr>
          <w:lang w:val="uk-UA"/>
        </w:rPr>
        <w:t>25</w:t>
      </w:r>
      <w:r w:rsidR="00925890" w:rsidRPr="0015544C">
        <w:t xml:space="preserve"> годин</w:t>
      </w:r>
      <w:r w:rsidR="00925890" w:rsidRPr="0015544C">
        <w:rPr>
          <w:lang w:val="uk-UA"/>
        </w:rPr>
        <w:t>и</w:t>
      </w:r>
      <w:r w:rsidRPr="0015544C">
        <w:rPr>
          <w:lang w:val="uk-UA"/>
        </w:rPr>
        <w:t xml:space="preserve"> на тиждень/875 годин на рік;</w:t>
      </w:r>
    </w:p>
    <w:p w:rsidR="00670F53" w:rsidRPr="0015544C" w:rsidRDefault="00670F53" w:rsidP="0015544C">
      <w:pPr>
        <w:autoSpaceDE w:val="0"/>
        <w:autoSpaceDN w:val="0"/>
        <w:adjustRightInd w:val="0"/>
        <w:jc w:val="both"/>
        <w:rPr>
          <w:lang w:val="uk-UA"/>
        </w:rPr>
      </w:pPr>
      <w:r w:rsidRPr="0015544C">
        <w:rPr>
          <w:lang w:val="uk-UA"/>
        </w:rPr>
        <w:t xml:space="preserve"> </w:t>
      </w:r>
      <w:r w:rsidR="00925890" w:rsidRPr="0015544C">
        <w:rPr>
          <w:lang w:val="uk-UA"/>
        </w:rPr>
        <w:t>4</w:t>
      </w:r>
      <w:r w:rsidR="002D6946" w:rsidRPr="0015544C">
        <w:rPr>
          <w:lang w:val="uk-UA"/>
        </w:rPr>
        <w:t xml:space="preserve"> клас</w:t>
      </w:r>
      <w:r w:rsidR="002D6946" w:rsidRPr="0015544C">
        <w:t xml:space="preserve"> </w:t>
      </w:r>
      <w:r w:rsidR="00925890" w:rsidRPr="0015544C">
        <w:t xml:space="preserve">складає </w:t>
      </w:r>
      <w:r w:rsidR="008F21C7" w:rsidRPr="0015544C">
        <w:rPr>
          <w:lang w:val="uk-UA"/>
        </w:rPr>
        <w:t>26</w:t>
      </w:r>
      <w:r w:rsidR="00925890" w:rsidRPr="0015544C">
        <w:t xml:space="preserve"> годин</w:t>
      </w:r>
      <w:r w:rsidR="00925890" w:rsidRPr="0015544C">
        <w:rPr>
          <w:lang w:val="uk-UA"/>
        </w:rPr>
        <w:t>и.</w:t>
      </w:r>
      <w:r w:rsidRPr="0015544C">
        <w:rPr>
          <w:lang w:val="uk-UA"/>
        </w:rPr>
        <w:t xml:space="preserve"> на тиждень/875 годин на рік.</w:t>
      </w:r>
    </w:p>
    <w:p w:rsidR="00925890" w:rsidRPr="0015544C" w:rsidRDefault="00925890" w:rsidP="0015544C">
      <w:pPr>
        <w:pStyle w:val="Default"/>
        <w:jc w:val="both"/>
        <w:rPr>
          <w:color w:val="auto"/>
          <w:sz w:val="28"/>
          <w:szCs w:val="28"/>
          <w:lang w:val="uk-UA"/>
        </w:rPr>
      </w:pPr>
      <w:r w:rsidRPr="0015544C">
        <w:rPr>
          <w:color w:val="auto"/>
          <w:sz w:val="28"/>
          <w:szCs w:val="28"/>
          <w:lang w:val="uk-UA"/>
        </w:rPr>
        <w:t>Детальний розподіл навчального навантаження на тиждень окреслено у навчальному плані</w:t>
      </w:r>
      <w:r w:rsidR="008F21C7" w:rsidRPr="0015544C">
        <w:rPr>
          <w:color w:val="auto"/>
          <w:sz w:val="28"/>
          <w:szCs w:val="28"/>
          <w:lang w:val="uk-UA"/>
        </w:rPr>
        <w:t>.</w:t>
      </w:r>
      <w:r w:rsidR="002D6946" w:rsidRPr="0015544C">
        <w:rPr>
          <w:color w:val="auto"/>
          <w:sz w:val="28"/>
          <w:szCs w:val="28"/>
          <w:lang w:val="uk-UA"/>
        </w:rPr>
        <w:t xml:space="preserve"> </w:t>
      </w:r>
      <w:r w:rsidRPr="0015544C">
        <w:rPr>
          <w:color w:val="auto"/>
          <w:sz w:val="28"/>
          <w:szCs w:val="28"/>
          <w:lang w:val="uk-UA"/>
        </w:rPr>
        <w:t xml:space="preserve">Навчальний план початкової школи передбачає реалізацію освітніх галузей Базового навчального плану Державного стандарту через окремі предмети. Вони охоплюють інваріантну складову, сформовану на державному рівні. </w:t>
      </w:r>
    </w:p>
    <w:p w:rsidR="00925890" w:rsidRPr="0015544C" w:rsidRDefault="00925890" w:rsidP="00EB09B4">
      <w:pPr>
        <w:ind w:firstLine="567"/>
        <w:jc w:val="center"/>
        <w:rPr>
          <w:b/>
        </w:rPr>
      </w:pPr>
      <w:r w:rsidRPr="0015544C">
        <w:rPr>
          <w:b/>
        </w:rPr>
        <w:t>Перелік</w:t>
      </w:r>
      <w:r w:rsidRPr="0015544C">
        <w:rPr>
          <w:b/>
          <w:lang w:val="uk-UA"/>
        </w:rPr>
        <w:t xml:space="preserve"> </w:t>
      </w:r>
      <w:r w:rsidRPr="0015544C">
        <w:rPr>
          <w:b/>
        </w:rPr>
        <w:t>освітніх</w:t>
      </w:r>
      <w:r w:rsidRPr="0015544C">
        <w:rPr>
          <w:b/>
          <w:lang w:val="uk-UA"/>
        </w:rPr>
        <w:t xml:space="preserve"> </w:t>
      </w:r>
      <w:r w:rsidRPr="0015544C">
        <w:rPr>
          <w:b/>
        </w:rPr>
        <w:t>галузей для 1</w:t>
      </w:r>
      <w:r w:rsidR="008F21C7" w:rsidRPr="0015544C">
        <w:rPr>
          <w:b/>
          <w:lang w:val="uk-UA"/>
        </w:rPr>
        <w:t xml:space="preserve"> -4</w:t>
      </w:r>
      <w:r w:rsidRPr="0015544C">
        <w:rPr>
          <w:b/>
          <w:lang w:val="uk-UA"/>
        </w:rPr>
        <w:t xml:space="preserve"> класів</w:t>
      </w:r>
      <w:r w:rsidRPr="0015544C">
        <w:rPr>
          <w:b/>
        </w:rPr>
        <w:t>,</w:t>
      </w:r>
      <w:r w:rsidR="00670F53" w:rsidRPr="0015544C">
        <w:rPr>
          <w:b/>
          <w:lang w:val="uk-UA"/>
        </w:rPr>
        <w:t xml:space="preserve"> </w:t>
      </w:r>
      <w:r w:rsidRPr="0015544C">
        <w:rPr>
          <w:b/>
        </w:rPr>
        <w:t>які працюватимуть за</w:t>
      </w:r>
      <w:r w:rsidR="002D6946" w:rsidRPr="0015544C">
        <w:rPr>
          <w:b/>
          <w:lang w:val="uk-UA"/>
        </w:rPr>
        <w:t xml:space="preserve"> програмою </w:t>
      </w:r>
      <w:r w:rsidRPr="0015544C">
        <w:rPr>
          <w:b/>
        </w:rPr>
        <w:t xml:space="preserve"> НУШ</w:t>
      </w:r>
    </w:p>
    <w:p w:rsidR="00925890" w:rsidRPr="0015544C" w:rsidRDefault="00925890" w:rsidP="0015544C">
      <w:pPr>
        <w:ind w:firstLine="567"/>
        <w:jc w:val="both"/>
        <w:rPr>
          <w:lang w:val="uk-UA"/>
        </w:rPr>
      </w:pPr>
      <w:r w:rsidRPr="0015544C">
        <w:rPr>
          <w:lang w:val="uk-UA"/>
        </w:rPr>
        <w:t>Освітня галузь «Мовно-літературна».Змістові лінії реалізуються через такі інтегровані курси і навчальні предмети:1 клас – інтегрований курс «Навчання грамоти»;</w:t>
      </w:r>
      <w:r w:rsidR="007C029C" w:rsidRPr="0015544C">
        <w:rPr>
          <w:lang w:val="uk-UA"/>
        </w:rPr>
        <w:t xml:space="preserve"> </w:t>
      </w:r>
      <w:r w:rsidRPr="0015544C">
        <w:rPr>
          <w:lang w:val="uk-UA"/>
        </w:rPr>
        <w:t>2</w:t>
      </w:r>
      <w:r w:rsidR="008F21C7" w:rsidRPr="0015544C">
        <w:rPr>
          <w:lang w:val="uk-UA"/>
        </w:rPr>
        <w:t>-4</w:t>
      </w:r>
      <w:r w:rsidRPr="0015544C">
        <w:rPr>
          <w:lang w:val="uk-UA"/>
        </w:rPr>
        <w:t xml:space="preserve"> клас</w:t>
      </w:r>
      <w:r w:rsidR="008F21C7" w:rsidRPr="0015544C">
        <w:rPr>
          <w:lang w:val="uk-UA"/>
        </w:rPr>
        <w:t>и</w:t>
      </w:r>
      <w:r w:rsidRPr="0015544C">
        <w:rPr>
          <w:lang w:val="uk-UA"/>
        </w:rPr>
        <w:t xml:space="preserve"> – навчальн</w:t>
      </w:r>
      <w:r w:rsidR="00F72F98" w:rsidRPr="0015544C">
        <w:rPr>
          <w:lang w:val="uk-UA"/>
        </w:rPr>
        <w:t>і предмети «Українська мова», «Л</w:t>
      </w:r>
      <w:r w:rsidR="00317944" w:rsidRPr="0015544C">
        <w:rPr>
          <w:lang w:val="uk-UA"/>
        </w:rPr>
        <w:t>ітературне ч</w:t>
      </w:r>
      <w:r w:rsidRPr="0015544C">
        <w:rPr>
          <w:lang w:val="uk-UA"/>
        </w:rPr>
        <w:t xml:space="preserve">итання». </w:t>
      </w:r>
    </w:p>
    <w:p w:rsidR="00925890" w:rsidRPr="0015544C" w:rsidRDefault="00925890" w:rsidP="0015544C">
      <w:pPr>
        <w:autoSpaceDE w:val="0"/>
        <w:autoSpaceDN w:val="0"/>
        <w:adjustRightInd w:val="0"/>
        <w:jc w:val="both"/>
        <w:rPr>
          <w:lang w:val="uk-UA"/>
        </w:rPr>
      </w:pPr>
      <w:r w:rsidRPr="0015544C">
        <w:rPr>
          <w:lang w:val="uk-UA"/>
        </w:rPr>
        <w:t xml:space="preserve">«Іншомовна» освітня галузь </w:t>
      </w:r>
      <w:r w:rsidR="00821218" w:rsidRPr="0015544C">
        <w:rPr>
          <w:lang w:val="uk-UA"/>
        </w:rPr>
        <w:t xml:space="preserve">реалізується </w:t>
      </w:r>
      <w:r w:rsidRPr="0015544C">
        <w:rPr>
          <w:lang w:val="uk-UA"/>
        </w:rPr>
        <w:t>через предмет «Англійська мова».</w:t>
      </w:r>
    </w:p>
    <w:p w:rsidR="00925890" w:rsidRPr="0015544C" w:rsidRDefault="00925890" w:rsidP="0015544C">
      <w:pPr>
        <w:autoSpaceDE w:val="0"/>
        <w:autoSpaceDN w:val="0"/>
        <w:adjustRightInd w:val="0"/>
        <w:jc w:val="both"/>
        <w:rPr>
          <w:lang w:val="uk-UA"/>
        </w:rPr>
      </w:pPr>
      <w:r w:rsidRPr="0015544C">
        <w:rPr>
          <w:lang w:val="uk-UA"/>
        </w:rPr>
        <w:t xml:space="preserve"> «Математична» освітня галузь реалізується через предмет «Математика», «Технологічна» - через предмет «Дизайн і технології», «Інформатична» - через предмет «Інформатика» (2</w:t>
      </w:r>
      <w:r w:rsidR="008F21C7" w:rsidRPr="0015544C">
        <w:rPr>
          <w:lang w:val="uk-UA"/>
        </w:rPr>
        <w:t>-4</w:t>
      </w:r>
      <w:r w:rsidRPr="0015544C">
        <w:rPr>
          <w:lang w:val="uk-UA"/>
        </w:rPr>
        <w:t xml:space="preserve"> клас</w:t>
      </w:r>
      <w:r w:rsidR="008F21C7" w:rsidRPr="0015544C">
        <w:rPr>
          <w:lang w:val="uk-UA"/>
        </w:rPr>
        <w:t>и</w:t>
      </w:r>
      <w:r w:rsidRPr="0015544C">
        <w:rPr>
          <w:lang w:val="uk-UA"/>
        </w:rPr>
        <w:t>). Освітня галузь «Я досліджую світ» реалізується  в інтегрованому курсі «Я досліджую світ». «Мистецька» освітня галузь реалізується через інтегрований предмет «Мистецтво», «Фізкультурна» - через предмет «Фізкультура».</w:t>
      </w:r>
    </w:p>
    <w:p w:rsidR="00317944" w:rsidRPr="0015544C" w:rsidRDefault="00317944" w:rsidP="0015544C">
      <w:pPr>
        <w:jc w:val="both"/>
        <w:rPr>
          <w:b/>
          <w:lang w:val="uk-UA"/>
        </w:rPr>
      </w:pPr>
    </w:p>
    <w:p w:rsidR="001238B4" w:rsidRPr="0015544C" w:rsidRDefault="005A2E62" w:rsidP="00EB09B4">
      <w:pPr>
        <w:jc w:val="center"/>
        <w:rPr>
          <w:b/>
          <w:lang w:val="uk-UA"/>
        </w:rPr>
      </w:pPr>
      <w:r w:rsidRPr="0015544C">
        <w:rPr>
          <w:b/>
          <w:lang w:val="uk-UA"/>
        </w:rPr>
        <w:t>Н</w:t>
      </w:r>
      <w:r w:rsidR="001238B4" w:rsidRPr="0015544C">
        <w:rPr>
          <w:b/>
          <w:lang w:val="uk-UA"/>
        </w:rPr>
        <w:t>авчальний план</w:t>
      </w:r>
    </w:p>
    <w:p w:rsidR="001238B4" w:rsidRPr="0015544C" w:rsidRDefault="008F21C7" w:rsidP="00EB09B4">
      <w:pPr>
        <w:jc w:val="center"/>
        <w:rPr>
          <w:lang w:val="uk-UA"/>
        </w:rPr>
      </w:pPr>
      <w:r w:rsidRPr="0015544C">
        <w:rPr>
          <w:lang w:val="uk-UA"/>
        </w:rPr>
        <w:t>(1-4</w:t>
      </w:r>
      <w:r w:rsidR="001238B4" w:rsidRPr="0015544C">
        <w:rPr>
          <w:lang w:val="uk-UA"/>
        </w:rPr>
        <w:t xml:space="preserve"> класи)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69"/>
        <w:gridCol w:w="2040"/>
        <w:gridCol w:w="1258"/>
        <w:gridCol w:w="1068"/>
        <w:gridCol w:w="1068"/>
        <w:gridCol w:w="2068"/>
      </w:tblGrid>
      <w:tr w:rsidR="008F21C7" w:rsidRPr="0015544C" w:rsidTr="0076093B">
        <w:tc>
          <w:tcPr>
            <w:tcW w:w="2069" w:type="dxa"/>
            <w:vMerge w:val="restart"/>
          </w:tcPr>
          <w:p w:rsidR="008F21C7" w:rsidRPr="0015544C" w:rsidRDefault="008F21C7" w:rsidP="0015544C">
            <w:pPr>
              <w:jc w:val="both"/>
              <w:rPr>
                <w:lang w:val="uk-UA"/>
              </w:rPr>
            </w:pPr>
            <w:r w:rsidRPr="0015544C">
              <w:rPr>
                <w:lang w:val="uk-UA"/>
              </w:rPr>
              <w:t>Освітні галузі</w:t>
            </w:r>
          </w:p>
        </w:tc>
        <w:tc>
          <w:tcPr>
            <w:tcW w:w="2040" w:type="dxa"/>
            <w:vMerge w:val="restart"/>
          </w:tcPr>
          <w:p w:rsidR="008F21C7" w:rsidRPr="0015544C" w:rsidRDefault="008F21C7" w:rsidP="0015544C">
            <w:pPr>
              <w:jc w:val="both"/>
              <w:rPr>
                <w:lang w:val="uk-UA"/>
              </w:rPr>
            </w:pPr>
            <w:r w:rsidRPr="0015544C">
              <w:rPr>
                <w:lang w:val="uk-UA"/>
              </w:rPr>
              <w:t>Навчальні предмети</w:t>
            </w:r>
          </w:p>
        </w:tc>
        <w:tc>
          <w:tcPr>
            <w:tcW w:w="5462" w:type="dxa"/>
            <w:gridSpan w:val="4"/>
          </w:tcPr>
          <w:p w:rsidR="008F21C7" w:rsidRPr="0015544C" w:rsidRDefault="008F21C7" w:rsidP="0015544C">
            <w:pPr>
              <w:jc w:val="both"/>
              <w:rPr>
                <w:lang w:val="uk-UA"/>
              </w:rPr>
            </w:pPr>
            <w:r w:rsidRPr="0015544C">
              <w:rPr>
                <w:lang w:val="uk-UA"/>
              </w:rPr>
              <w:t>Кількість годин на тиждень</w:t>
            </w:r>
          </w:p>
        </w:tc>
      </w:tr>
      <w:tr w:rsidR="008F21C7" w:rsidRPr="0015544C" w:rsidTr="0076093B">
        <w:tc>
          <w:tcPr>
            <w:tcW w:w="2069" w:type="dxa"/>
            <w:vMerge/>
          </w:tcPr>
          <w:p w:rsidR="008F21C7" w:rsidRPr="0015544C" w:rsidRDefault="008F21C7" w:rsidP="0015544C">
            <w:pPr>
              <w:jc w:val="both"/>
              <w:rPr>
                <w:lang w:val="uk-UA"/>
              </w:rPr>
            </w:pPr>
          </w:p>
        </w:tc>
        <w:tc>
          <w:tcPr>
            <w:tcW w:w="2040" w:type="dxa"/>
            <w:vMerge/>
          </w:tcPr>
          <w:p w:rsidR="008F21C7" w:rsidRPr="0015544C" w:rsidRDefault="008F21C7" w:rsidP="0015544C">
            <w:pPr>
              <w:jc w:val="both"/>
              <w:rPr>
                <w:lang w:val="uk-UA"/>
              </w:rPr>
            </w:pPr>
          </w:p>
        </w:tc>
        <w:tc>
          <w:tcPr>
            <w:tcW w:w="1258" w:type="dxa"/>
          </w:tcPr>
          <w:p w:rsidR="008F21C7" w:rsidRPr="0015544C" w:rsidRDefault="008F21C7" w:rsidP="0015544C">
            <w:pPr>
              <w:jc w:val="both"/>
              <w:rPr>
                <w:b/>
                <w:lang w:val="uk-UA"/>
              </w:rPr>
            </w:pPr>
            <w:r w:rsidRPr="0015544C">
              <w:rPr>
                <w:b/>
                <w:lang w:val="uk-UA"/>
              </w:rPr>
              <w:t>1 клас</w:t>
            </w:r>
          </w:p>
        </w:tc>
        <w:tc>
          <w:tcPr>
            <w:tcW w:w="1068" w:type="dxa"/>
          </w:tcPr>
          <w:p w:rsidR="008F21C7" w:rsidRPr="0015544C" w:rsidRDefault="008F21C7" w:rsidP="0015544C">
            <w:pPr>
              <w:jc w:val="both"/>
              <w:rPr>
                <w:b/>
                <w:lang w:val="uk-UA"/>
              </w:rPr>
            </w:pPr>
            <w:r w:rsidRPr="0015544C">
              <w:rPr>
                <w:b/>
                <w:lang w:val="uk-UA"/>
              </w:rPr>
              <w:t>2 клас</w:t>
            </w:r>
          </w:p>
        </w:tc>
        <w:tc>
          <w:tcPr>
            <w:tcW w:w="1068" w:type="dxa"/>
          </w:tcPr>
          <w:p w:rsidR="008F21C7" w:rsidRPr="0015544C" w:rsidRDefault="008F21C7" w:rsidP="0015544C">
            <w:pPr>
              <w:jc w:val="both"/>
              <w:rPr>
                <w:b/>
                <w:lang w:val="uk-UA"/>
              </w:rPr>
            </w:pPr>
            <w:r w:rsidRPr="0015544C">
              <w:rPr>
                <w:b/>
                <w:lang w:val="uk-UA"/>
              </w:rPr>
              <w:t>3 клас</w:t>
            </w:r>
          </w:p>
        </w:tc>
        <w:tc>
          <w:tcPr>
            <w:tcW w:w="2068" w:type="dxa"/>
          </w:tcPr>
          <w:p w:rsidR="008F21C7" w:rsidRPr="0015544C" w:rsidRDefault="008F21C7" w:rsidP="0015544C">
            <w:pPr>
              <w:jc w:val="both"/>
              <w:rPr>
                <w:b/>
                <w:lang w:val="uk-UA"/>
              </w:rPr>
            </w:pPr>
            <w:r w:rsidRPr="0015544C">
              <w:rPr>
                <w:b/>
                <w:lang w:val="uk-UA"/>
              </w:rPr>
              <w:t>4 клас</w:t>
            </w:r>
          </w:p>
        </w:tc>
      </w:tr>
      <w:tr w:rsidR="008F21C7" w:rsidRPr="0015544C" w:rsidTr="0076093B">
        <w:trPr>
          <w:trHeight w:val="750"/>
        </w:trPr>
        <w:tc>
          <w:tcPr>
            <w:tcW w:w="2069" w:type="dxa"/>
            <w:vMerge w:val="restart"/>
          </w:tcPr>
          <w:p w:rsidR="008F21C7" w:rsidRPr="0015544C" w:rsidRDefault="008F21C7" w:rsidP="0015544C">
            <w:pPr>
              <w:jc w:val="both"/>
              <w:rPr>
                <w:lang w:val="uk-UA"/>
              </w:rPr>
            </w:pPr>
            <w:r w:rsidRPr="0015544C">
              <w:rPr>
                <w:lang w:val="uk-UA"/>
              </w:rPr>
              <w:t>Мовно-літературна (навчання грамоти, українська мова, літературне читання)</w:t>
            </w:r>
          </w:p>
        </w:tc>
        <w:tc>
          <w:tcPr>
            <w:tcW w:w="2040" w:type="dxa"/>
            <w:tcBorders>
              <w:bottom w:val="single" w:sz="4" w:space="0" w:color="auto"/>
            </w:tcBorders>
          </w:tcPr>
          <w:p w:rsidR="008F21C7" w:rsidRPr="0015544C" w:rsidRDefault="008F21C7" w:rsidP="0015544C">
            <w:pPr>
              <w:jc w:val="both"/>
              <w:rPr>
                <w:lang w:val="uk-UA"/>
              </w:rPr>
            </w:pPr>
            <w:r w:rsidRPr="0015544C">
              <w:rPr>
                <w:lang w:val="uk-UA"/>
              </w:rPr>
              <w:t>Навчання грамоти</w:t>
            </w:r>
          </w:p>
        </w:tc>
        <w:tc>
          <w:tcPr>
            <w:tcW w:w="1258" w:type="dxa"/>
            <w:tcBorders>
              <w:bottom w:val="single" w:sz="4" w:space="0" w:color="auto"/>
            </w:tcBorders>
          </w:tcPr>
          <w:p w:rsidR="008F21C7" w:rsidRPr="0015544C" w:rsidRDefault="008F21C7" w:rsidP="0015544C">
            <w:pPr>
              <w:jc w:val="both"/>
              <w:rPr>
                <w:lang w:val="uk-UA"/>
              </w:rPr>
            </w:pPr>
            <w:r w:rsidRPr="0015544C">
              <w:rPr>
                <w:lang w:val="uk-UA"/>
              </w:rPr>
              <w:t>7</w:t>
            </w:r>
          </w:p>
        </w:tc>
        <w:tc>
          <w:tcPr>
            <w:tcW w:w="1068" w:type="dxa"/>
            <w:tcBorders>
              <w:bottom w:val="single" w:sz="4" w:space="0" w:color="auto"/>
            </w:tcBorders>
          </w:tcPr>
          <w:p w:rsidR="008F21C7" w:rsidRPr="0015544C" w:rsidRDefault="008F21C7" w:rsidP="0015544C">
            <w:pPr>
              <w:jc w:val="both"/>
              <w:rPr>
                <w:lang w:val="uk-UA"/>
              </w:rPr>
            </w:pPr>
          </w:p>
        </w:tc>
        <w:tc>
          <w:tcPr>
            <w:tcW w:w="1068" w:type="dxa"/>
            <w:tcBorders>
              <w:bottom w:val="single" w:sz="4" w:space="0" w:color="auto"/>
            </w:tcBorders>
          </w:tcPr>
          <w:p w:rsidR="008F21C7" w:rsidRPr="0015544C" w:rsidRDefault="008F21C7" w:rsidP="0015544C">
            <w:pPr>
              <w:jc w:val="both"/>
              <w:rPr>
                <w:lang w:val="uk-UA"/>
              </w:rPr>
            </w:pPr>
          </w:p>
        </w:tc>
        <w:tc>
          <w:tcPr>
            <w:tcW w:w="2068" w:type="dxa"/>
            <w:tcBorders>
              <w:bottom w:val="single" w:sz="4" w:space="0" w:color="auto"/>
            </w:tcBorders>
          </w:tcPr>
          <w:p w:rsidR="008F21C7" w:rsidRPr="0015544C" w:rsidRDefault="008F21C7" w:rsidP="0015544C">
            <w:pPr>
              <w:jc w:val="both"/>
              <w:rPr>
                <w:lang w:val="uk-UA"/>
              </w:rPr>
            </w:pPr>
          </w:p>
        </w:tc>
      </w:tr>
      <w:tr w:rsidR="008F21C7" w:rsidRPr="0015544C" w:rsidTr="0076093B">
        <w:trPr>
          <w:trHeight w:val="724"/>
        </w:trPr>
        <w:tc>
          <w:tcPr>
            <w:tcW w:w="2069" w:type="dxa"/>
            <w:vMerge/>
          </w:tcPr>
          <w:p w:rsidR="008F21C7" w:rsidRPr="0015544C" w:rsidRDefault="008F21C7" w:rsidP="0015544C">
            <w:pPr>
              <w:jc w:val="both"/>
              <w:rPr>
                <w:lang w:val="uk-UA"/>
              </w:rPr>
            </w:pPr>
          </w:p>
        </w:tc>
        <w:tc>
          <w:tcPr>
            <w:tcW w:w="2040" w:type="dxa"/>
            <w:tcBorders>
              <w:top w:val="single" w:sz="4" w:space="0" w:color="auto"/>
              <w:bottom w:val="single" w:sz="4" w:space="0" w:color="auto"/>
            </w:tcBorders>
          </w:tcPr>
          <w:p w:rsidR="008F21C7" w:rsidRPr="0015544C" w:rsidRDefault="008F21C7" w:rsidP="0015544C">
            <w:pPr>
              <w:jc w:val="both"/>
              <w:rPr>
                <w:lang w:val="uk-UA"/>
              </w:rPr>
            </w:pPr>
            <w:r w:rsidRPr="0015544C">
              <w:rPr>
                <w:lang w:val="uk-UA"/>
              </w:rPr>
              <w:t>Українська мова</w:t>
            </w:r>
          </w:p>
        </w:tc>
        <w:tc>
          <w:tcPr>
            <w:tcW w:w="1258" w:type="dxa"/>
            <w:tcBorders>
              <w:top w:val="single" w:sz="4" w:space="0" w:color="auto"/>
              <w:bottom w:val="single" w:sz="4" w:space="0" w:color="auto"/>
            </w:tcBorders>
          </w:tcPr>
          <w:p w:rsidR="008F21C7" w:rsidRPr="0015544C" w:rsidRDefault="008F21C7" w:rsidP="0015544C">
            <w:pPr>
              <w:jc w:val="both"/>
              <w:rPr>
                <w:lang w:val="uk-UA"/>
              </w:rPr>
            </w:pPr>
          </w:p>
        </w:tc>
        <w:tc>
          <w:tcPr>
            <w:tcW w:w="1068" w:type="dxa"/>
            <w:tcBorders>
              <w:top w:val="single" w:sz="4" w:space="0" w:color="auto"/>
              <w:bottom w:val="single" w:sz="4" w:space="0" w:color="auto"/>
            </w:tcBorders>
          </w:tcPr>
          <w:p w:rsidR="008F21C7" w:rsidRPr="0015544C" w:rsidRDefault="008F21C7" w:rsidP="0015544C">
            <w:pPr>
              <w:jc w:val="both"/>
              <w:rPr>
                <w:lang w:val="uk-UA"/>
              </w:rPr>
            </w:pPr>
            <w:r w:rsidRPr="0015544C">
              <w:rPr>
                <w:lang w:val="uk-UA"/>
              </w:rPr>
              <w:t>3,5</w:t>
            </w:r>
          </w:p>
        </w:tc>
        <w:tc>
          <w:tcPr>
            <w:tcW w:w="1068" w:type="dxa"/>
            <w:tcBorders>
              <w:top w:val="single" w:sz="4" w:space="0" w:color="auto"/>
              <w:bottom w:val="single" w:sz="4" w:space="0" w:color="auto"/>
            </w:tcBorders>
          </w:tcPr>
          <w:p w:rsidR="008F21C7" w:rsidRPr="0015544C" w:rsidRDefault="008F21C7" w:rsidP="0015544C">
            <w:pPr>
              <w:jc w:val="both"/>
              <w:rPr>
                <w:lang w:val="uk-UA"/>
              </w:rPr>
            </w:pPr>
            <w:r w:rsidRPr="0015544C">
              <w:rPr>
                <w:lang w:val="uk-UA"/>
              </w:rPr>
              <w:t>3,5</w:t>
            </w:r>
          </w:p>
        </w:tc>
        <w:tc>
          <w:tcPr>
            <w:tcW w:w="2068" w:type="dxa"/>
            <w:tcBorders>
              <w:top w:val="single" w:sz="4" w:space="0" w:color="auto"/>
              <w:bottom w:val="single" w:sz="4" w:space="0" w:color="auto"/>
            </w:tcBorders>
          </w:tcPr>
          <w:p w:rsidR="008F21C7" w:rsidRPr="0015544C" w:rsidRDefault="008F21C7" w:rsidP="0015544C">
            <w:pPr>
              <w:jc w:val="both"/>
              <w:rPr>
                <w:lang w:val="uk-UA"/>
              </w:rPr>
            </w:pPr>
            <w:r w:rsidRPr="0015544C">
              <w:rPr>
                <w:lang w:val="uk-UA"/>
              </w:rPr>
              <w:t>3,5</w:t>
            </w:r>
          </w:p>
        </w:tc>
      </w:tr>
      <w:tr w:rsidR="008F21C7" w:rsidRPr="0015544C" w:rsidTr="0076093B">
        <w:trPr>
          <w:trHeight w:val="1485"/>
        </w:trPr>
        <w:tc>
          <w:tcPr>
            <w:tcW w:w="2069" w:type="dxa"/>
            <w:vMerge/>
          </w:tcPr>
          <w:p w:rsidR="008F21C7" w:rsidRPr="0015544C" w:rsidRDefault="008F21C7" w:rsidP="0015544C">
            <w:pPr>
              <w:jc w:val="both"/>
              <w:rPr>
                <w:lang w:val="uk-UA"/>
              </w:rPr>
            </w:pPr>
          </w:p>
        </w:tc>
        <w:tc>
          <w:tcPr>
            <w:tcW w:w="2040" w:type="dxa"/>
            <w:tcBorders>
              <w:top w:val="single" w:sz="4" w:space="0" w:color="auto"/>
            </w:tcBorders>
          </w:tcPr>
          <w:p w:rsidR="008F21C7" w:rsidRPr="0015544C" w:rsidRDefault="008F21C7" w:rsidP="0015544C">
            <w:pPr>
              <w:jc w:val="both"/>
              <w:rPr>
                <w:lang w:val="uk-UA"/>
              </w:rPr>
            </w:pPr>
            <w:r w:rsidRPr="0015544C">
              <w:rPr>
                <w:lang w:val="uk-UA"/>
              </w:rPr>
              <w:t>Літературне читання</w:t>
            </w:r>
          </w:p>
        </w:tc>
        <w:tc>
          <w:tcPr>
            <w:tcW w:w="1258" w:type="dxa"/>
            <w:tcBorders>
              <w:top w:val="single" w:sz="4" w:space="0" w:color="auto"/>
            </w:tcBorders>
          </w:tcPr>
          <w:p w:rsidR="008F21C7" w:rsidRPr="0015544C" w:rsidRDefault="008F21C7" w:rsidP="0015544C">
            <w:pPr>
              <w:jc w:val="both"/>
              <w:rPr>
                <w:lang w:val="uk-UA"/>
              </w:rPr>
            </w:pPr>
          </w:p>
        </w:tc>
        <w:tc>
          <w:tcPr>
            <w:tcW w:w="1068" w:type="dxa"/>
            <w:tcBorders>
              <w:top w:val="single" w:sz="4" w:space="0" w:color="auto"/>
            </w:tcBorders>
          </w:tcPr>
          <w:p w:rsidR="008F21C7" w:rsidRPr="0015544C" w:rsidRDefault="008F21C7" w:rsidP="0015544C">
            <w:pPr>
              <w:jc w:val="both"/>
              <w:rPr>
                <w:lang w:val="uk-UA"/>
              </w:rPr>
            </w:pPr>
            <w:r w:rsidRPr="0015544C">
              <w:rPr>
                <w:lang w:val="uk-UA"/>
              </w:rPr>
              <w:t>3,5</w:t>
            </w:r>
          </w:p>
        </w:tc>
        <w:tc>
          <w:tcPr>
            <w:tcW w:w="1068" w:type="dxa"/>
            <w:tcBorders>
              <w:top w:val="single" w:sz="4" w:space="0" w:color="auto"/>
            </w:tcBorders>
          </w:tcPr>
          <w:p w:rsidR="008F21C7" w:rsidRPr="0015544C" w:rsidRDefault="008F21C7" w:rsidP="0015544C">
            <w:pPr>
              <w:jc w:val="both"/>
              <w:rPr>
                <w:lang w:val="uk-UA"/>
              </w:rPr>
            </w:pPr>
            <w:r w:rsidRPr="0015544C">
              <w:rPr>
                <w:lang w:val="uk-UA"/>
              </w:rPr>
              <w:t>3,5</w:t>
            </w:r>
          </w:p>
        </w:tc>
        <w:tc>
          <w:tcPr>
            <w:tcW w:w="2068" w:type="dxa"/>
            <w:tcBorders>
              <w:top w:val="single" w:sz="4" w:space="0" w:color="auto"/>
            </w:tcBorders>
          </w:tcPr>
          <w:p w:rsidR="008F21C7" w:rsidRPr="0015544C" w:rsidRDefault="008F21C7" w:rsidP="0015544C">
            <w:pPr>
              <w:jc w:val="both"/>
              <w:rPr>
                <w:lang w:val="uk-UA"/>
              </w:rPr>
            </w:pPr>
            <w:r w:rsidRPr="0015544C">
              <w:rPr>
                <w:lang w:val="uk-UA"/>
              </w:rPr>
              <w:t>3,5</w:t>
            </w:r>
          </w:p>
        </w:tc>
      </w:tr>
      <w:tr w:rsidR="008F21C7" w:rsidRPr="0015544C" w:rsidTr="0076093B">
        <w:tc>
          <w:tcPr>
            <w:tcW w:w="2069" w:type="dxa"/>
          </w:tcPr>
          <w:p w:rsidR="008F21C7" w:rsidRPr="0015544C" w:rsidRDefault="008F21C7" w:rsidP="0015544C">
            <w:pPr>
              <w:jc w:val="both"/>
              <w:rPr>
                <w:lang w:val="uk-UA"/>
              </w:rPr>
            </w:pPr>
            <w:r w:rsidRPr="0015544C">
              <w:rPr>
                <w:lang w:val="uk-UA"/>
              </w:rPr>
              <w:t>Іншомовна</w:t>
            </w:r>
          </w:p>
        </w:tc>
        <w:tc>
          <w:tcPr>
            <w:tcW w:w="2040" w:type="dxa"/>
          </w:tcPr>
          <w:p w:rsidR="008F21C7" w:rsidRPr="0015544C" w:rsidRDefault="008F21C7" w:rsidP="0015544C">
            <w:pPr>
              <w:jc w:val="both"/>
              <w:rPr>
                <w:lang w:val="uk-UA"/>
              </w:rPr>
            </w:pPr>
            <w:r w:rsidRPr="0015544C">
              <w:rPr>
                <w:lang w:val="uk-UA"/>
              </w:rPr>
              <w:t>Англійська мова</w:t>
            </w:r>
          </w:p>
        </w:tc>
        <w:tc>
          <w:tcPr>
            <w:tcW w:w="1258" w:type="dxa"/>
          </w:tcPr>
          <w:p w:rsidR="008F21C7" w:rsidRPr="0015544C" w:rsidRDefault="008F21C7" w:rsidP="0015544C">
            <w:pPr>
              <w:jc w:val="both"/>
              <w:rPr>
                <w:lang w:val="uk-UA"/>
              </w:rPr>
            </w:pPr>
            <w:r w:rsidRPr="0015544C">
              <w:rPr>
                <w:lang w:val="uk-UA"/>
              </w:rPr>
              <w:t>2</w:t>
            </w:r>
          </w:p>
        </w:tc>
        <w:tc>
          <w:tcPr>
            <w:tcW w:w="1068" w:type="dxa"/>
          </w:tcPr>
          <w:p w:rsidR="008F21C7" w:rsidRPr="0015544C" w:rsidRDefault="008F21C7" w:rsidP="0015544C">
            <w:pPr>
              <w:jc w:val="both"/>
              <w:rPr>
                <w:lang w:val="uk-UA"/>
              </w:rPr>
            </w:pPr>
            <w:r w:rsidRPr="0015544C">
              <w:rPr>
                <w:lang w:val="uk-UA"/>
              </w:rPr>
              <w:t>3</w:t>
            </w:r>
          </w:p>
        </w:tc>
        <w:tc>
          <w:tcPr>
            <w:tcW w:w="1068" w:type="dxa"/>
          </w:tcPr>
          <w:p w:rsidR="008F21C7" w:rsidRPr="0015544C" w:rsidRDefault="008F21C7" w:rsidP="0015544C">
            <w:pPr>
              <w:jc w:val="both"/>
              <w:rPr>
                <w:lang w:val="uk-UA"/>
              </w:rPr>
            </w:pPr>
            <w:r w:rsidRPr="0015544C">
              <w:rPr>
                <w:lang w:val="uk-UA"/>
              </w:rPr>
              <w:t>3</w:t>
            </w:r>
          </w:p>
        </w:tc>
        <w:tc>
          <w:tcPr>
            <w:tcW w:w="2068" w:type="dxa"/>
          </w:tcPr>
          <w:p w:rsidR="008F21C7" w:rsidRPr="0015544C" w:rsidRDefault="008F21C7" w:rsidP="0015544C">
            <w:pPr>
              <w:jc w:val="both"/>
              <w:rPr>
                <w:lang w:val="uk-UA"/>
              </w:rPr>
            </w:pPr>
            <w:r w:rsidRPr="0015544C">
              <w:rPr>
                <w:lang w:val="uk-UA"/>
              </w:rPr>
              <w:t>3</w:t>
            </w:r>
          </w:p>
        </w:tc>
      </w:tr>
      <w:tr w:rsidR="008F21C7" w:rsidRPr="0015544C" w:rsidTr="0076093B">
        <w:tc>
          <w:tcPr>
            <w:tcW w:w="2069" w:type="dxa"/>
          </w:tcPr>
          <w:p w:rsidR="008F21C7" w:rsidRPr="0015544C" w:rsidRDefault="008F21C7" w:rsidP="0015544C">
            <w:pPr>
              <w:jc w:val="both"/>
              <w:rPr>
                <w:lang w:val="uk-UA"/>
              </w:rPr>
            </w:pPr>
            <w:r w:rsidRPr="0015544C">
              <w:rPr>
                <w:lang w:val="uk-UA"/>
              </w:rPr>
              <w:t>Математична</w:t>
            </w:r>
          </w:p>
        </w:tc>
        <w:tc>
          <w:tcPr>
            <w:tcW w:w="2040" w:type="dxa"/>
          </w:tcPr>
          <w:p w:rsidR="008F21C7" w:rsidRPr="0015544C" w:rsidRDefault="008F21C7" w:rsidP="0015544C">
            <w:pPr>
              <w:jc w:val="both"/>
              <w:rPr>
                <w:lang w:val="uk-UA"/>
              </w:rPr>
            </w:pPr>
            <w:r w:rsidRPr="0015544C">
              <w:rPr>
                <w:lang w:val="uk-UA"/>
              </w:rPr>
              <w:t>Математика</w:t>
            </w:r>
          </w:p>
        </w:tc>
        <w:tc>
          <w:tcPr>
            <w:tcW w:w="1258" w:type="dxa"/>
          </w:tcPr>
          <w:p w:rsidR="008F21C7" w:rsidRPr="0015544C" w:rsidRDefault="008F21C7" w:rsidP="0015544C">
            <w:pPr>
              <w:jc w:val="both"/>
              <w:rPr>
                <w:lang w:val="uk-UA"/>
              </w:rPr>
            </w:pPr>
            <w:r w:rsidRPr="0015544C">
              <w:rPr>
                <w:lang w:val="uk-UA"/>
              </w:rPr>
              <w:t>4</w:t>
            </w:r>
          </w:p>
        </w:tc>
        <w:tc>
          <w:tcPr>
            <w:tcW w:w="1068" w:type="dxa"/>
          </w:tcPr>
          <w:p w:rsidR="008F21C7" w:rsidRPr="0015544C" w:rsidRDefault="008F21C7" w:rsidP="0015544C">
            <w:pPr>
              <w:jc w:val="both"/>
              <w:rPr>
                <w:lang w:val="uk-UA"/>
              </w:rPr>
            </w:pPr>
            <w:r w:rsidRPr="0015544C">
              <w:rPr>
                <w:lang w:val="uk-UA"/>
              </w:rPr>
              <w:t>4</w:t>
            </w:r>
          </w:p>
        </w:tc>
        <w:tc>
          <w:tcPr>
            <w:tcW w:w="1068" w:type="dxa"/>
          </w:tcPr>
          <w:p w:rsidR="008F21C7" w:rsidRPr="0015544C" w:rsidRDefault="008F21C7" w:rsidP="0015544C">
            <w:pPr>
              <w:jc w:val="both"/>
              <w:rPr>
                <w:lang w:val="uk-UA"/>
              </w:rPr>
            </w:pPr>
            <w:r w:rsidRPr="0015544C">
              <w:rPr>
                <w:lang w:val="uk-UA"/>
              </w:rPr>
              <w:t>5</w:t>
            </w:r>
          </w:p>
        </w:tc>
        <w:tc>
          <w:tcPr>
            <w:tcW w:w="2068" w:type="dxa"/>
          </w:tcPr>
          <w:p w:rsidR="008F21C7" w:rsidRPr="0015544C" w:rsidRDefault="008F21C7" w:rsidP="0015544C">
            <w:pPr>
              <w:jc w:val="both"/>
              <w:rPr>
                <w:lang w:val="uk-UA"/>
              </w:rPr>
            </w:pPr>
            <w:r w:rsidRPr="0015544C">
              <w:rPr>
                <w:lang w:val="uk-UA"/>
              </w:rPr>
              <w:t>5</w:t>
            </w:r>
          </w:p>
        </w:tc>
      </w:tr>
      <w:tr w:rsidR="008F21C7" w:rsidRPr="0015544C" w:rsidTr="0076093B">
        <w:tc>
          <w:tcPr>
            <w:tcW w:w="2069" w:type="dxa"/>
          </w:tcPr>
          <w:p w:rsidR="008F21C7" w:rsidRPr="0015544C" w:rsidRDefault="008F21C7" w:rsidP="0015544C">
            <w:pPr>
              <w:jc w:val="both"/>
              <w:rPr>
                <w:lang w:val="uk-UA"/>
              </w:rPr>
            </w:pPr>
            <w:r w:rsidRPr="0015544C">
              <w:rPr>
                <w:lang w:val="uk-UA"/>
              </w:rPr>
              <w:t>Я досліджую світ</w:t>
            </w:r>
          </w:p>
        </w:tc>
        <w:tc>
          <w:tcPr>
            <w:tcW w:w="2040" w:type="dxa"/>
          </w:tcPr>
          <w:p w:rsidR="008F21C7" w:rsidRPr="0015544C" w:rsidRDefault="008F21C7" w:rsidP="0015544C">
            <w:pPr>
              <w:jc w:val="both"/>
              <w:rPr>
                <w:lang w:val="uk-UA"/>
              </w:rPr>
            </w:pPr>
            <w:r w:rsidRPr="0015544C">
              <w:rPr>
                <w:lang w:val="uk-UA"/>
              </w:rPr>
              <w:t>Я досліджую світ</w:t>
            </w:r>
          </w:p>
        </w:tc>
        <w:tc>
          <w:tcPr>
            <w:tcW w:w="1258" w:type="dxa"/>
          </w:tcPr>
          <w:p w:rsidR="008F21C7" w:rsidRPr="0015544C" w:rsidRDefault="008F21C7" w:rsidP="0015544C">
            <w:pPr>
              <w:jc w:val="both"/>
              <w:rPr>
                <w:lang w:val="uk-UA"/>
              </w:rPr>
            </w:pPr>
            <w:r w:rsidRPr="0015544C">
              <w:rPr>
                <w:lang w:val="uk-UA"/>
              </w:rPr>
              <w:t>3</w:t>
            </w:r>
          </w:p>
        </w:tc>
        <w:tc>
          <w:tcPr>
            <w:tcW w:w="1068" w:type="dxa"/>
          </w:tcPr>
          <w:p w:rsidR="008F21C7" w:rsidRPr="0015544C" w:rsidRDefault="008F21C7" w:rsidP="0015544C">
            <w:pPr>
              <w:jc w:val="both"/>
              <w:rPr>
                <w:lang w:val="uk-UA"/>
              </w:rPr>
            </w:pPr>
            <w:r w:rsidRPr="0015544C">
              <w:rPr>
                <w:lang w:val="uk-UA"/>
              </w:rPr>
              <w:t>3</w:t>
            </w:r>
          </w:p>
        </w:tc>
        <w:tc>
          <w:tcPr>
            <w:tcW w:w="1068" w:type="dxa"/>
          </w:tcPr>
          <w:p w:rsidR="008F21C7" w:rsidRPr="0015544C" w:rsidRDefault="008F21C7" w:rsidP="0015544C">
            <w:pPr>
              <w:jc w:val="both"/>
              <w:rPr>
                <w:lang w:val="uk-UA"/>
              </w:rPr>
            </w:pPr>
            <w:r w:rsidRPr="0015544C">
              <w:rPr>
                <w:lang w:val="uk-UA"/>
              </w:rPr>
              <w:t>3</w:t>
            </w:r>
          </w:p>
        </w:tc>
        <w:tc>
          <w:tcPr>
            <w:tcW w:w="2068" w:type="dxa"/>
          </w:tcPr>
          <w:p w:rsidR="008F21C7" w:rsidRPr="0015544C" w:rsidRDefault="008F21C7" w:rsidP="0015544C">
            <w:pPr>
              <w:jc w:val="both"/>
              <w:rPr>
                <w:lang w:val="uk-UA"/>
              </w:rPr>
            </w:pPr>
            <w:r w:rsidRPr="0015544C">
              <w:rPr>
                <w:lang w:val="uk-UA"/>
              </w:rPr>
              <w:t>3</w:t>
            </w:r>
          </w:p>
        </w:tc>
      </w:tr>
      <w:tr w:rsidR="008F21C7" w:rsidRPr="0015544C" w:rsidTr="0076093B">
        <w:tc>
          <w:tcPr>
            <w:tcW w:w="2069" w:type="dxa"/>
          </w:tcPr>
          <w:p w:rsidR="008F21C7" w:rsidRPr="0015544C" w:rsidRDefault="008F21C7" w:rsidP="0015544C">
            <w:pPr>
              <w:jc w:val="both"/>
              <w:rPr>
                <w:lang w:val="uk-UA"/>
              </w:rPr>
            </w:pPr>
            <w:r w:rsidRPr="0015544C">
              <w:rPr>
                <w:lang w:val="uk-UA"/>
              </w:rPr>
              <w:t>Технологічна</w:t>
            </w:r>
          </w:p>
        </w:tc>
        <w:tc>
          <w:tcPr>
            <w:tcW w:w="2040" w:type="dxa"/>
          </w:tcPr>
          <w:p w:rsidR="008F21C7" w:rsidRPr="0015544C" w:rsidRDefault="008F21C7" w:rsidP="0015544C">
            <w:pPr>
              <w:jc w:val="both"/>
              <w:rPr>
                <w:lang w:val="uk-UA"/>
              </w:rPr>
            </w:pPr>
            <w:r w:rsidRPr="0015544C">
              <w:rPr>
                <w:lang w:val="uk-UA"/>
              </w:rPr>
              <w:t>Дизайн і технології</w:t>
            </w:r>
          </w:p>
        </w:tc>
        <w:tc>
          <w:tcPr>
            <w:tcW w:w="1258" w:type="dxa"/>
          </w:tcPr>
          <w:p w:rsidR="008F21C7" w:rsidRPr="0015544C" w:rsidRDefault="008F21C7" w:rsidP="0015544C">
            <w:pPr>
              <w:jc w:val="both"/>
              <w:rPr>
                <w:lang w:val="uk-UA"/>
              </w:rPr>
            </w:pPr>
            <w:r w:rsidRPr="0015544C">
              <w:rPr>
                <w:lang w:val="uk-UA"/>
              </w:rPr>
              <w:t>1</w:t>
            </w:r>
          </w:p>
        </w:tc>
        <w:tc>
          <w:tcPr>
            <w:tcW w:w="1068" w:type="dxa"/>
          </w:tcPr>
          <w:p w:rsidR="008F21C7" w:rsidRPr="0015544C" w:rsidRDefault="008F21C7" w:rsidP="0015544C">
            <w:pPr>
              <w:jc w:val="both"/>
              <w:rPr>
                <w:lang w:val="uk-UA"/>
              </w:rPr>
            </w:pPr>
            <w:r w:rsidRPr="0015544C">
              <w:rPr>
                <w:lang w:val="uk-UA"/>
              </w:rPr>
              <w:t>1</w:t>
            </w:r>
          </w:p>
        </w:tc>
        <w:tc>
          <w:tcPr>
            <w:tcW w:w="1068" w:type="dxa"/>
          </w:tcPr>
          <w:p w:rsidR="008F21C7" w:rsidRPr="0015544C" w:rsidRDefault="008F21C7" w:rsidP="0015544C">
            <w:pPr>
              <w:jc w:val="both"/>
              <w:rPr>
                <w:lang w:val="uk-UA"/>
              </w:rPr>
            </w:pPr>
            <w:r w:rsidRPr="0015544C">
              <w:rPr>
                <w:lang w:val="uk-UA"/>
              </w:rPr>
              <w:t>1</w:t>
            </w:r>
          </w:p>
        </w:tc>
        <w:tc>
          <w:tcPr>
            <w:tcW w:w="2068" w:type="dxa"/>
          </w:tcPr>
          <w:p w:rsidR="008F21C7" w:rsidRPr="0015544C" w:rsidRDefault="008F21C7" w:rsidP="0015544C">
            <w:pPr>
              <w:jc w:val="both"/>
              <w:rPr>
                <w:lang w:val="uk-UA"/>
              </w:rPr>
            </w:pPr>
            <w:r w:rsidRPr="0015544C">
              <w:rPr>
                <w:lang w:val="uk-UA"/>
              </w:rPr>
              <w:t>1</w:t>
            </w:r>
          </w:p>
        </w:tc>
      </w:tr>
      <w:tr w:rsidR="008F21C7" w:rsidRPr="0015544C" w:rsidTr="0076093B">
        <w:tc>
          <w:tcPr>
            <w:tcW w:w="2069" w:type="dxa"/>
          </w:tcPr>
          <w:p w:rsidR="008F21C7" w:rsidRPr="0015544C" w:rsidRDefault="008F21C7" w:rsidP="0015544C">
            <w:pPr>
              <w:jc w:val="both"/>
              <w:rPr>
                <w:lang w:val="uk-UA"/>
              </w:rPr>
            </w:pPr>
            <w:r w:rsidRPr="0015544C">
              <w:rPr>
                <w:lang w:val="uk-UA"/>
              </w:rPr>
              <w:t>Інформатична</w:t>
            </w:r>
          </w:p>
        </w:tc>
        <w:tc>
          <w:tcPr>
            <w:tcW w:w="2040" w:type="dxa"/>
          </w:tcPr>
          <w:p w:rsidR="008F21C7" w:rsidRPr="0015544C" w:rsidRDefault="008F21C7" w:rsidP="0015544C">
            <w:pPr>
              <w:jc w:val="both"/>
              <w:rPr>
                <w:lang w:val="uk-UA"/>
              </w:rPr>
            </w:pPr>
            <w:r w:rsidRPr="0015544C">
              <w:rPr>
                <w:lang w:val="uk-UA"/>
              </w:rPr>
              <w:t>Інформатика</w:t>
            </w:r>
          </w:p>
        </w:tc>
        <w:tc>
          <w:tcPr>
            <w:tcW w:w="1258" w:type="dxa"/>
          </w:tcPr>
          <w:p w:rsidR="008F21C7" w:rsidRPr="0015544C" w:rsidRDefault="008F21C7" w:rsidP="0015544C">
            <w:pPr>
              <w:jc w:val="both"/>
              <w:rPr>
                <w:lang w:val="uk-UA"/>
              </w:rPr>
            </w:pPr>
            <w:r w:rsidRPr="0015544C">
              <w:rPr>
                <w:lang w:val="uk-UA"/>
              </w:rPr>
              <w:t>-</w:t>
            </w:r>
          </w:p>
        </w:tc>
        <w:tc>
          <w:tcPr>
            <w:tcW w:w="1068" w:type="dxa"/>
          </w:tcPr>
          <w:p w:rsidR="008F21C7" w:rsidRPr="0015544C" w:rsidRDefault="008F21C7" w:rsidP="0015544C">
            <w:pPr>
              <w:jc w:val="both"/>
              <w:rPr>
                <w:lang w:val="uk-UA"/>
              </w:rPr>
            </w:pPr>
            <w:r w:rsidRPr="0015544C">
              <w:rPr>
                <w:lang w:val="uk-UA"/>
              </w:rPr>
              <w:t>1</w:t>
            </w:r>
          </w:p>
        </w:tc>
        <w:tc>
          <w:tcPr>
            <w:tcW w:w="1068" w:type="dxa"/>
          </w:tcPr>
          <w:p w:rsidR="008F21C7" w:rsidRPr="0015544C" w:rsidRDefault="008F21C7" w:rsidP="0015544C">
            <w:pPr>
              <w:jc w:val="both"/>
              <w:rPr>
                <w:lang w:val="uk-UA"/>
              </w:rPr>
            </w:pPr>
            <w:r w:rsidRPr="0015544C">
              <w:rPr>
                <w:lang w:val="uk-UA"/>
              </w:rPr>
              <w:t>1</w:t>
            </w:r>
          </w:p>
        </w:tc>
        <w:tc>
          <w:tcPr>
            <w:tcW w:w="2068" w:type="dxa"/>
          </w:tcPr>
          <w:p w:rsidR="008F21C7" w:rsidRPr="0015544C" w:rsidRDefault="008F21C7" w:rsidP="0015544C">
            <w:pPr>
              <w:jc w:val="both"/>
              <w:rPr>
                <w:lang w:val="uk-UA"/>
              </w:rPr>
            </w:pPr>
            <w:r w:rsidRPr="0015544C">
              <w:rPr>
                <w:lang w:val="uk-UA"/>
              </w:rPr>
              <w:t>1</w:t>
            </w:r>
          </w:p>
        </w:tc>
      </w:tr>
      <w:tr w:rsidR="008F21C7" w:rsidRPr="0015544C" w:rsidTr="0076093B">
        <w:tc>
          <w:tcPr>
            <w:tcW w:w="2069" w:type="dxa"/>
          </w:tcPr>
          <w:p w:rsidR="008F21C7" w:rsidRPr="0015544C" w:rsidRDefault="008F21C7" w:rsidP="0015544C">
            <w:pPr>
              <w:jc w:val="both"/>
              <w:rPr>
                <w:lang w:val="uk-UA"/>
              </w:rPr>
            </w:pPr>
            <w:r w:rsidRPr="0015544C">
              <w:rPr>
                <w:lang w:val="uk-UA"/>
              </w:rPr>
              <w:t>Мистецька</w:t>
            </w:r>
          </w:p>
        </w:tc>
        <w:tc>
          <w:tcPr>
            <w:tcW w:w="2040" w:type="dxa"/>
          </w:tcPr>
          <w:p w:rsidR="008F21C7" w:rsidRPr="0015544C" w:rsidRDefault="008F21C7" w:rsidP="0015544C">
            <w:pPr>
              <w:jc w:val="both"/>
              <w:rPr>
                <w:lang w:val="uk-UA"/>
              </w:rPr>
            </w:pPr>
            <w:r w:rsidRPr="0015544C">
              <w:rPr>
                <w:lang w:val="uk-UA"/>
              </w:rPr>
              <w:t>Мистецтво</w:t>
            </w:r>
          </w:p>
        </w:tc>
        <w:tc>
          <w:tcPr>
            <w:tcW w:w="1258" w:type="dxa"/>
          </w:tcPr>
          <w:p w:rsidR="008F21C7" w:rsidRPr="0015544C" w:rsidRDefault="008F21C7" w:rsidP="0015544C">
            <w:pPr>
              <w:jc w:val="both"/>
              <w:rPr>
                <w:lang w:val="uk-UA"/>
              </w:rPr>
            </w:pPr>
            <w:r w:rsidRPr="0015544C">
              <w:rPr>
                <w:lang w:val="uk-UA"/>
              </w:rPr>
              <w:t>2</w:t>
            </w:r>
          </w:p>
        </w:tc>
        <w:tc>
          <w:tcPr>
            <w:tcW w:w="1068" w:type="dxa"/>
          </w:tcPr>
          <w:p w:rsidR="008F21C7" w:rsidRPr="0015544C" w:rsidRDefault="008F21C7" w:rsidP="0015544C">
            <w:pPr>
              <w:jc w:val="both"/>
              <w:rPr>
                <w:lang w:val="uk-UA"/>
              </w:rPr>
            </w:pPr>
            <w:r w:rsidRPr="0015544C">
              <w:rPr>
                <w:lang w:val="uk-UA"/>
              </w:rPr>
              <w:t>2</w:t>
            </w:r>
          </w:p>
        </w:tc>
        <w:tc>
          <w:tcPr>
            <w:tcW w:w="1068" w:type="dxa"/>
          </w:tcPr>
          <w:p w:rsidR="008F21C7" w:rsidRPr="0015544C" w:rsidRDefault="008F21C7" w:rsidP="0015544C">
            <w:pPr>
              <w:jc w:val="both"/>
              <w:rPr>
                <w:lang w:val="uk-UA"/>
              </w:rPr>
            </w:pPr>
            <w:r w:rsidRPr="0015544C">
              <w:rPr>
                <w:lang w:val="uk-UA"/>
              </w:rPr>
              <w:t>2</w:t>
            </w:r>
          </w:p>
        </w:tc>
        <w:tc>
          <w:tcPr>
            <w:tcW w:w="2068" w:type="dxa"/>
          </w:tcPr>
          <w:p w:rsidR="008F21C7" w:rsidRPr="0015544C" w:rsidRDefault="008F21C7" w:rsidP="0015544C">
            <w:pPr>
              <w:jc w:val="both"/>
              <w:rPr>
                <w:lang w:val="uk-UA"/>
              </w:rPr>
            </w:pPr>
            <w:r w:rsidRPr="0015544C">
              <w:rPr>
                <w:lang w:val="uk-UA"/>
              </w:rPr>
              <w:t>2</w:t>
            </w:r>
          </w:p>
        </w:tc>
      </w:tr>
      <w:tr w:rsidR="008F21C7" w:rsidRPr="0015544C" w:rsidTr="0076093B">
        <w:tc>
          <w:tcPr>
            <w:tcW w:w="2069" w:type="dxa"/>
          </w:tcPr>
          <w:p w:rsidR="008F21C7" w:rsidRPr="0015544C" w:rsidRDefault="008F21C7" w:rsidP="0015544C">
            <w:pPr>
              <w:jc w:val="both"/>
              <w:rPr>
                <w:lang w:val="uk-UA"/>
              </w:rPr>
            </w:pPr>
            <w:r w:rsidRPr="0015544C">
              <w:rPr>
                <w:lang w:val="uk-UA"/>
              </w:rPr>
              <w:t>Фізкультурна</w:t>
            </w:r>
          </w:p>
        </w:tc>
        <w:tc>
          <w:tcPr>
            <w:tcW w:w="2040" w:type="dxa"/>
          </w:tcPr>
          <w:p w:rsidR="008F21C7" w:rsidRPr="0015544C" w:rsidRDefault="008F21C7" w:rsidP="0015544C">
            <w:pPr>
              <w:jc w:val="both"/>
              <w:rPr>
                <w:lang w:val="uk-UA"/>
              </w:rPr>
            </w:pPr>
            <w:r w:rsidRPr="0015544C">
              <w:rPr>
                <w:lang w:val="uk-UA"/>
              </w:rPr>
              <w:t>Фізична культура</w:t>
            </w:r>
          </w:p>
        </w:tc>
        <w:tc>
          <w:tcPr>
            <w:tcW w:w="1258" w:type="dxa"/>
          </w:tcPr>
          <w:p w:rsidR="008F21C7" w:rsidRPr="0015544C" w:rsidRDefault="008F21C7" w:rsidP="0015544C">
            <w:pPr>
              <w:jc w:val="both"/>
              <w:rPr>
                <w:lang w:val="uk-UA"/>
              </w:rPr>
            </w:pPr>
            <w:r w:rsidRPr="0015544C">
              <w:rPr>
                <w:lang w:val="uk-UA"/>
              </w:rPr>
              <w:t xml:space="preserve">3 </w:t>
            </w:r>
          </w:p>
        </w:tc>
        <w:tc>
          <w:tcPr>
            <w:tcW w:w="1068" w:type="dxa"/>
          </w:tcPr>
          <w:p w:rsidR="008F21C7" w:rsidRPr="0015544C" w:rsidRDefault="008F21C7" w:rsidP="0015544C">
            <w:pPr>
              <w:jc w:val="both"/>
              <w:rPr>
                <w:lang w:val="uk-UA"/>
              </w:rPr>
            </w:pPr>
            <w:r w:rsidRPr="0015544C">
              <w:rPr>
                <w:lang w:val="uk-UA"/>
              </w:rPr>
              <w:t xml:space="preserve">3 </w:t>
            </w:r>
          </w:p>
        </w:tc>
        <w:tc>
          <w:tcPr>
            <w:tcW w:w="1068" w:type="dxa"/>
          </w:tcPr>
          <w:p w:rsidR="008F21C7" w:rsidRPr="0015544C" w:rsidRDefault="008F21C7" w:rsidP="0015544C">
            <w:pPr>
              <w:jc w:val="both"/>
              <w:rPr>
                <w:lang w:val="uk-UA"/>
              </w:rPr>
            </w:pPr>
            <w:r w:rsidRPr="0015544C">
              <w:rPr>
                <w:lang w:val="uk-UA"/>
              </w:rPr>
              <w:t xml:space="preserve">3 </w:t>
            </w:r>
          </w:p>
        </w:tc>
        <w:tc>
          <w:tcPr>
            <w:tcW w:w="2068" w:type="dxa"/>
          </w:tcPr>
          <w:p w:rsidR="008F21C7" w:rsidRPr="0015544C" w:rsidRDefault="008F21C7" w:rsidP="0015544C">
            <w:pPr>
              <w:jc w:val="both"/>
              <w:rPr>
                <w:lang w:val="uk-UA"/>
              </w:rPr>
            </w:pPr>
            <w:r w:rsidRPr="0015544C">
              <w:rPr>
                <w:lang w:val="uk-UA"/>
              </w:rPr>
              <w:t xml:space="preserve">3 </w:t>
            </w:r>
          </w:p>
        </w:tc>
      </w:tr>
      <w:tr w:rsidR="008F21C7" w:rsidRPr="0015544C" w:rsidTr="0076093B">
        <w:tc>
          <w:tcPr>
            <w:tcW w:w="2069" w:type="dxa"/>
          </w:tcPr>
          <w:p w:rsidR="008F21C7" w:rsidRPr="0015544C" w:rsidRDefault="008F21C7" w:rsidP="0015544C">
            <w:pPr>
              <w:jc w:val="both"/>
              <w:rPr>
                <w:lang w:val="uk-UA"/>
              </w:rPr>
            </w:pPr>
            <w:r w:rsidRPr="0015544C">
              <w:rPr>
                <w:lang w:val="uk-UA"/>
              </w:rPr>
              <w:t>Разом</w:t>
            </w:r>
          </w:p>
        </w:tc>
        <w:tc>
          <w:tcPr>
            <w:tcW w:w="2040" w:type="dxa"/>
          </w:tcPr>
          <w:p w:rsidR="008F21C7" w:rsidRPr="0015544C" w:rsidRDefault="008F21C7" w:rsidP="0015544C">
            <w:pPr>
              <w:jc w:val="both"/>
              <w:rPr>
                <w:lang w:val="uk-UA"/>
              </w:rPr>
            </w:pPr>
          </w:p>
        </w:tc>
        <w:tc>
          <w:tcPr>
            <w:tcW w:w="1258" w:type="dxa"/>
          </w:tcPr>
          <w:p w:rsidR="008F21C7" w:rsidRPr="0015544C" w:rsidRDefault="008F21C7" w:rsidP="0015544C">
            <w:pPr>
              <w:jc w:val="both"/>
              <w:rPr>
                <w:lang w:val="uk-UA"/>
              </w:rPr>
            </w:pPr>
            <w:r w:rsidRPr="0015544C">
              <w:rPr>
                <w:lang w:val="uk-UA"/>
              </w:rPr>
              <w:t>19+3</w:t>
            </w:r>
          </w:p>
        </w:tc>
        <w:tc>
          <w:tcPr>
            <w:tcW w:w="1068" w:type="dxa"/>
          </w:tcPr>
          <w:p w:rsidR="008F21C7" w:rsidRPr="0015544C" w:rsidRDefault="008F21C7" w:rsidP="0015544C">
            <w:pPr>
              <w:jc w:val="both"/>
              <w:rPr>
                <w:lang w:val="uk-UA"/>
              </w:rPr>
            </w:pPr>
            <w:r w:rsidRPr="0015544C">
              <w:rPr>
                <w:lang w:val="uk-UA"/>
              </w:rPr>
              <w:t>21+3</w:t>
            </w:r>
          </w:p>
        </w:tc>
        <w:tc>
          <w:tcPr>
            <w:tcW w:w="1068" w:type="dxa"/>
          </w:tcPr>
          <w:p w:rsidR="008F21C7" w:rsidRPr="0015544C" w:rsidRDefault="008F21C7" w:rsidP="0015544C">
            <w:pPr>
              <w:jc w:val="both"/>
              <w:rPr>
                <w:lang w:val="uk-UA"/>
              </w:rPr>
            </w:pPr>
            <w:r w:rsidRPr="0015544C">
              <w:rPr>
                <w:lang w:val="uk-UA"/>
              </w:rPr>
              <w:t>22+3</w:t>
            </w:r>
          </w:p>
        </w:tc>
        <w:tc>
          <w:tcPr>
            <w:tcW w:w="2068" w:type="dxa"/>
          </w:tcPr>
          <w:p w:rsidR="008F21C7" w:rsidRPr="0015544C" w:rsidRDefault="008F21C7" w:rsidP="0015544C">
            <w:pPr>
              <w:jc w:val="both"/>
              <w:rPr>
                <w:lang w:val="uk-UA"/>
              </w:rPr>
            </w:pPr>
            <w:r w:rsidRPr="0015544C">
              <w:rPr>
                <w:lang w:val="uk-UA"/>
              </w:rPr>
              <w:t>22+3</w:t>
            </w:r>
          </w:p>
        </w:tc>
      </w:tr>
      <w:tr w:rsidR="008F21C7" w:rsidRPr="0015544C" w:rsidTr="0076093B">
        <w:tc>
          <w:tcPr>
            <w:tcW w:w="5367" w:type="dxa"/>
            <w:gridSpan w:val="3"/>
          </w:tcPr>
          <w:p w:rsidR="008F21C7" w:rsidRPr="0015544C" w:rsidRDefault="008F21C7" w:rsidP="0015544C">
            <w:pPr>
              <w:jc w:val="both"/>
              <w:rPr>
                <w:lang w:val="uk-UA"/>
              </w:rPr>
            </w:pPr>
            <w:r w:rsidRPr="0015544C">
              <w:rPr>
                <w:lang w:val="uk-UA"/>
              </w:rPr>
              <w:t>Варіативна складова</w:t>
            </w:r>
          </w:p>
        </w:tc>
        <w:tc>
          <w:tcPr>
            <w:tcW w:w="1068" w:type="dxa"/>
          </w:tcPr>
          <w:p w:rsidR="008F21C7" w:rsidRPr="0015544C" w:rsidRDefault="008F21C7" w:rsidP="0015544C">
            <w:pPr>
              <w:jc w:val="both"/>
              <w:rPr>
                <w:lang w:val="uk-UA"/>
              </w:rPr>
            </w:pPr>
          </w:p>
        </w:tc>
        <w:tc>
          <w:tcPr>
            <w:tcW w:w="1068" w:type="dxa"/>
          </w:tcPr>
          <w:p w:rsidR="008F21C7" w:rsidRPr="0015544C" w:rsidRDefault="008F21C7" w:rsidP="0015544C">
            <w:pPr>
              <w:jc w:val="both"/>
              <w:rPr>
                <w:lang w:val="uk-UA"/>
              </w:rPr>
            </w:pPr>
          </w:p>
        </w:tc>
        <w:tc>
          <w:tcPr>
            <w:tcW w:w="2068" w:type="dxa"/>
          </w:tcPr>
          <w:p w:rsidR="008F21C7" w:rsidRPr="0015544C" w:rsidRDefault="008F21C7" w:rsidP="0015544C">
            <w:pPr>
              <w:jc w:val="both"/>
              <w:rPr>
                <w:lang w:val="uk-UA"/>
              </w:rPr>
            </w:pPr>
          </w:p>
        </w:tc>
      </w:tr>
      <w:tr w:rsidR="008F21C7" w:rsidRPr="0015544C" w:rsidTr="0076093B">
        <w:tc>
          <w:tcPr>
            <w:tcW w:w="4109" w:type="dxa"/>
            <w:gridSpan w:val="2"/>
            <w:tcBorders>
              <w:bottom w:val="single" w:sz="4" w:space="0" w:color="auto"/>
              <w:right w:val="single" w:sz="4" w:space="0" w:color="auto"/>
            </w:tcBorders>
          </w:tcPr>
          <w:p w:rsidR="008F21C7" w:rsidRPr="0015544C" w:rsidRDefault="008F21C7" w:rsidP="0015544C">
            <w:pPr>
              <w:jc w:val="both"/>
              <w:rPr>
                <w:lang w:val="uk-UA"/>
              </w:rPr>
            </w:pPr>
          </w:p>
        </w:tc>
        <w:tc>
          <w:tcPr>
            <w:tcW w:w="1258" w:type="dxa"/>
            <w:tcBorders>
              <w:left w:val="single" w:sz="4" w:space="0" w:color="auto"/>
            </w:tcBorders>
          </w:tcPr>
          <w:p w:rsidR="008F21C7" w:rsidRPr="0015544C" w:rsidRDefault="008F21C7" w:rsidP="0015544C">
            <w:pPr>
              <w:jc w:val="both"/>
              <w:rPr>
                <w:lang w:val="uk-UA"/>
              </w:rPr>
            </w:pPr>
          </w:p>
        </w:tc>
        <w:tc>
          <w:tcPr>
            <w:tcW w:w="1068" w:type="dxa"/>
            <w:tcBorders>
              <w:left w:val="single" w:sz="4" w:space="0" w:color="auto"/>
            </w:tcBorders>
          </w:tcPr>
          <w:p w:rsidR="008F21C7" w:rsidRPr="0015544C" w:rsidRDefault="008F21C7" w:rsidP="0015544C">
            <w:pPr>
              <w:jc w:val="both"/>
              <w:rPr>
                <w:lang w:val="uk-UA"/>
              </w:rPr>
            </w:pPr>
          </w:p>
        </w:tc>
        <w:tc>
          <w:tcPr>
            <w:tcW w:w="1068" w:type="dxa"/>
            <w:tcBorders>
              <w:left w:val="single" w:sz="4" w:space="0" w:color="auto"/>
            </w:tcBorders>
          </w:tcPr>
          <w:p w:rsidR="008F21C7" w:rsidRPr="0015544C" w:rsidRDefault="008F21C7" w:rsidP="0015544C">
            <w:pPr>
              <w:jc w:val="both"/>
              <w:rPr>
                <w:lang w:val="uk-UA"/>
              </w:rPr>
            </w:pPr>
          </w:p>
        </w:tc>
        <w:tc>
          <w:tcPr>
            <w:tcW w:w="2068" w:type="dxa"/>
            <w:tcBorders>
              <w:left w:val="single" w:sz="4" w:space="0" w:color="auto"/>
            </w:tcBorders>
          </w:tcPr>
          <w:p w:rsidR="008F21C7" w:rsidRPr="0015544C" w:rsidRDefault="008F21C7" w:rsidP="0015544C">
            <w:pPr>
              <w:jc w:val="both"/>
              <w:rPr>
                <w:lang w:val="uk-UA"/>
              </w:rPr>
            </w:pPr>
          </w:p>
        </w:tc>
      </w:tr>
      <w:tr w:rsidR="008F21C7" w:rsidRPr="0015544C" w:rsidTr="0076093B">
        <w:tc>
          <w:tcPr>
            <w:tcW w:w="4109" w:type="dxa"/>
            <w:gridSpan w:val="2"/>
            <w:tcBorders>
              <w:top w:val="single" w:sz="4" w:space="0" w:color="auto"/>
              <w:right w:val="single" w:sz="4" w:space="0" w:color="auto"/>
            </w:tcBorders>
          </w:tcPr>
          <w:p w:rsidR="008F21C7" w:rsidRPr="0015544C" w:rsidRDefault="008F21C7" w:rsidP="0015544C">
            <w:pPr>
              <w:jc w:val="both"/>
              <w:rPr>
                <w:lang w:val="uk-UA"/>
              </w:rPr>
            </w:pPr>
            <w:r w:rsidRPr="0015544C">
              <w:rPr>
                <w:lang w:val="uk-UA"/>
              </w:rPr>
              <w:t xml:space="preserve">Гранично допустиме тижневе навчальне навантаження на учня </w:t>
            </w:r>
          </w:p>
        </w:tc>
        <w:tc>
          <w:tcPr>
            <w:tcW w:w="1258" w:type="dxa"/>
            <w:tcBorders>
              <w:left w:val="single" w:sz="4" w:space="0" w:color="auto"/>
            </w:tcBorders>
          </w:tcPr>
          <w:p w:rsidR="008F21C7" w:rsidRPr="0015544C" w:rsidRDefault="008F21C7" w:rsidP="0015544C">
            <w:pPr>
              <w:jc w:val="both"/>
              <w:rPr>
                <w:lang w:val="uk-UA"/>
              </w:rPr>
            </w:pPr>
            <w:r w:rsidRPr="0015544C">
              <w:rPr>
                <w:lang w:val="uk-UA"/>
              </w:rPr>
              <w:t>20</w:t>
            </w:r>
          </w:p>
        </w:tc>
        <w:tc>
          <w:tcPr>
            <w:tcW w:w="1068" w:type="dxa"/>
            <w:tcBorders>
              <w:left w:val="single" w:sz="4" w:space="0" w:color="auto"/>
            </w:tcBorders>
          </w:tcPr>
          <w:p w:rsidR="008F21C7" w:rsidRPr="0015544C" w:rsidRDefault="008F21C7" w:rsidP="0015544C">
            <w:pPr>
              <w:jc w:val="both"/>
              <w:rPr>
                <w:lang w:val="uk-UA"/>
              </w:rPr>
            </w:pPr>
            <w:r w:rsidRPr="0015544C">
              <w:rPr>
                <w:lang w:val="uk-UA"/>
              </w:rPr>
              <w:t>22</w:t>
            </w:r>
          </w:p>
        </w:tc>
        <w:tc>
          <w:tcPr>
            <w:tcW w:w="1068" w:type="dxa"/>
            <w:tcBorders>
              <w:left w:val="single" w:sz="4" w:space="0" w:color="auto"/>
            </w:tcBorders>
          </w:tcPr>
          <w:p w:rsidR="008F21C7" w:rsidRPr="0015544C" w:rsidRDefault="008F21C7" w:rsidP="0015544C">
            <w:pPr>
              <w:jc w:val="both"/>
              <w:rPr>
                <w:lang w:val="uk-UA"/>
              </w:rPr>
            </w:pPr>
            <w:r w:rsidRPr="0015544C">
              <w:rPr>
                <w:lang w:val="uk-UA"/>
              </w:rPr>
              <w:t>23</w:t>
            </w:r>
          </w:p>
        </w:tc>
        <w:tc>
          <w:tcPr>
            <w:tcW w:w="2068" w:type="dxa"/>
            <w:tcBorders>
              <w:left w:val="single" w:sz="4" w:space="0" w:color="auto"/>
            </w:tcBorders>
          </w:tcPr>
          <w:p w:rsidR="008F21C7" w:rsidRPr="0015544C" w:rsidRDefault="008F21C7" w:rsidP="0015544C">
            <w:pPr>
              <w:jc w:val="both"/>
              <w:rPr>
                <w:lang w:val="uk-UA"/>
              </w:rPr>
            </w:pPr>
            <w:r w:rsidRPr="0015544C">
              <w:rPr>
                <w:lang w:val="uk-UA"/>
              </w:rPr>
              <w:t>23</w:t>
            </w:r>
          </w:p>
        </w:tc>
      </w:tr>
      <w:tr w:rsidR="008F21C7" w:rsidRPr="0015544C" w:rsidTr="0076093B">
        <w:tc>
          <w:tcPr>
            <w:tcW w:w="4109" w:type="dxa"/>
            <w:gridSpan w:val="2"/>
            <w:tcBorders>
              <w:right w:val="single" w:sz="4" w:space="0" w:color="auto"/>
            </w:tcBorders>
          </w:tcPr>
          <w:p w:rsidR="008F21C7" w:rsidRPr="0015544C" w:rsidRDefault="008F21C7" w:rsidP="0015544C">
            <w:pPr>
              <w:jc w:val="both"/>
              <w:rPr>
                <w:lang w:val="uk-UA"/>
              </w:rPr>
            </w:pPr>
            <w:r w:rsidRPr="0015544C">
              <w:rPr>
                <w:lang w:val="uk-UA"/>
              </w:rPr>
              <w:t>Всього</w:t>
            </w:r>
          </w:p>
        </w:tc>
        <w:tc>
          <w:tcPr>
            <w:tcW w:w="1258" w:type="dxa"/>
            <w:tcBorders>
              <w:left w:val="single" w:sz="4" w:space="0" w:color="auto"/>
            </w:tcBorders>
          </w:tcPr>
          <w:p w:rsidR="008F21C7" w:rsidRPr="0015544C" w:rsidRDefault="008F21C7" w:rsidP="0015544C">
            <w:pPr>
              <w:jc w:val="both"/>
              <w:rPr>
                <w:lang w:val="uk-UA"/>
              </w:rPr>
            </w:pPr>
            <w:r w:rsidRPr="0015544C">
              <w:rPr>
                <w:lang w:val="uk-UA"/>
              </w:rPr>
              <w:t>22</w:t>
            </w:r>
          </w:p>
        </w:tc>
        <w:tc>
          <w:tcPr>
            <w:tcW w:w="1068" w:type="dxa"/>
            <w:tcBorders>
              <w:left w:val="single" w:sz="4" w:space="0" w:color="auto"/>
            </w:tcBorders>
          </w:tcPr>
          <w:p w:rsidR="008F21C7" w:rsidRPr="0015544C" w:rsidRDefault="008F21C7" w:rsidP="0015544C">
            <w:pPr>
              <w:jc w:val="both"/>
              <w:rPr>
                <w:lang w:val="uk-UA"/>
              </w:rPr>
            </w:pPr>
            <w:r w:rsidRPr="0015544C">
              <w:rPr>
                <w:lang w:val="uk-UA"/>
              </w:rPr>
              <w:t>24</w:t>
            </w:r>
          </w:p>
        </w:tc>
        <w:tc>
          <w:tcPr>
            <w:tcW w:w="1068" w:type="dxa"/>
            <w:tcBorders>
              <w:left w:val="single" w:sz="4" w:space="0" w:color="auto"/>
            </w:tcBorders>
          </w:tcPr>
          <w:p w:rsidR="008F21C7" w:rsidRPr="0015544C" w:rsidRDefault="008F21C7" w:rsidP="0015544C">
            <w:pPr>
              <w:jc w:val="both"/>
              <w:rPr>
                <w:lang w:val="uk-UA"/>
              </w:rPr>
            </w:pPr>
            <w:r w:rsidRPr="0015544C">
              <w:rPr>
                <w:lang w:val="uk-UA"/>
              </w:rPr>
              <w:t>25</w:t>
            </w:r>
          </w:p>
        </w:tc>
        <w:tc>
          <w:tcPr>
            <w:tcW w:w="2068" w:type="dxa"/>
            <w:tcBorders>
              <w:left w:val="single" w:sz="4" w:space="0" w:color="auto"/>
            </w:tcBorders>
          </w:tcPr>
          <w:p w:rsidR="008F21C7" w:rsidRPr="0015544C" w:rsidRDefault="008F21C7" w:rsidP="0015544C">
            <w:pPr>
              <w:jc w:val="both"/>
              <w:rPr>
                <w:lang w:val="uk-UA"/>
              </w:rPr>
            </w:pPr>
            <w:r w:rsidRPr="0015544C">
              <w:rPr>
                <w:lang w:val="uk-UA"/>
              </w:rPr>
              <w:t>25</w:t>
            </w:r>
          </w:p>
        </w:tc>
      </w:tr>
    </w:tbl>
    <w:p w:rsidR="001238B4" w:rsidRPr="0015544C" w:rsidRDefault="001238B4" w:rsidP="0015544C">
      <w:pPr>
        <w:pStyle w:val="ac"/>
        <w:spacing w:after="0" w:line="240" w:lineRule="auto"/>
        <w:jc w:val="both"/>
        <w:rPr>
          <w:rFonts w:ascii="Times New Roman" w:hAnsi="Times New Roman"/>
          <w:sz w:val="28"/>
          <w:szCs w:val="28"/>
          <w:lang w:val="uk-UA"/>
        </w:rPr>
      </w:pPr>
    </w:p>
    <w:p w:rsidR="00925890" w:rsidRPr="0015544C" w:rsidRDefault="00925890" w:rsidP="0015544C">
      <w:pPr>
        <w:autoSpaceDE w:val="0"/>
        <w:autoSpaceDN w:val="0"/>
        <w:adjustRightInd w:val="0"/>
        <w:ind w:firstLine="426"/>
        <w:jc w:val="both"/>
        <w:rPr>
          <w:lang w:val="uk-UA"/>
        </w:rPr>
      </w:pPr>
      <w:r w:rsidRPr="0015544C">
        <w:t xml:space="preserve">При визначенні гранично допустимого навантаження учнів ураховані санітарно-гігієнічні норми та нормативну тривалість уроків у </w:t>
      </w:r>
      <w:r w:rsidRPr="0015544C">
        <w:rPr>
          <w:lang w:val="uk-UA"/>
        </w:rPr>
        <w:t xml:space="preserve">1 класі-35 хвилин, в </w:t>
      </w:r>
      <w:r w:rsidRPr="0015544C">
        <w:t xml:space="preserve">2-4 класах – 40 хвилин. </w:t>
      </w:r>
    </w:p>
    <w:p w:rsidR="00925890" w:rsidRPr="0015544C" w:rsidRDefault="00925890" w:rsidP="0015544C">
      <w:pPr>
        <w:autoSpaceDE w:val="0"/>
        <w:autoSpaceDN w:val="0"/>
        <w:adjustRightInd w:val="0"/>
        <w:ind w:firstLine="284"/>
        <w:jc w:val="both"/>
      </w:pPr>
      <w:r w:rsidRPr="0015544C">
        <w:rPr>
          <w:lang w:val="uk-UA"/>
        </w:rPr>
        <w:t>Г</w:t>
      </w:r>
      <w:r w:rsidRPr="0015544C">
        <w:t xml:space="preserve">одини фізичної культури не враховуються при визначенні гранично допустимого навантаження учнів. </w:t>
      </w:r>
    </w:p>
    <w:p w:rsidR="00925890" w:rsidRPr="0015544C" w:rsidRDefault="00925890" w:rsidP="0015544C">
      <w:pPr>
        <w:autoSpaceDE w:val="0"/>
        <w:autoSpaceDN w:val="0"/>
        <w:adjustRightInd w:val="0"/>
        <w:ind w:firstLine="284"/>
        <w:jc w:val="both"/>
      </w:pPr>
      <w:r w:rsidRPr="0015544C">
        <w:t xml:space="preserve">Навчальні плани зорієнтовані на роботу початкової школи за 5-денним навчальними тижнем. </w:t>
      </w:r>
    </w:p>
    <w:p w:rsidR="00670F53" w:rsidRPr="0015544C" w:rsidRDefault="00670F53" w:rsidP="0015544C">
      <w:pPr>
        <w:pStyle w:val="11"/>
        <w:ind w:left="720"/>
        <w:jc w:val="both"/>
        <w:rPr>
          <w:rFonts w:ascii="Times New Roman" w:hAnsi="Times New Roman"/>
          <w:b/>
          <w:sz w:val="28"/>
          <w:szCs w:val="28"/>
          <w:lang w:val="uk-UA"/>
        </w:rPr>
      </w:pPr>
      <w:bookmarkStart w:id="0" w:name="n440"/>
      <w:bookmarkStart w:id="1" w:name="n441"/>
      <w:bookmarkStart w:id="2" w:name="n442"/>
      <w:bookmarkEnd w:id="0"/>
      <w:bookmarkEnd w:id="1"/>
      <w:bookmarkEnd w:id="2"/>
    </w:p>
    <w:p w:rsidR="00925890" w:rsidRPr="0015544C" w:rsidRDefault="00925890" w:rsidP="00EB09B4">
      <w:pPr>
        <w:pStyle w:val="11"/>
        <w:ind w:left="720"/>
        <w:jc w:val="center"/>
        <w:rPr>
          <w:rFonts w:ascii="Times New Roman" w:hAnsi="Times New Roman"/>
          <w:b/>
          <w:sz w:val="28"/>
          <w:szCs w:val="28"/>
          <w:lang w:val="uk-UA"/>
        </w:rPr>
      </w:pPr>
      <w:r w:rsidRPr="0015544C">
        <w:rPr>
          <w:rFonts w:ascii="Times New Roman" w:hAnsi="Times New Roman"/>
          <w:b/>
          <w:sz w:val="28"/>
          <w:szCs w:val="28"/>
          <w:lang w:val="uk-UA"/>
        </w:rPr>
        <w:t>Організація інклюзивної освіти</w:t>
      </w:r>
    </w:p>
    <w:p w:rsidR="007324F8" w:rsidRPr="0015544C" w:rsidRDefault="007324F8" w:rsidP="00EB09B4">
      <w:pPr>
        <w:pStyle w:val="11"/>
        <w:ind w:left="720"/>
        <w:jc w:val="center"/>
        <w:rPr>
          <w:rFonts w:ascii="Times New Roman" w:hAnsi="Times New Roman"/>
          <w:sz w:val="28"/>
          <w:szCs w:val="28"/>
          <w:lang w:val="uk-UA"/>
        </w:rPr>
      </w:pPr>
      <w:r w:rsidRPr="0015544C">
        <w:rPr>
          <w:rFonts w:ascii="Times New Roman" w:hAnsi="Times New Roman"/>
          <w:b/>
          <w:sz w:val="28"/>
          <w:szCs w:val="28"/>
          <w:lang w:val="uk-UA"/>
        </w:rPr>
        <w:t>в початковій школі</w:t>
      </w:r>
    </w:p>
    <w:p w:rsidR="00321C7E" w:rsidRPr="0015544C" w:rsidRDefault="0074482E" w:rsidP="0015544C">
      <w:pPr>
        <w:autoSpaceDE w:val="0"/>
        <w:autoSpaceDN w:val="0"/>
        <w:adjustRightInd w:val="0"/>
        <w:jc w:val="both"/>
        <w:rPr>
          <w:lang w:val="uk-UA"/>
        </w:rPr>
      </w:pPr>
      <w:r w:rsidRPr="0015544C">
        <w:rPr>
          <w:lang w:val="uk-UA"/>
        </w:rPr>
        <w:t xml:space="preserve">    </w:t>
      </w:r>
      <w:r w:rsidR="00925890" w:rsidRPr="0015544C">
        <w:rPr>
          <w:lang w:val="uk-UA"/>
        </w:rPr>
        <w:t xml:space="preserve">Організація інклюзивної освіти  здійснюється відповідно до статей 19, 20 Закону України «Про освіту», постанови Кабінету Міністрів України від </w:t>
      </w:r>
      <w:r w:rsidR="00321C7E" w:rsidRPr="0015544C">
        <w:rPr>
          <w:bCs/>
          <w:shd w:val="clear" w:color="auto" w:fill="FFFFFF"/>
          <w:lang w:val="uk-UA"/>
        </w:rPr>
        <w:t>15 вересня 2021 р. № 957</w:t>
      </w:r>
      <w:r w:rsidR="00321C7E" w:rsidRPr="0015544C">
        <w:rPr>
          <w:lang w:val="uk-UA"/>
        </w:rPr>
        <w:t xml:space="preserve"> </w:t>
      </w:r>
      <w:r w:rsidR="00925890" w:rsidRPr="0015544C">
        <w:rPr>
          <w:lang w:val="uk-UA"/>
        </w:rPr>
        <w:t>«</w:t>
      </w:r>
      <w:r w:rsidR="00321C7E" w:rsidRPr="0015544C">
        <w:rPr>
          <w:bCs/>
          <w:shd w:val="clear" w:color="auto" w:fill="FFFFFF"/>
          <w:lang w:val="uk-UA"/>
        </w:rPr>
        <w:t>Про затвердження Порядку організації інклюзивного навчання у закладах загальної середньої</w:t>
      </w:r>
      <w:r w:rsidR="00321C7E" w:rsidRPr="0015544C">
        <w:rPr>
          <w:b/>
          <w:bCs/>
          <w:shd w:val="clear" w:color="auto" w:fill="FFFFFF"/>
          <w:lang w:val="uk-UA"/>
        </w:rPr>
        <w:t xml:space="preserve"> </w:t>
      </w:r>
      <w:r w:rsidR="00321C7E" w:rsidRPr="0015544C">
        <w:rPr>
          <w:bCs/>
          <w:shd w:val="clear" w:color="auto" w:fill="FFFFFF"/>
          <w:lang w:val="uk-UA"/>
        </w:rPr>
        <w:t>освіти</w:t>
      </w:r>
      <w:r w:rsidR="00925890" w:rsidRPr="0015544C">
        <w:rPr>
          <w:lang w:val="uk-UA"/>
        </w:rPr>
        <w:t>»</w:t>
      </w:r>
      <w:r w:rsidR="00321C7E" w:rsidRPr="0015544C">
        <w:rPr>
          <w:lang w:val="uk-UA"/>
        </w:rPr>
        <w:t>.</w:t>
      </w:r>
    </w:p>
    <w:p w:rsidR="00F35F63" w:rsidRPr="0015544C" w:rsidRDefault="0074482E" w:rsidP="0015544C">
      <w:pPr>
        <w:autoSpaceDE w:val="0"/>
        <w:autoSpaceDN w:val="0"/>
        <w:adjustRightInd w:val="0"/>
        <w:jc w:val="both"/>
        <w:rPr>
          <w:lang w:val="uk-UA"/>
        </w:rPr>
      </w:pPr>
      <w:r w:rsidRPr="0015544C">
        <w:rPr>
          <w:lang w:val="uk-UA"/>
        </w:rPr>
        <w:t xml:space="preserve">   </w:t>
      </w:r>
      <w:r w:rsidR="000504AD" w:rsidRPr="0015544C">
        <w:rPr>
          <w:lang w:val="uk-UA"/>
        </w:rPr>
        <w:t>Інклюзивне навчання є способом організації освітнього процесу для осіб з особливими освітніми потребами</w:t>
      </w:r>
      <w:r w:rsidR="00ED545D" w:rsidRPr="0015544C">
        <w:rPr>
          <w:lang w:val="uk-UA"/>
        </w:rPr>
        <w:t>. В 202</w:t>
      </w:r>
      <w:r w:rsidR="007324F8" w:rsidRPr="0015544C">
        <w:rPr>
          <w:lang w:val="uk-UA"/>
        </w:rPr>
        <w:t>2</w:t>
      </w:r>
      <w:r w:rsidR="00ED545D" w:rsidRPr="0015544C">
        <w:rPr>
          <w:lang w:val="uk-UA"/>
        </w:rPr>
        <w:t>-202</w:t>
      </w:r>
      <w:r w:rsidR="007324F8" w:rsidRPr="0015544C">
        <w:rPr>
          <w:lang w:val="uk-UA"/>
        </w:rPr>
        <w:t>3</w:t>
      </w:r>
      <w:r w:rsidR="008755B5" w:rsidRPr="0015544C">
        <w:rPr>
          <w:lang w:val="uk-UA"/>
        </w:rPr>
        <w:t xml:space="preserve"> н.р. інклюзивне навчання </w:t>
      </w:r>
      <w:r w:rsidR="000504AD" w:rsidRPr="0015544C">
        <w:rPr>
          <w:lang w:val="uk-UA"/>
        </w:rPr>
        <w:t xml:space="preserve"> організовується за</w:t>
      </w:r>
      <w:r w:rsidR="007324F8" w:rsidRPr="0015544C">
        <w:rPr>
          <w:lang w:val="uk-UA"/>
        </w:rPr>
        <w:t xml:space="preserve"> дистанційною</w:t>
      </w:r>
      <w:r w:rsidR="000504AD" w:rsidRPr="0015544C">
        <w:rPr>
          <w:lang w:val="uk-UA"/>
        </w:rPr>
        <w:t xml:space="preserve">  формою здобуття освіт</w:t>
      </w:r>
      <w:r w:rsidR="002243C7" w:rsidRPr="0015544C">
        <w:rPr>
          <w:lang w:val="uk-UA"/>
        </w:rPr>
        <w:t>и</w:t>
      </w:r>
      <w:r w:rsidR="007324F8" w:rsidRPr="0015544C">
        <w:rPr>
          <w:lang w:val="uk-UA"/>
        </w:rPr>
        <w:t>.</w:t>
      </w:r>
      <w:r w:rsidR="002243C7" w:rsidRPr="0015544C">
        <w:rPr>
          <w:lang w:val="uk-UA"/>
        </w:rPr>
        <w:t xml:space="preserve"> </w:t>
      </w:r>
      <w:r w:rsidR="007324F8" w:rsidRPr="0015544C">
        <w:rPr>
          <w:lang w:val="uk-UA"/>
        </w:rPr>
        <w:t>В початковій школі і</w:t>
      </w:r>
      <w:r w:rsidR="002243C7" w:rsidRPr="0015544C">
        <w:rPr>
          <w:lang w:val="uk-UA"/>
        </w:rPr>
        <w:t xml:space="preserve">нклюзивне навчання організоване для </w:t>
      </w:r>
      <w:r w:rsidR="007324F8" w:rsidRPr="0015544C">
        <w:rPr>
          <w:lang w:val="uk-UA"/>
        </w:rPr>
        <w:t>учня</w:t>
      </w:r>
      <w:r w:rsidR="002243C7" w:rsidRPr="0015544C">
        <w:rPr>
          <w:lang w:val="uk-UA"/>
        </w:rPr>
        <w:t xml:space="preserve"> </w:t>
      </w:r>
      <w:r w:rsidR="007324F8" w:rsidRPr="0015544C">
        <w:rPr>
          <w:lang w:val="uk-UA"/>
        </w:rPr>
        <w:t>2</w:t>
      </w:r>
      <w:r w:rsidR="002243C7" w:rsidRPr="0015544C">
        <w:rPr>
          <w:lang w:val="uk-UA"/>
        </w:rPr>
        <w:t xml:space="preserve"> класу </w:t>
      </w:r>
      <w:r w:rsidR="007324F8" w:rsidRPr="0015544C">
        <w:rPr>
          <w:lang w:val="uk-UA"/>
        </w:rPr>
        <w:t>А</w:t>
      </w:r>
      <w:r w:rsidR="002243C7" w:rsidRPr="0015544C">
        <w:rPr>
          <w:lang w:val="uk-UA"/>
        </w:rPr>
        <w:t>ксенко Миколи Сергійовича</w:t>
      </w:r>
      <w:r w:rsidR="007324F8" w:rsidRPr="0015544C">
        <w:rPr>
          <w:lang w:val="uk-UA"/>
        </w:rPr>
        <w:t>.  В закладі освіти</w:t>
      </w:r>
      <w:r w:rsidR="00925890" w:rsidRPr="0015544C">
        <w:rPr>
          <w:lang w:val="uk-UA"/>
        </w:rPr>
        <w:t xml:space="preserve"> розроблено індивідуальний навчальний план</w:t>
      </w:r>
      <w:r w:rsidR="00925890" w:rsidRPr="0015544C">
        <w:rPr>
          <w:i/>
          <w:iCs/>
          <w:lang w:val="uk-UA"/>
        </w:rPr>
        <w:t>,</w:t>
      </w:r>
      <w:r w:rsidR="00F8442C" w:rsidRPr="0015544C">
        <w:rPr>
          <w:i/>
          <w:iCs/>
          <w:lang w:val="uk-UA"/>
        </w:rPr>
        <w:t xml:space="preserve"> </w:t>
      </w:r>
      <w:r w:rsidR="00925890" w:rsidRPr="0015544C">
        <w:rPr>
          <w:lang w:val="uk-UA"/>
        </w:rPr>
        <w:t xml:space="preserve">відповідно до державного стандарту освіти та методичних рекомендацій МОНУ щодо особливостей організації освітнього процесу у </w:t>
      </w:r>
      <w:r w:rsidR="002243C7" w:rsidRPr="0015544C">
        <w:rPr>
          <w:lang w:val="uk-UA"/>
        </w:rPr>
        <w:t>202</w:t>
      </w:r>
      <w:r w:rsidR="007324F8" w:rsidRPr="0015544C">
        <w:rPr>
          <w:lang w:val="uk-UA"/>
        </w:rPr>
        <w:t>2</w:t>
      </w:r>
      <w:r w:rsidR="002243C7" w:rsidRPr="0015544C">
        <w:rPr>
          <w:lang w:val="uk-UA"/>
        </w:rPr>
        <w:t>/202</w:t>
      </w:r>
      <w:r w:rsidR="007324F8" w:rsidRPr="0015544C">
        <w:rPr>
          <w:lang w:val="uk-UA"/>
        </w:rPr>
        <w:t>3</w:t>
      </w:r>
      <w:r w:rsidR="00925890" w:rsidRPr="0015544C">
        <w:rPr>
          <w:lang w:val="uk-UA"/>
        </w:rPr>
        <w:t xml:space="preserve"> навчальному році,</w:t>
      </w:r>
      <w:r w:rsidR="008755B5" w:rsidRPr="0015544C">
        <w:rPr>
          <w:lang w:val="uk-UA"/>
        </w:rPr>
        <w:t xml:space="preserve"> розроблена індивідуальна</w:t>
      </w:r>
      <w:r w:rsidR="000504AD" w:rsidRPr="0015544C">
        <w:rPr>
          <w:lang w:val="uk-UA"/>
        </w:rPr>
        <w:t xml:space="preserve"> програму розвитку.</w:t>
      </w:r>
      <w:r w:rsidR="00925890" w:rsidRPr="0015544C">
        <w:rPr>
          <w:lang w:val="uk-UA"/>
        </w:rPr>
        <w:t xml:space="preserve"> </w:t>
      </w:r>
    </w:p>
    <w:p w:rsidR="00F35F63" w:rsidRPr="0015544C" w:rsidRDefault="00F35F63" w:rsidP="0015544C">
      <w:pPr>
        <w:autoSpaceDE w:val="0"/>
        <w:autoSpaceDN w:val="0"/>
        <w:adjustRightInd w:val="0"/>
        <w:jc w:val="both"/>
        <w:rPr>
          <w:lang w:val="uk-UA"/>
        </w:rPr>
      </w:pPr>
      <w:r w:rsidRPr="0015544C">
        <w:rPr>
          <w:lang w:val="uk-UA"/>
        </w:rPr>
        <w:t>Індивідуальний навчальний</w:t>
      </w:r>
      <w:r w:rsidR="00925890" w:rsidRPr="0015544C">
        <w:rPr>
          <w:lang w:val="uk-UA"/>
        </w:rPr>
        <w:t xml:space="preserve"> плану для д</w:t>
      </w:r>
      <w:r w:rsidR="007324F8" w:rsidRPr="0015544C">
        <w:rPr>
          <w:lang w:val="uk-UA"/>
        </w:rPr>
        <w:t>и</w:t>
      </w:r>
      <w:r w:rsidR="00925890" w:rsidRPr="0015544C">
        <w:rPr>
          <w:lang w:val="uk-UA"/>
        </w:rPr>
        <w:t>т</w:t>
      </w:r>
      <w:r w:rsidR="007324F8" w:rsidRPr="0015544C">
        <w:rPr>
          <w:lang w:val="uk-UA"/>
        </w:rPr>
        <w:t>ини</w:t>
      </w:r>
      <w:r w:rsidR="00925890" w:rsidRPr="0015544C">
        <w:rPr>
          <w:lang w:val="uk-UA"/>
        </w:rPr>
        <w:t xml:space="preserve"> з ООП </w:t>
      </w:r>
      <w:r w:rsidRPr="0015544C">
        <w:rPr>
          <w:lang w:val="uk-UA"/>
        </w:rPr>
        <w:t>розроблений за типовою освітньою програмою, затвердженою наказом МОН від 26.07.2018 № 814 "Про затвердження типової освітньої програми  початкової освіти спеціальних закладів середньої освіти для дітей з особливими освітніми потребами"(Додаток 5)</w:t>
      </w:r>
    </w:p>
    <w:p w:rsidR="00925890" w:rsidRPr="0015544C" w:rsidRDefault="00925890" w:rsidP="0015544C">
      <w:pPr>
        <w:autoSpaceDE w:val="0"/>
        <w:autoSpaceDN w:val="0"/>
        <w:adjustRightInd w:val="0"/>
        <w:jc w:val="both"/>
        <w:rPr>
          <w:lang w:val="uk-UA"/>
        </w:rPr>
      </w:pPr>
      <w:r w:rsidRPr="0015544C">
        <w:rPr>
          <w:lang w:val="uk-UA"/>
        </w:rPr>
        <w:t xml:space="preserve"> </w:t>
      </w:r>
      <w:r w:rsidRPr="0015544C">
        <w:t xml:space="preserve">Години, відведені для корекційно-розвиткової роботи, відносяться до варіативної складової та не входять до гранично допустимого тижневого навантаження. </w:t>
      </w:r>
    </w:p>
    <w:p w:rsidR="001A2F34" w:rsidRPr="0015544C" w:rsidRDefault="001A2F34" w:rsidP="00EB09B4">
      <w:pPr>
        <w:jc w:val="center"/>
        <w:rPr>
          <w:b/>
          <w:lang w:val="uk-UA"/>
        </w:rPr>
      </w:pPr>
      <w:r w:rsidRPr="0015544C">
        <w:rPr>
          <w:b/>
          <w:lang w:val="uk-UA"/>
        </w:rPr>
        <w:t>Навчальний план для учн</w:t>
      </w:r>
      <w:r w:rsidR="007324F8" w:rsidRPr="0015544C">
        <w:rPr>
          <w:b/>
          <w:lang w:val="uk-UA"/>
        </w:rPr>
        <w:t>я</w:t>
      </w:r>
      <w:r w:rsidRPr="0015544C">
        <w:rPr>
          <w:b/>
          <w:lang w:val="uk-UA"/>
        </w:rPr>
        <w:t xml:space="preserve"> з ООП</w:t>
      </w:r>
    </w:p>
    <w:p w:rsidR="00F35F63" w:rsidRPr="0015544C" w:rsidRDefault="00F35F63" w:rsidP="00EB09B4">
      <w:pPr>
        <w:jc w:val="center"/>
        <w:rPr>
          <w:b/>
          <w:lang w:val="uk-UA"/>
        </w:rPr>
      </w:pPr>
      <w:r w:rsidRPr="0015544C">
        <w:rPr>
          <w:b/>
          <w:lang w:val="uk-UA"/>
        </w:rPr>
        <w:t>(для дітей із затримкою психічного розвитку)</w:t>
      </w:r>
    </w:p>
    <w:p w:rsidR="00F8442C" w:rsidRPr="0015544C" w:rsidRDefault="00F8442C" w:rsidP="0015544C">
      <w:pPr>
        <w:autoSpaceDE w:val="0"/>
        <w:autoSpaceDN w:val="0"/>
        <w:adjustRightInd w:val="0"/>
        <w:jc w:val="both"/>
        <w:rPr>
          <w:lang w:val="uk-UA"/>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33"/>
        <w:gridCol w:w="15"/>
        <w:gridCol w:w="2318"/>
        <w:gridCol w:w="15"/>
        <w:gridCol w:w="2333"/>
      </w:tblGrid>
      <w:tr w:rsidR="005B18BF" w:rsidRPr="0015544C" w:rsidTr="005B18BF">
        <w:trPr>
          <w:trHeight w:val="370"/>
          <w:jc w:val="center"/>
        </w:trPr>
        <w:tc>
          <w:tcPr>
            <w:tcW w:w="2348" w:type="dxa"/>
            <w:gridSpan w:val="2"/>
            <w:vMerge w:val="restart"/>
          </w:tcPr>
          <w:p w:rsidR="005B18BF" w:rsidRPr="0015544C" w:rsidRDefault="005B18BF" w:rsidP="0015544C">
            <w:pPr>
              <w:jc w:val="both"/>
              <w:rPr>
                <w:lang w:val="uk-UA"/>
              </w:rPr>
            </w:pPr>
            <w:r w:rsidRPr="0015544C">
              <w:rPr>
                <w:lang w:val="uk-UA"/>
              </w:rPr>
              <w:t>Освітні галузі</w:t>
            </w:r>
          </w:p>
        </w:tc>
        <w:tc>
          <w:tcPr>
            <w:tcW w:w="2333" w:type="dxa"/>
            <w:gridSpan w:val="2"/>
            <w:vMerge w:val="restart"/>
          </w:tcPr>
          <w:p w:rsidR="005B18BF" w:rsidRPr="0015544C" w:rsidRDefault="005B18BF" w:rsidP="0015544C">
            <w:pPr>
              <w:jc w:val="both"/>
              <w:rPr>
                <w:lang w:val="uk-UA"/>
              </w:rPr>
            </w:pPr>
            <w:r w:rsidRPr="0015544C">
              <w:rPr>
                <w:lang w:val="uk-UA"/>
              </w:rPr>
              <w:t>Навчальні предмети</w:t>
            </w:r>
          </w:p>
        </w:tc>
        <w:tc>
          <w:tcPr>
            <w:tcW w:w="2329" w:type="dxa"/>
            <w:tcBorders>
              <w:top w:val="single" w:sz="4" w:space="0" w:color="auto"/>
              <w:bottom w:val="single" w:sz="4" w:space="0" w:color="auto"/>
              <w:right w:val="single" w:sz="4" w:space="0" w:color="auto"/>
            </w:tcBorders>
            <w:shd w:val="clear" w:color="auto" w:fill="auto"/>
          </w:tcPr>
          <w:p w:rsidR="005B18BF" w:rsidRPr="0015544C" w:rsidRDefault="005B18BF" w:rsidP="0015544C">
            <w:pPr>
              <w:jc w:val="both"/>
            </w:pPr>
            <w:r w:rsidRPr="0015544C">
              <w:rPr>
                <w:lang w:val="uk-UA"/>
              </w:rPr>
              <w:t>Кількість годин на тиждень</w:t>
            </w:r>
          </w:p>
        </w:tc>
      </w:tr>
      <w:tr w:rsidR="005B18BF" w:rsidRPr="0015544C" w:rsidTr="0076093B">
        <w:trPr>
          <w:trHeight w:val="370"/>
          <w:jc w:val="center"/>
        </w:trPr>
        <w:tc>
          <w:tcPr>
            <w:tcW w:w="2348" w:type="dxa"/>
            <w:gridSpan w:val="2"/>
            <w:vMerge/>
          </w:tcPr>
          <w:p w:rsidR="005B18BF" w:rsidRPr="0015544C" w:rsidRDefault="005B18BF" w:rsidP="0015544C">
            <w:pPr>
              <w:jc w:val="both"/>
              <w:rPr>
                <w:lang w:val="uk-UA"/>
              </w:rPr>
            </w:pPr>
          </w:p>
        </w:tc>
        <w:tc>
          <w:tcPr>
            <w:tcW w:w="2333" w:type="dxa"/>
            <w:gridSpan w:val="2"/>
            <w:vMerge/>
          </w:tcPr>
          <w:p w:rsidR="005B18BF" w:rsidRPr="0015544C" w:rsidRDefault="005B18BF" w:rsidP="0015544C">
            <w:pPr>
              <w:jc w:val="both"/>
              <w:rPr>
                <w:lang w:val="uk-UA"/>
              </w:rPr>
            </w:pPr>
          </w:p>
        </w:tc>
        <w:tc>
          <w:tcPr>
            <w:tcW w:w="2333" w:type="dxa"/>
          </w:tcPr>
          <w:p w:rsidR="005B18BF" w:rsidRPr="0015544C" w:rsidRDefault="005B18BF" w:rsidP="0015544C">
            <w:pPr>
              <w:jc w:val="both"/>
              <w:rPr>
                <w:lang w:val="uk-UA"/>
              </w:rPr>
            </w:pPr>
            <w:r w:rsidRPr="0015544C">
              <w:rPr>
                <w:lang w:val="uk-UA"/>
              </w:rPr>
              <w:t>2 клас</w:t>
            </w:r>
          </w:p>
        </w:tc>
      </w:tr>
      <w:tr w:rsidR="005B18BF" w:rsidRPr="0015544C" w:rsidTr="0076093B">
        <w:trPr>
          <w:trHeight w:val="1212"/>
          <w:jc w:val="center"/>
        </w:trPr>
        <w:tc>
          <w:tcPr>
            <w:tcW w:w="2348" w:type="dxa"/>
            <w:gridSpan w:val="2"/>
            <w:vMerge w:val="restart"/>
          </w:tcPr>
          <w:p w:rsidR="005B18BF" w:rsidRPr="0015544C" w:rsidRDefault="005B18BF" w:rsidP="0015544C">
            <w:pPr>
              <w:jc w:val="both"/>
              <w:rPr>
                <w:lang w:val="uk-UA"/>
              </w:rPr>
            </w:pPr>
            <w:r w:rsidRPr="0015544C">
              <w:rPr>
                <w:lang w:val="uk-UA"/>
              </w:rPr>
              <w:t>Мовно-літературна (навчання грамоти, українська мова, літературне читання)</w:t>
            </w:r>
          </w:p>
        </w:tc>
        <w:tc>
          <w:tcPr>
            <w:tcW w:w="2333" w:type="dxa"/>
            <w:gridSpan w:val="2"/>
          </w:tcPr>
          <w:p w:rsidR="005B18BF" w:rsidRPr="0015544C" w:rsidRDefault="005B18BF" w:rsidP="0015544C">
            <w:pPr>
              <w:jc w:val="both"/>
              <w:rPr>
                <w:lang w:val="uk-UA"/>
              </w:rPr>
            </w:pPr>
            <w:r w:rsidRPr="0015544C">
              <w:rPr>
                <w:lang w:val="uk-UA"/>
              </w:rPr>
              <w:t>Навчання грамоти</w:t>
            </w:r>
          </w:p>
        </w:tc>
        <w:tc>
          <w:tcPr>
            <w:tcW w:w="2333" w:type="dxa"/>
          </w:tcPr>
          <w:p w:rsidR="005B18BF" w:rsidRPr="0015544C" w:rsidRDefault="005B18BF" w:rsidP="0015544C">
            <w:pPr>
              <w:jc w:val="both"/>
              <w:rPr>
                <w:lang w:val="uk-UA"/>
              </w:rPr>
            </w:pPr>
          </w:p>
        </w:tc>
      </w:tr>
      <w:tr w:rsidR="005B18BF" w:rsidRPr="0015544C" w:rsidTr="0076093B">
        <w:trPr>
          <w:trHeight w:val="1212"/>
          <w:jc w:val="center"/>
        </w:trPr>
        <w:tc>
          <w:tcPr>
            <w:tcW w:w="2348" w:type="dxa"/>
            <w:gridSpan w:val="2"/>
            <w:vMerge/>
          </w:tcPr>
          <w:p w:rsidR="005B18BF" w:rsidRPr="0015544C" w:rsidRDefault="005B18BF" w:rsidP="0015544C">
            <w:pPr>
              <w:jc w:val="both"/>
              <w:rPr>
                <w:lang w:val="uk-UA"/>
              </w:rPr>
            </w:pPr>
          </w:p>
        </w:tc>
        <w:tc>
          <w:tcPr>
            <w:tcW w:w="2333" w:type="dxa"/>
            <w:gridSpan w:val="2"/>
          </w:tcPr>
          <w:p w:rsidR="005B18BF" w:rsidRPr="0015544C" w:rsidRDefault="005B18BF" w:rsidP="0015544C">
            <w:pPr>
              <w:jc w:val="both"/>
              <w:rPr>
                <w:lang w:val="uk-UA"/>
              </w:rPr>
            </w:pPr>
            <w:r w:rsidRPr="0015544C">
              <w:rPr>
                <w:lang w:val="uk-UA"/>
              </w:rPr>
              <w:t>Українська мова</w:t>
            </w:r>
          </w:p>
        </w:tc>
        <w:tc>
          <w:tcPr>
            <w:tcW w:w="2333" w:type="dxa"/>
          </w:tcPr>
          <w:p w:rsidR="005B18BF" w:rsidRPr="0015544C" w:rsidRDefault="005B18BF" w:rsidP="0015544C">
            <w:pPr>
              <w:jc w:val="both"/>
              <w:rPr>
                <w:lang w:val="uk-UA"/>
              </w:rPr>
            </w:pPr>
            <w:r w:rsidRPr="0015544C">
              <w:rPr>
                <w:lang w:val="uk-UA"/>
              </w:rPr>
              <w:t>3,5</w:t>
            </w:r>
          </w:p>
        </w:tc>
      </w:tr>
      <w:tr w:rsidR="005B18BF" w:rsidRPr="0015544C" w:rsidTr="0076093B">
        <w:trPr>
          <w:trHeight w:val="1485"/>
          <w:jc w:val="center"/>
        </w:trPr>
        <w:tc>
          <w:tcPr>
            <w:tcW w:w="2348" w:type="dxa"/>
            <w:gridSpan w:val="2"/>
            <w:vMerge/>
          </w:tcPr>
          <w:p w:rsidR="005B18BF" w:rsidRPr="0015544C" w:rsidRDefault="005B18BF" w:rsidP="0015544C">
            <w:pPr>
              <w:jc w:val="both"/>
              <w:rPr>
                <w:lang w:val="uk-UA"/>
              </w:rPr>
            </w:pPr>
          </w:p>
        </w:tc>
        <w:tc>
          <w:tcPr>
            <w:tcW w:w="2333" w:type="dxa"/>
            <w:gridSpan w:val="2"/>
            <w:tcBorders>
              <w:top w:val="single" w:sz="4" w:space="0" w:color="auto"/>
            </w:tcBorders>
          </w:tcPr>
          <w:p w:rsidR="005B18BF" w:rsidRPr="0015544C" w:rsidRDefault="005B18BF" w:rsidP="0015544C">
            <w:pPr>
              <w:jc w:val="both"/>
              <w:rPr>
                <w:lang w:val="uk-UA"/>
              </w:rPr>
            </w:pPr>
            <w:r w:rsidRPr="0015544C">
              <w:rPr>
                <w:lang w:val="uk-UA"/>
              </w:rPr>
              <w:t>Літературне читання</w:t>
            </w:r>
          </w:p>
        </w:tc>
        <w:tc>
          <w:tcPr>
            <w:tcW w:w="2333" w:type="dxa"/>
            <w:tcBorders>
              <w:top w:val="single" w:sz="4" w:space="0" w:color="auto"/>
            </w:tcBorders>
          </w:tcPr>
          <w:p w:rsidR="005B18BF" w:rsidRPr="0015544C" w:rsidRDefault="005B18BF" w:rsidP="0015544C">
            <w:pPr>
              <w:jc w:val="both"/>
              <w:rPr>
                <w:lang w:val="uk-UA"/>
              </w:rPr>
            </w:pPr>
            <w:r w:rsidRPr="0015544C">
              <w:rPr>
                <w:lang w:val="uk-UA"/>
              </w:rPr>
              <w:t>3,5</w:t>
            </w:r>
          </w:p>
        </w:tc>
      </w:tr>
      <w:tr w:rsidR="005B18BF" w:rsidRPr="0015544C" w:rsidTr="0076093B">
        <w:trPr>
          <w:jc w:val="center"/>
        </w:trPr>
        <w:tc>
          <w:tcPr>
            <w:tcW w:w="2348" w:type="dxa"/>
            <w:gridSpan w:val="2"/>
          </w:tcPr>
          <w:p w:rsidR="005B18BF" w:rsidRPr="0015544C" w:rsidRDefault="005B18BF" w:rsidP="0015544C">
            <w:pPr>
              <w:jc w:val="both"/>
              <w:rPr>
                <w:lang w:val="uk-UA"/>
              </w:rPr>
            </w:pPr>
            <w:r w:rsidRPr="0015544C">
              <w:rPr>
                <w:lang w:val="uk-UA"/>
              </w:rPr>
              <w:t>Іншомовна</w:t>
            </w:r>
          </w:p>
        </w:tc>
        <w:tc>
          <w:tcPr>
            <w:tcW w:w="2333" w:type="dxa"/>
            <w:gridSpan w:val="2"/>
          </w:tcPr>
          <w:p w:rsidR="005B18BF" w:rsidRPr="0015544C" w:rsidRDefault="005B18BF" w:rsidP="0015544C">
            <w:pPr>
              <w:jc w:val="both"/>
              <w:rPr>
                <w:lang w:val="uk-UA"/>
              </w:rPr>
            </w:pPr>
            <w:r w:rsidRPr="0015544C">
              <w:rPr>
                <w:lang w:val="uk-UA"/>
              </w:rPr>
              <w:t>Англійська мова</w:t>
            </w:r>
          </w:p>
        </w:tc>
        <w:tc>
          <w:tcPr>
            <w:tcW w:w="2333" w:type="dxa"/>
          </w:tcPr>
          <w:p w:rsidR="005B18BF" w:rsidRPr="0015544C" w:rsidRDefault="005B18BF" w:rsidP="0015544C">
            <w:pPr>
              <w:jc w:val="both"/>
              <w:rPr>
                <w:lang w:val="uk-UA"/>
              </w:rPr>
            </w:pPr>
            <w:r w:rsidRPr="0015544C">
              <w:rPr>
                <w:lang w:val="uk-UA"/>
              </w:rPr>
              <w:t>3</w:t>
            </w:r>
          </w:p>
        </w:tc>
      </w:tr>
      <w:tr w:rsidR="005B18BF" w:rsidRPr="0015544C" w:rsidTr="0076093B">
        <w:trPr>
          <w:jc w:val="center"/>
        </w:trPr>
        <w:tc>
          <w:tcPr>
            <w:tcW w:w="2348" w:type="dxa"/>
            <w:gridSpan w:val="2"/>
          </w:tcPr>
          <w:p w:rsidR="005B18BF" w:rsidRPr="0015544C" w:rsidRDefault="005B18BF" w:rsidP="0015544C">
            <w:pPr>
              <w:jc w:val="both"/>
              <w:rPr>
                <w:lang w:val="uk-UA"/>
              </w:rPr>
            </w:pPr>
            <w:r w:rsidRPr="0015544C">
              <w:rPr>
                <w:lang w:val="uk-UA"/>
              </w:rPr>
              <w:t>Математична</w:t>
            </w:r>
          </w:p>
        </w:tc>
        <w:tc>
          <w:tcPr>
            <w:tcW w:w="2333" w:type="dxa"/>
            <w:gridSpan w:val="2"/>
          </w:tcPr>
          <w:p w:rsidR="005B18BF" w:rsidRPr="0015544C" w:rsidRDefault="005B18BF" w:rsidP="0015544C">
            <w:pPr>
              <w:jc w:val="both"/>
              <w:rPr>
                <w:lang w:val="uk-UA"/>
              </w:rPr>
            </w:pPr>
            <w:r w:rsidRPr="0015544C">
              <w:rPr>
                <w:lang w:val="uk-UA"/>
              </w:rPr>
              <w:t>Математика</w:t>
            </w:r>
          </w:p>
        </w:tc>
        <w:tc>
          <w:tcPr>
            <w:tcW w:w="2333" w:type="dxa"/>
          </w:tcPr>
          <w:p w:rsidR="005B18BF" w:rsidRPr="0015544C" w:rsidRDefault="005B18BF" w:rsidP="0015544C">
            <w:pPr>
              <w:jc w:val="both"/>
              <w:rPr>
                <w:lang w:val="uk-UA"/>
              </w:rPr>
            </w:pPr>
            <w:r w:rsidRPr="0015544C">
              <w:rPr>
                <w:lang w:val="uk-UA"/>
              </w:rPr>
              <w:t>4</w:t>
            </w:r>
          </w:p>
        </w:tc>
      </w:tr>
      <w:tr w:rsidR="005B18BF" w:rsidRPr="0015544C" w:rsidTr="0076093B">
        <w:trPr>
          <w:jc w:val="center"/>
        </w:trPr>
        <w:tc>
          <w:tcPr>
            <w:tcW w:w="2348" w:type="dxa"/>
            <w:gridSpan w:val="2"/>
          </w:tcPr>
          <w:p w:rsidR="005B18BF" w:rsidRPr="0015544C" w:rsidRDefault="005B18BF" w:rsidP="0015544C">
            <w:pPr>
              <w:jc w:val="both"/>
              <w:rPr>
                <w:lang w:val="uk-UA"/>
              </w:rPr>
            </w:pPr>
            <w:r w:rsidRPr="0015544C">
              <w:rPr>
                <w:lang w:val="uk-UA"/>
              </w:rPr>
              <w:t>Я досліджую світ</w:t>
            </w:r>
          </w:p>
        </w:tc>
        <w:tc>
          <w:tcPr>
            <w:tcW w:w="2333" w:type="dxa"/>
            <w:gridSpan w:val="2"/>
          </w:tcPr>
          <w:p w:rsidR="005B18BF" w:rsidRPr="0015544C" w:rsidRDefault="005B18BF" w:rsidP="0015544C">
            <w:pPr>
              <w:jc w:val="both"/>
              <w:rPr>
                <w:lang w:val="uk-UA"/>
              </w:rPr>
            </w:pPr>
            <w:r w:rsidRPr="0015544C">
              <w:rPr>
                <w:lang w:val="uk-UA"/>
              </w:rPr>
              <w:t>Я досліджую світ</w:t>
            </w:r>
          </w:p>
        </w:tc>
        <w:tc>
          <w:tcPr>
            <w:tcW w:w="2333" w:type="dxa"/>
          </w:tcPr>
          <w:p w:rsidR="005B18BF" w:rsidRPr="0015544C" w:rsidRDefault="005B18BF" w:rsidP="0015544C">
            <w:pPr>
              <w:jc w:val="both"/>
              <w:rPr>
                <w:lang w:val="uk-UA"/>
              </w:rPr>
            </w:pPr>
            <w:r w:rsidRPr="0015544C">
              <w:rPr>
                <w:lang w:val="uk-UA"/>
              </w:rPr>
              <w:t>3</w:t>
            </w:r>
          </w:p>
        </w:tc>
      </w:tr>
      <w:tr w:rsidR="005B18BF" w:rsidRPr="0015544C" w:rsidTr="0076093B">
        <w:trPr>
          <w:jc w:val="center"/>
        </w:trPr>
        <w:tc>
          <w:tcPr>
            <w:tcW w:w="2348" w:type="dxa"/>
            <w:gridSpan w:val="2"/>
          </w:tcPr>
          <w:p w:rsidR="005B18BF" w:rsidRPr="0015544C" w:rsidRDefault="005B18BF" w:rsidP="0015544C">
            <w:pPr>
              <w:jc w:val="both"/>
              <w:rPr>
                <w:lang w:val="uk-UA"/>
              </w:rPr>
            </w:pPr>
            <w:r w:rsidRPr="0015544C">
              <w:rPr>
                <w:lang w:val="uk-UA"/>
              </w:rPr>
              <w:t>Технологічна</w:t>
            </w:r>
          </w:p>
        </w:tc>
        <w:tc>
          <w:tcPr>
            <w:tcW w:w="2333" w:type="dxa"/>
            <w:gridSpan w:val="2"/>
          </w:tcPr>
          <w:p w:rsidR="005B18BF" w:rsidRPr="0015544C" w:rsidRDefault="005B18BF" w:rsidP="0015544C">
            <w:pPr>
              <w:jc w:val="both"/>
              <w:rPr>
                <w:lang w:val="uk-UA"/>
              </w:rPr>
            </w:pPr>
            <w:r w:rsidRPr="0015544C">
              <w:rPr>
                <w:lang w:val="uk-UA"/>
              </w:rPr>
              <w:t>Технології</w:t>
            </w:r>
          </w:p>
        </w:tc>
        <w:tc>
          <w:tcPr>
            <w:tcW w:w="2333" w:type="dxa"/>
          </w:tcPr>
          <w:p w:rsidR="005B18BF" w:rsidRPr="0015544C" w:rsidRDefault="005B18BF" w:rsidP="0015544C">
            <w:pPr>
              <w:jc w:val="both"/>
              <w:rPr>
                <w:lang w:val="uk-UA"/>
              </w:rPr>
            </w:pPr>
            <w:r w:rsidRPr="0015544C">
              <w:rPr>
                <w:lang w:val="uk-UA"/>
              </w:rPr>
              <w:t>1</w:t>
            </w:r>
          </w:p>
        </w:tc>
      </w:tr>
      <w:tr w:rsidR="005B18BF" w:rsidRPr="0015544C" w:rsidTr="0076093B">
        <w:trPr>
          <w:jc w:val="center"/>
        </w:trPr>
        <w:tc>
          <w:tcPr>
            <w:tcW w:w="2348" w:type="dxa"/>
            <w:gridSpan w:val="2"/>
          </w:tcPr>
          <w:p w:rsidR="005B18BF" w:rsidRPr="0015544C" w:rsidRDefault="005B18BF" w:rsidP="0015544C">
            <w:pPr>
              <w:jc w:val="both"/>
              <w:rPr>
                <w:lang w:val="uk-UA"/>
              </w:rPr>
            </w:pPr>
            <w:r w:rsidRPr="0015544C">
              <w:rPr>
                <w:lang w:val="uk-UA"/>
              </w:rPr>
              <w:t>Інформатична</w:t>
            </w:r>
          </w:p>
        </w:tc>
        <w:tc>
          <w:tcPr>
            <w:tcW w:w="2333" w:type="dxa"/>
            <w:gridSpan w:val="2"/>
          </w:tcPr>
          <w:p w:rsidR="005B18BF" w:rsidRPr="0015544C" w:rsidRDefault="005B18BF" w:rsidP="0015544C">
            <w:pPr>
              <w:jc w:val="both"/>
              <w:rPr>
                <w:lang w:val="uk-UA"/>
              </w:rPr>
            </w:pPr>
            <w:r w:rsidRPr="0015544C">
              <w:rPr>
                <w:lang w:val="uk-UA"/>
              </w:rPr>
              <w:t>Інформатика</w:t>
            </w:r>
          </w:p>
        </w:tc>
        <w:tc>
          <w:tcPr>
            <w:tcW w:w="2333" w:type="dxa"/>
          </w:tcPr>
          <w:p w:rsidR="005B18BF" w:rsidRPr="0015544C" w:rsidRDefault="005B18BF" w:rsidP="0015544C">
            <w:pPr>
              <w:jc w:val="both"/>
              <w:rPr>
                <w:lang w:val="uk-UA"/>
              </w:rPr>
            </w:pPr>
            <w:r w:rsidRPr="0015544C">
              <w:rPr>
                <w:lang w:val="uk-UA"/>
              </w:rPr>
              <w:t>1</w:t>
            </w:r>
          </w:p>
        </w:tc>
      </w:tr>
      <w:tr w:rsidR="005B18BF" w:rsidRPr="0015544C" w:rsidTr="0076093B">
        <w:trPr>
          <w:jc w:val="center"/>
        </w:trPr>
        <w:tc>
          <w:tcPr>
            <w:tcW w:w="2348" w:type="dxa"/>
            <w:gridSpan w:val="2"/>
          </w:tcPr>
          <w:p w:rsidR="005B18BF" w:rsidRPr="0015544C" w:rsidRDefault="005B18BF" w:rsidP="0015544C">
            <w:pPr>
              <w:jc w:val="both"/>
              <w:rPr>
                <w:lang w:val="uk-UA"/>
              </w:rPr>
            </w:pPr>
            <w:r w:rsidRPr="0015544C">
              <w:rPr>
                <w:lang w:val="uk-UA"/>
              </w:rPr>
              <w:t>Мистецька</w:t>
            </w:r>
          </w:p>
        </w:tc>
        <w:tc>
          <w:tcPr>
            <w:tcW w:w="2333" w:type="dxa"/>
            <w:gridSpan w:val="2"/>
          </w:tcPr>
          <w:p w:rsidR="005B18BF" w:rsidRPr="0015544C" w:rsidRDefault="005B18BF" w:rsidP="0015544C">
            <w:pPr>
              <w:jc w:val="both"/>
              <w:rPr>
                <w:lang w:val="uk-UA"/>
              </w:rPr>
            </w:pPr>
            <w:r w:rsidRPr="0015544C">
              <w:rPr>
                <w:lang w:val="uk-UA"/>
              </w:rPr>
              <w:t>Образотворче мистецтво*</w:t>
            </w:r>
          </w:p>
        </w:tc>
        <w:tc>
          <w:tcPr>
            <w:tcW w:w="2333" w:type="dxa"/>
          </w:tcPr>
          <w:p w:rsidR="005B18BF" w:rsidRPr="0015544C" w:rsidRDefault="005B18BF" w:rsidP="0015544C">
            <w:pPr>
              <w:jc w:val="both"/>
              <w:rPr>
                <w:lang w:val="uk-UA"/>
              </w:rPr>
            </w:pPr>
          </w:p>
        </w:tc>
      </w:tr>
      <w:tr w:rsidR="005B18BF" w:rsidRPr="0015544C" w:rsidTr="0076093B">
        <w:trPr>
          <w:jc w:val="center"/>
        </w:trPr>
        <w:tc>
          <w:tcPr>
            <w:tcW w:w="2348" w:type="dxa"/>
            <w:gridSpan w:val="2"/>
          </w:tcPr>
          <w:p w:rsidR="005B18BF" w:rsidRPr="0015544C" w:rsidRDefault="005B18BF" w:rsidP="0015544C">
            <w:pPr>
              <w:jc w:val="both"/>
              <w:rPr>
                <w:lang w:val="uk-UA"/>
              </w:rPr>
            </w:pPr>
          </w:p>
        </w:tc>
        <w:tc>
          <w:tcPr>
            <w:tcW w:w="2333" w:type="dxa"/>
            <w:gridSpan w:val="2"/>
          </w:tcPr>
          <w:p w:rsidR="005B18BF" w:rsidRPr="0015544C" w:rsidRDefault="005B18BF" w:rsidP="0015544C">
            <w:pPr>
              <w:jc w:val="both"/>
              <w:rPr>
                <w:lang w:val="uk-UA"/>
              </w:rPr>
            </w:pPr>
            <w:r w:rsidRPr="0015544C">
              <w:rPr>
                <w:lang w:val="uk-UA"/>
              </w:rPr>
              <w:t>Музичне мистецтво*</w:t>
            </w:r>
          </w:p>
        </w:tc>
        <w:tc>
          <w:tcPr>
            <w:tcW w:w="2333" w:type="dxa"/>
          </w:tcPr>
          <w:p w:rsidR="005B18BF" w:rsidRPr="0015544C" w:rsidRDefault="005B18BF" w:rsidP="0015544C">
            <w:pPr>
              <w:jc w:val="both"/>
              <w:rPr>
                <w:lang w:val="uk-UA"/>
              </w:rPr>
            </w:pPr>
          </w:p>
        </w:tc>
      </w:tr>
      <w:tr w:rsidR="005B18BF" w:rsidRPr="0015544C" w:rsidTr="0076093B">
        <w:trPr>
          <w:jc w:val="center"/>
        </w:trPr>
        <w:tc>
          <w:tcPr>
            <w:tcW w:w="2348" w:type="dxa"/>
            <w:gridSpan w:val="2"/>
          </w:tcPr>
          <w:p w:rsidR="005B18BF" w:rsidRPr="0015544C" w:rsidRDefault="005B18BF" w:rsidP="0015544C">
            <w:pPr>
              <w:jc w:val="both"/>
              <w:rPr>
                <w:lang w:val="uk-UA"/>
              </w:rPr>
            </w:pPr>
            <w:r w:rsidRPr="0015544C">
              <w:rPr>
                <w:lang w:val="uk-UA"/>
              </w:rPr>
              <w:t>Мистецька</w:t>
            </w:r>
          </w:p>
        </w:tc>
        <w:tc>
          <w:tcPr>
            <w:tcW w:w="2333" w:type="dxa"/>
            <w:gridSpan w:val="2"/>
          </w:tcPr>
          <w:p w:rsidR="005B18BF" w:rsidRPr="0015544C" w:rsidRDefault="005B18BF" w:rsidP="0015544C">
            <w:pPr>
              <w:jc w:val="both"/>
              <w:rPr>
                <w:lang w:val="uk-UA"/>
              </w:rPr>
            </w:pPr>
            <w:r w:rsidRPr="0015544C">
              <w:rPr>
                <w:lang w:val="uk-UA"/>
              </w:rPr>
              <w:t>Мистецтво**</w:t>
            </w:r>
          </w:p>
        </w:tc>
        <w:tc>
          <w:tcPr>
            <w:tcW w:w="2333" w:type="dxa"/>
          </w:tcPr>
          <w:p w:rsidR="005B18BF" w:rsidRPr="0015544C" w:rsidRDefault="005B18BF" w:rsidP="0015544C">
            <w:pPr>
              <w:jc w:val="both"/>
              <w:rPr>
                <w:lang w:val="uk-UA"/>
              </w:rPr>
            </w:pPr>
            <w:r w:rsidRPr="0015544C">
              <w:rPr>
                <w:lang w:val="uk-UA"/>
              </w:rPr>
              <w:t>2</w:t>
            </w:r>
          </w:p>
        </w:tc>
      </w:tr>
      <w:tr w:rsidR="005B18BF" w:rsidRPr="0015544C" w:rsidTr="0076093B">
        <w:trPr>
          <w:jc w:val="center"/>
        </w:trPr>
        <w:tc>
          <w:tcPr>
            <w:tcW w:w="2348" w:type="dxa"/>
            <w:gridSpan w:val="2"/>
          </w:tcPr>
          <w:p w:rsidR="005B18BF" w:rsidRPr="0015544C" w:rsidRDefault="005B18BF" w:rsidP="0015544C">
            <w:pPr>
              <w:jc w:val="both"/>
              <w:rPr>
                <w:lang w:val="uk-UA"/>
              </w:rPr>
            </w:pPr>
            <w:r w:rsidRPr="0015544C">
              <w:rPr>
                <w:lang w:val="uk-UA"/>
              </w:rPr>
              <w:t>Фізкультурна</w:t>
            </w:r>
          </w:p>
        </w:tc>
        <w:tc>
          <w:tcPr>
            <w:tcW w:w="2333" w:type="dxa"/>
            <w:gridSpan w:val="2"/>
          </w:tcPr>
          <w:p w:rsidR="005B18BF" w:rsidRPr="0015544C" w:rsidRDefault="005B18BF" w:rsidP="0015544C">
            <w:pPr>
              <w:jc w:val="both"/>
              <w:rPr>
                <w:lang w:val="uk-UA"/>
              </w:rPr>
            </w:pPr>
            <w:r w:rsidRPr="0015544C">
              <w:rPr>
                <w:lang w:val="uk-UA"/>
              </w:rPr>
              <w:t>Фізична культура</w:t>
            </w:r>
          </w:p>
        </w:tc>
        <w:tc>
          <w:tcPr>
            <w:tcW w:w="2333" w:type="dxa"/>
          </w:tcPr>
          <w:p w:rsidR="005B18BF" w:rsidRPr="0015544C" w:rsidRDefault="005B18BF" w:rsidP="0015544C">
            <w:pPr>
              <w:jc w:val="both"/>
              <w:rPr>
                <w:lang w:val="uk-UA"/>
              </w:rPr>
            </w:pPr>
            <w:r w:rsidRPr="0015544C">
              <w:rPr>
                <w:lang w:val="uk-UA"/>
              </w:rPr>
              <w:t xml:space="preserve">3 </w:t>
            </w:r>
          </w:p>
        </w:tc>
      </w:tr>
      <w:tr w:rsidR="005B18BF" w:rsidRPr="0015544C" w:rsidTr="0076093B">
        <w:trPr>
          <w:jc w:val="center"/>
        </w:trPr>
        <w:tc>
          <w:tcPr>
            <w:tcW w:w="2348" w:type="dxa"/>
            <w:gridSpan w:val="2"/>
          </w:tcPr>
          <w:p w:rsidR="005B18BF" w:rsidRPr="0015544C" w:rsidRDefault="005B18BF" w:rsidP="0015544C">
            <w:pPr>
              <w:jc w:val="both"/>
              <w:rPr>
                <w:lang w:val="uk-UA"/>
              </w:rPr>
            </w:pPr>
            <w:r w:rsidRPr="0015544C">
              <w:rPr>
                <w:lang w:val="uk-UA"/>
              </w:rPr>
              <w:t>Разом</w:t>
            </w:r>
          </w:p>
        </w:tc>
        <w:tc>
          <w:tcPr>
            <w:tcW w:w="2333" w:type="dxa"/>
            <w:gridSpan w:val="2"/>
          </w:tcPr>
          <w:p w:rsidR="005B18BF" w:rsidRPr="0015544C" w:rsidRDefault="005B18BF" w:rsidP="0015544C">
            <w:pPr>
              <w:jc w:val="both"/>
              <w:rPr>
                <w:lang w:val="uk-UA"/>
              </w:rPr>
            </w:pPr>
          </w:p>
        </w:tc>
        <w:tc>
          <w:tcPr>
            <w:tcW w:w="2333" w:type="dxa"/>
          </w:tcPr>
          <w:p w:rsidR="005B18BF" w:rsidRPr="0015544C" w:rsidRDefault="005B18BF" w:rsidP="0015544C">
            <w:pPr>
              <w:jc w:val="both"/>
              <w:rPr>
                <w:lang w:val="uk-UA"/>
              </w:rPr>
            </w:pPr>
            <w:r w:rsidRPr="0015544C">
              <w:rPr>
                <w:lang w:val="uk-UA"/>
              </w:rPr>
              <w:t>21+3</w:t>
            </w:r>
          </w:p>
        </w:tc>
      </w:tr>
      <w:tr w:rsidR="005B18BF" w:rsidRPr="0015544C" w:rsidTr="0076093B">
        <w:trPr>
          <w:gridAfter w:val="2"/>
          <w:wAfter w:w="2348" w:type="dxa"/>
          <w:jc w:val="center"/>
        </w:trPr>
        <w:tc>
          <w:tcPr>
            <w:tcW w:w="2333" w:type="dxa"/>
          </w:tcPr>
          <w:p w:rsidR="005B18BF" w:rsidRPr="0015544C" w:rsidRDefault="005B18BF" w:rsidP="0015544C">
            <w:pPr>
              <w:jc w:val="both"/>
              <w:rPr>
                <w:lang w:val="uk-UA"/>
              </w:rPr>
            </w:pPr>
          </w:p>
        </w:tc>
        <w:tc>
          <w:tcPr>
            <w:tcW w:w="2333" w:type="dxa"/>
            <w:gridSpan w:val="2"/>
          </w:tcPr>
          <w:p w:rsidR="005B18BF" w:rsidRPr="0015544C" w:rsidRDefault="005B18BF" w:rsidP="0015544C">
            <w:pPr>
              <w:jc w:val="both"/>
              <w:rPr>
                <w:lang w:val="uk-UA"/>
              </w:rPr>
            </w:pPr>
          </w:p>
        </w:tc>
      </w:tr>
      <w:tr w:rsidR="005B18BF" w:rsidRPr="0015544C" w:rsidTr="0076093B">
        <w:trPr>
          <w:jc w:val="center"/>
        </w:trPr>
        <w:tc>
          <w:tcPr>
            <w:tcW w:w="4681" w:type="dxa"/>
            <w:gridSpan w:val="4"/>
            <w:tcBorders>
              <w:bottom w:val="single" w:sz="4" w:space="0" w:color="auto"/>
              <w:right w:val="single" w:sz="4" w:space="0" w:color="auto"/>
            </w:tcBorders>
          </w:tcPr>
          <w:p w:rsidR="005B18BF" w:rsidRPr="0015544C" w:rsidRDefault="005B18BF" w:rsidP="0015544C">
            <w:pPr>
              <w:jc w:val="both"/>
              <w:rPr>
                <w:lang w:val="uk-UA"/>
              </w:rPr>
            </w:pPr>
          </w:p>
        </w:tc>
        <w:tc>
          <w:tcPr>
            <w:tcW w:w="2333" w:type="dxa"/>
            <w:tcBorders>
              <w:bottom w:val="single" w:sz="4" w:space="0" w:color="auto"/>
              <w:right w:val="single" w:sz="4" w:space="0" w:color="auto"/>
            </w:tcBorders>
          </w:tcPr>
          <w:p w:rsidR="005B18BF" w:rsidRPr="0015544C" w:rsidRDefault="005B18BF" w:rsidP="0015544C">
            <w:pPr>
              <w:jc w:val="both"/>
              <w:rPr>
                <w:lang w:val="uk-UA"/>
              </w:rPr>
            </w:pPr>
          </w:p>
        </w:tc>
      </w:tr>
      <w:tr w:rsidR="005B18BF" w:rsidRPr="0015544C" w:rsidTr="0076093B">
        <w:trPr>
          <w:jc w:val="center"/>
        </w:trPr>
        <w:tc>
          <w:tcPr>
            <w:tcW w:w="4681" w:type="dxa"/>
            <w:gridSpan w:val="4"/>
            <w:tcBorders>
              <w:top w:val="single" w:sz="4" w:space="0" w:color="auto"/>
              <w:right w:val="single" w:sz="4" w:space="0" w:color="auto"/>
            </w:tcBorders>
          </w:tcPr>
          <w:p w:rsidR="005B18BF" w:rsidRPr="0015544C" w:rsidRDefault="005B18BF" w:rsidP="0015544C">
            <w:pPr>
              <w:jc w:val="both"/>
              <w:rPr>
                <w:lang w:val="uk-UA"/>
              </w:rPr>
            </w:pPr>
            <w:r w:rsidRPr="0015544C">
              <w:rPr>
                <w:lang w:val="uk-UA"/>
              </w:rPr>
              <w:t xml:space="preserve">Гранично допустиме тижневе навчальне навантаження на учня </w:t>
            </w:r>
          </w:p>
        </w:tc>
        <w:tc>
          <w:tcPr>
            <w:tcW w:w="2333" w:type="dxa"/>
            <w:tcBorders>
              <w:top w:val="single" w:sz="4" w:space="0" w:color="auto"/>
              <w:right w:val="single" w:sz="4" w:space="0" w:color="auto"/>
            </w:tcBorders>
          </w:tcPr>
          <w:p w:rsidR="005B18BF" w:rsidRPr="0015544C" w:rsidRDefault="005B18BF" w:rsidP="0015544C">
            <w:pPr>
              <w:jc w:val="both"/>
              <w:rPr>
                <w:lang w:val="uk-UA"/>
              </w:rPr>
            </w:pPr>
            <w:r w:rsidRPr="0015544C">
              <w:rPr>
                <w:lang w:val="uk-UA"/>
              </w:rPr>
              <w:t>2</w:t>
            </w:r>
            <w:r w:rsidR="007324F8" w:rsidRPr="0015544C">
              <w:rPr>
                <w:lang w:val="uk-UA"/>
              </w:rPr>
              <w:t>2</w:t>
            </w:r>
          </w:p>
        </w:tc>
      </w:tr>
      <w:tr w:rsidR="005B18BF" w:rsidRPr="0015544C" w:rsidTr="0076093B">
        <w:trPr>
          <w:jc w:val="center"/>
        </w:trPr>
        <w:tc>
          <w:tcPr>
            <w:tcW w:w="4681" w:type="dxa"/>
            <w:gridSpan w:val="4"/>
            <w:tcBorders>
              <w:right w:val="single" w:sz="4" w:space="0" w:color="auto"/>
            </w:tcBorders>
          </w:tcPr>
          <w:p w:rsidR="005B18BF" w:rsidRPr="0015544C" w:rsidRDefault="005B18BF" w:rsidP="0015544C">
            <w:pPr>
              <w:jc w:val="both"/>
              <w:rPr>
                <w:lang w:val="uk-UA"/>
              </w:rPr>
            </w:pPr>
            <w:r w:rsidRPr="0015544C">
              <w:rPr>
                <w:lang w:val="uk-UA"/>
              </w:rPr>
              <w:t>Всього</w:t>
            </w:r>
          </w:p>
        </w:tc>
        <w:tc>
          <w:tcPr>
            <w:tcW w:w="2333" w:type="dxa"/>
            <w:tcBorders>
              <w:right w:val="single" w:sz="4" w:space="0" w:color="auto"/>
            </w:tcBorders>
          </w:tcPr>
          <w:p w:rsidR="005B18BF" w:rsidRPr="0015544C" w:rsidRDefault="005B18BF" w:rsidP="0015544C">
            <w:pPr>
              <w:jc w:val="both"/>
              <w:rPr>
                <w:lang w:val="uk-UA"/>
              </w:rPr>
            </w:pPr>
            <w:r w:rsidRPr="0015544C">
              <w:rPr>
                <w:lang w:val="uk-UA"/>
              </w:rPr>
              <w:t>24</w:t>
            </w:r>
          </w:p>
        </w:tc>
      </w:tr>
    </w:tbl>
    <w:p w:rsidR="00A82F34" w:rsidRPr="0015544C" w:rsidRDefault="00A82F34" w:rsidP="0015544C">
      <w:pPr>
        <w:autoSpaceDE w:val="0"/>
        <w:autoSpaceDN w:val="0"/>
        <w:adjustRightInd w:val="0"/>
        <w:jc w:val="both"/>
        <w:rPr>
          <w:b/>
          <w:lang w:val="uk-UA"/>
        </w:rPr>
      </w:pPr>
    </w:p>
    <w:p w:rsidR="00A82F34" w:rsidRPr="0015544C" w:rsidRDefault="00A82F34" w:rsidP="0015544C">
      <w:pPr>
        <w:autoSpaceDE w:val="0"/>
        <w:autoSpaceDN w:val="0"/>
        <w:adjustRightInd w:val="0"/>
        <w:jc w:val="both"/>
        <w:rPr>
          <w:b/>
          <w:lang w:val="uk-UA"/>
        </w:rPr>
      </w:pPr>
    </w:p>
    <w:p w:rsidR="00C63C13" w:rsidRPr="0015544C" w:rsidRDefault="00C63C13" w:rsidP="0015544C">
      <w:pPr>
        <w:autoSpaceDE w:val="0"/>
        <w:autoSpaceDN w:val="0"/>
        <w:adjustRightInd w:val="0"/>
        <w:jc w:val="both"/>
        <w:rPr>
          <w:b/>
          <w:lang w:val="uk-UA"/>
        </w:rPr>
      </w:pPr>
    </w:p>
    <w:p w:rsidR="00925890" w:rsidRPr="0015544C" w:rsidRDefault="005A2E62" w:rsidP="0015544C">
      <w:pPr>
        <w:autoSpaceDE w:val="0"/>
        <w:autoSpaceDN w:val="0"/>
        <w:adjustRightInd w:val="0"/>
        <w:jc w:val="both"/>
        <w:rPr>
          <w:b/>
          <w:lang w:val="uk-UA"/>
        </w:rPr>
      </w:pPr>
      <w:r w:rsidRPr="0015544C">
        <w:rPr>
          <w:b/>
          <w:lang w:val="uk-UA"/>
        </w:rPr>
        <w:t>2</w:t>
      </w:r>
      <w:r w:rsidR="001F2AE8" w:rsidRPr="0015544C">
        <w:rPr>
          <w:b/>
          <w:lang w:val="uk-UA"/>
        </w:rPr>
        <w:t xml:space="preserve">. </w:t>
      </w:r>
      <w:r w:rsidR="00925890" w:rsidRPr="0015544C">
        <w:rPr>
          <w:b/>
          <w:lang w:val="uk-UA"/>
        </w:rPr>
        <w:t>Б</w:t>
      </w:r>
      <w:r w:rsidR="00917BC3" w:rsidRPr="0015544C">
        <w:rPr>
          <w:b/>
          <w:lang w:val="uk-UA"/>
        </w:rPr>
        <w:t>АЗОВА СЕРЕДНЯ ОСВІТА</w:t>
      </w:r>
    </w:p>
    <w:p w:rsidR="00876255" w:rsidRPr="0015544C" w:rsidRDefault="00876255" w:rsidP="0015544C">
      <w:pPr>
        <w:autoSpaceDE w:val="0"/>
        <w:autoSpaceDN w:val="0"/>
        <w:adjustRightInd w:val="0"/>
        <w:jc w:val="both"/>
        <w:rPr>
          <w:lang w:val="uk-UA"/>
        </w:rPr>
      </w:pPr>
      <w:r w:rsidRPr="0015544C">
        <w:rPr>
          <w:lang w:val="uk-UA"/>
        </w:rPr>
        <w:t xml:space="preserve">В 2022-2023 навчальному році основними документами для розроблення освітньої програми </w:t>
      </w:r>
      <w:r w:rsidRPr="0015544C">
        <w:rPr>
          <w:rFonts w:eastAsia="Calibri"/>
          <w:lang w:val="uk-UA"/>
        </w:rPr>
        <w:t xml:space="preserve">ІІ ступеня (базова середня освіта)  </w:t>
      </w:r>
      <w:r w:rsidRPr="0015544C">
        <w:rPr>
          <w:lang w:val="uk-UA"/>
        </w:rPr>
        <w:t>закладу освіти є:</w:t>
      </w:r>
    </w:p>
    <w:p w:rsidR="00FB4722" w:rsidRPr="0015544C" w:rsidRDefault="0007779E" w:rsidP="0015544C">
      <w:pPr>
        <w:autoSpaceDE w:val="0"/>
        <w:autoSpaceDN w:val="0"/>
        <w:adjustRightInd w:val="0"/>
        <w:jc w:val="both"/>
        <w:rPr>
          <w:lang w:val="uk-UA"/>
        </w:rPr>
      </w:pPr>
      <w:r w:rsidRPr="0015544C">
        <w:rPr>
          <w:lang w:val="uk-UA"/>
        </w:rPr>
        <w:t>в 5 класі</w:t>
      </w:r>
      <w:r w:rsidRPr="0015544C">
        <w:rPr>
          <w:b/>
          <w:lang w:val="uk-UA"/>
        </w:rPr>
        <w:t xml:space="preserve"> </w:t>
      </w:r>
      <w:r w:rsidR="00FB4722" w:rsidRPr="0015544C">
        <w:rPr>
          <w:b/>
          <w:lang w:val="uk-UA"/>
        </w:rPr>
        <w:t xml:space="preserve">- </w:t>
      </w:r>
      <w:r w:rsidR="00FB4722" w:rsidRPr="0015544C">
        <w:t>Державн</w:t>
      </w:r>
      <w:r w:rsidRPr="0015544C">
        <w:rPr>
          <w:lang w:val="uk-UA"/>
        </w:rPr>
        <w:t>ий</w:t>
      </w:r>
      <w:r w:rsidR="00FB4722" w:rsidRPr="0015544C">
        <w:t xml:space="preserve"> стандарт</w:t>
      </w:r>
      <w:r w:rsidR="00FB4722" w:rsidRPr="0015544C">
        <w:rPr>
          <w:lang w:val="uk-UA"/>
        </w:rPr>
        <w:t xml:space="preserve"> </w:t>
      </w:r>
      <w:r w:rsidR="00FB4722" w:rsidRPr="0015544C">
        <w:t>базової середньої освіти (затвердженого постановою Кабінету Міністрів</w:t>
      </w:r>
      <w:r w:rsidR="00FB4722" w:rsidRPr="0015544C">
        <w:rPr>
          <w:lang w:val="uk-UA"/>
        </w:rPr>
        <w:t xml:space="preserve"> </w:t>
      </w:r>
      <w:r w:rsidR="00FB4722" w:rsidRPr="0015544C">
        <w:t xml:space="preserve">України від 30.09.2020 р. № 898); </w:t>
      </w:r>
    </w:p>
    <w:p w:rsidR="00FB4722" w:rsidRPr="0015544C" w:rsidRDefault="00FB4722" w:rsidP="0015544C">
      <w:pPr>
        <w:autoSpaceDE w:val="0"/>
        <w:autoSpaceDN w:val="0"/>
        <w:adjustRightInd w:val="0"/>
        <w:jc w:val="both"/>
        <w:rPr>
          <w:b/>
          <w:lang w:val="uk-UA"/>
        </w:rPr>
      </w:pPr>
      <w:r w:rsidRPr="0015544C">
        <w:t xml:space="preserve">в </w:t>
      </w:r>
      <w:r w:rsidRPr="0015544C">
        <w:rPr>
          <w:rStyle w:val="24"/>
          <w:color w:val="auto"/>
          <w:sz w:val="28"/>
          <w:szCs w:val="28"/>
        </w:rPr>
        <w:t xml:space="preserve">6 </w:t>
      </w:r>
      <w:r w:rsidRPr="0015544C">
        <w:t xml:space="preserve">— </w:t>
      </w:r>
      <w:r w:rsidRPr="0015544C">
        <w:rPr>
          <w:rStyle w:val="24"/>
          <w:color w:val="auto"/>
          <w:sz w:val="28"/>
          <w:szCs w:val="28"/>
        </w:rPr>
        <w:t xml:space="preserve">9 </w:t>
      </w:r>
      <w:r w:rsidRPr="0015544C">
        <w:t>класах — Державного стандарту</w:t>
      </w:r>
      <w:r w:rsidRPr="0015544C">
        <w:rPr>
          <w:lang w:val="uk-UA"/>
        </w:rPr>
        <w:t xml:space="preserve"> </w:t>
      </w:r>
      <w:r w:rsidRPr="0015544C">
        <w:t>базової та повної загальної середньої освіти (затвердженого Постановою КМУ від 23 листопада 2011 року №1392);</w:t>
      </w:r>
    </w:p>
    <w:p w:rsidR="00FB4722" w:rsidRPr="0015544C" w:rsidRDefault="00FB4722" w:rsidP="0015544C">
      <w:pPr>
        <w:pStyle w:val="23"/>
        <w:shd w:val="clear" w:color="auto" w:fill="auto"/>
        <w:spacing w:line="240" w:lineRule="auto"/>
        <w:jc w:val="both"/>
        <w:rPr>
          <w:sz w:val="28"/>
          <w:szCs w:val="28"/>
        </w:rPr>
      </w:pPr>
      <w:r w:rsidRPr="0015544C">
        <w:rPr>
          <w:sz w:val="28"/>
          <w:szCs w:val="28"/>
        </w:rPr>
        <w:t>у 5 клас</w:t>
      </w:r>
      <w:r w:rsidRPr="0015544C">
        <w:rPr>
          <w:sz w:val="28"/>
          <w:szCs w:val="28"/>
          <w:lang w:val="uk-UA"/>
        </w:rPr>
        <w:t>і</w:t>
      </w:r>
      <w:r w:rsidRPr="0015544C">
        <w:rPr>
          <w:sz w:val="28"/>
          <w:szCs w:val="28"/>
        </w:rPr>
        <w:t xml:space="preserve"> - Типової освітньої програми для 5-9 класів закладів загальної середньої освіти (затвердженої наказом Міністерства освіти і науки України від 19.02. 2021 № 235),</w:t>
      </w:r>
    </w:p>
    <w:p w:rsidR="00FB4722" w:rsidRPr="0015544C" w:rsidRDefault="00FB4722" w:rsidP="0015544C">
      <w:pPr>
        <w:pStyle w:val="23"/>
        <w:shd w:val="clear" w:color="auto" w:fill="auto"/>
        <w:spacing w:line="240" w:lineRule="auto"/>
        <w:jc w:val="both"/>
        <w:rPr>
          <w:sz w:val="28"/>
          <w:szCs w:val="28"/>
          <w:lang w:val="uk-UA"/>
        </w:rPr>
      </w:pPr>
      <w:r w:rsidRPr="0015544C">
        <w:rPr>
          <w:sz w:val="28"/>
          <w:szCs w:val="28"/>
        </w:rPr>
        <w:t>у 6 - 9 класах - Типової освітньої програми закладів загальної середньої освіти II ступеня (затвердженої наказом Міністерства освіти і науки України від 20.04. 2018 №405);</w:t>
      </w:r>
    </w:p>
    <w:p w:rsidR="006A10F7" w:rsidRPr="0015544C" w:rsidRDefault="006A10F7" w:rsidP="0015544C">
      <w:pPr>
        <w:ind w:firstLine="567"/>
        <w:jc w:val="both"/>
        <w:rPr>
          <w:rFonts w:eastAsia="Calibri"/>
          <w:lang w:val="uk-UA"/>
        </w:rPr>
      </w:pPr>
      <w:r w:rsidRPr="0015544C">
        <w:rPr>
          <w:rFonts w:eastAsia="Calibri"/>
          <w:lang w:val="uk-UA"/>
        </w:rPr>
        <w:t>В 2022-2023 н.р. базову середню освіту будуть здобувати 3</w:t>
      </w:r>
      <w:r w:rsidR="000C3345" w:rsidRPr="0015544C">
        <w:rPr>
          <w:rFonts w:eastAsia="Calibri"/>
          <w:lang w:val="uk-UA"/>
        </w:rPr>
        <w:t>2</w:t>
      </w:r>
      <w:r w:rsidRPr="0015544C">
        <w:rPr>
          <w:rFonts w:eastAsia="Calibri"/>
          <w:lang w:val="uk-UA"/>
        </w:rPr>
        <w:t xml:space="preserve">  учні 5-9 класів.</w:t>
      </w:r>
    </w:p>
    <w:p w:rsidR="006A10F7" w:rsidRPr="0015544C" w:rsidRDefault="006A10F7" w:rsidP="0015544C">
      <w:pPr>
        <w:ind w:firstLine="709"/>
        <w:jc w:val="both"/>
        <w:rPr>
          <w:rFonts w:eastAsia="Calibri"/>
          <w:lang w:val="uk-UA"/>
        </w:rPr>
      </w:pPr>
      <w:r w:rsidRPr="0015544C">
        <w:rPr>
          <w:rFonts w:eastAsia="Calibri"/>
          <w:lang w:val="uk-UA"/>
        </w:rPr>
        <w:t>Кількість учнів 5-9 класів на 2022-2023 н.р.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1145"/>
        <w:gridCol w:w="1343"/>
        <w:gridCol w:w="1343"/>
        <w:gridCol w:w="1376"/>
        <w:gridCol w:w="1344"/>
        <w:gridCol w:w="1352"/>
      </w:tblGrid>
      <w:tr w:rsidR="006A10F7" w:rsidRPr="0015544C" w:rsidTr="00F06571">
        <w:tc>
          <w:tcPr>
            <w:tcW w:w="1668" w:type="dxa"/>
          </w:tcPr>
          <w:p w:rsidR="006A10F7" w:rsidRPr="0015544C" w:rsidRDefault="006A10F7" w:rsidP="0015544C">
            <w:pPr>
              <w:jc w:val="both"/>
              <w:rPr>
                <w:rFonts w:eastAsia="Calibri"/>
                <w:b/>
                <w:lang w:val="uk-UA"/>
              </w:rPr>
            </w:pPr>
            <w:r w:rsidRPr="0015544C">
              <w:rPr>
                <w:rFonts w:eastAsia="Calibri"/>
                <w:b/>
                <w:lang w:val="uk-UA"/>
              </w:rPr>
              <w:t xml:space="preserve">Клас </w:t>
            </w:r>
          </w:p>
        </w:tc>
        <w:tc>
          <w:tcPr>
            <w:tcW w:w="1145" w:type="dxa"/>
          </w:tcPr>
          <w:p w:rsidR="006A10F7" w:rsidRPr="0015544C" w:rsidRDefault="006A10F7" w:rsidP="0015544C">
            <w:pPr>
              <w:jc w:val="both"/>
              <w:rPr>
                <w:rFonts w:eastAsia="Calibri"/>
                <w:lang w:val="uk-UA"/>
              </w:rPr>
            </w:pPr>
            <w:r w:rsidRPr="0015544C">
              <w:rPr>
                <w:rFonts w:eastAsia="Calibri"/>
                <w:lang w:val="uk-UA"/>
              </w:rPr>
              <w:t>5</w:t>
            </w:r>
          </w:p>
        </w:tc>
        <w:tc>
          <w:tcPr>
            <w:tcW w:w="1343" w:type="dxa"/>
          </w:tcPr>
          <w:p w:rsidR="006A10F7" w:rsidRPr="0015544C" w:rsidRDefault="006A10F7" w:rsidP="0015544C">
            <w:pPr>
              <w:jc w:val="both"/>
              <w:rPr>
                <w:rFonts w:eastAsia="Calibri"/>
                <w:lang w:val="uk-UA"/>
              </w:rPr>
            </w:pPr>
            <w:r w:rsidRPr="0015544C">
              <w:rPr>
                <w:rFonts w:eastAsia="Calibri"/>
                <w:lang w:val="uk-UA"/>
              </w:rPr>
              <w:t>6</w:t>
            </w:r>
          </w:p>
        </w:tc>
        <w:tc>
          <w:tcPr>
            <w:tcW w:w="1343" w:type="dxa"/>
          </w:tcPr>
          <w:p w:rsidR="006A10F7" w:rsidRPr="0015544C" w:rsidRDefault="006A10F7" w:rsidP="0015544C">
            <w:pPr>
              <w:jc w:val="both"/>
              <w:rPr>
                <w:rFonts w:eastAsia="Calibri"/>
                <w:lang w:val="uk-UA"/>
              </w:rPr>
            </w:pPr>
            <w:r w:rsidRPr="0015544C">
              <w:rPr>
                <w:rFonts w:eastAsia="Calibri"/>
                <w:lang w:val="uk-UA"/>
              </w:rPr>
              <w:t>7</w:t>
            </w:r>
          </w:p>
        </w:tc>
        <w:tc>
          <w:tcPr>
            <w:tcW w:w="1376" w:type="dxa"/>
          </w:tcPr>
          <w:p w:rsidR="006A10F7" w:rsidRPr="0015544C" w:rsidRDefault="006A10F7" w:rsidP="0015544C">
            <w:pPr>
              <w:jc w:val="both"/>
              <w:rPr>
                <w:rFonts w:eastAsia="Calibri"/>
                <w:lang w:val="uk-UA"/>
              </w:rPr>
            </w:pPr>
            <w:r w:rsidRPr="0015544C">
              <w:rPr>
                <w:rFonts w:eastAsia="Calibri"/>
                <w:lang w:val="uk-UA"/>
              </w:rPr>
              <w:t>8</w:t>
            </w:r>
          </w:p>
        </w:tc>
        <w:tc>
          <w:tcPr>
            <w:tcW w:w="1344" w:type="dxa"/>
          </w:tcPr>
          <w:p w:rsidR="006A10F7" w:rsidRPr="0015544C" w:rsidRDefault="006A10F7" w:rsidP="0015544C">
            <w:pPr>
              <w:jc w:val="both"/>
              <w:rPr>
                <w:rFonts w:eastAsia="Calibri"/>
                <w:lang w:val="uk-UA"/>
              </w:rPr>
            </w:pPr>
            <w:r w:rsidRPr="0015544C">
              <w:rPr>
                <w:rFonts w:eastAsia="Calibri"/>
                <w:lang w:val="uk-UA"/>
              </w:rPr>
              <w:t>9</w:t>
            </w:r>
          </w:p>
        </w:tc>
        <w:tc>
          <w:tcPr>
            <w:tcW w:w="1352" w:type="dxa"/>
          </w:tcPr>
          <w:p w:rsidR="006A10F7" w:rsidRPr="0015544C" w:rsidRDefault="006A10F7" w:rsidP="0015544C">
            <w:pPr>
              <w:jc w:val="both"/>
              <w:rPr>
                <w:rFonts w:eastAsia="Calibri"/>
                <w:lang w:val="uk-UA"/>
              </w:rPr>
            </w:pPr>
            <w:r w:rsidRPr="0015544C">
              <w:rPr>
                <w:rFonts w:eastAsia="Calibri"/>
                <w:lang w:val="uk-UA"/>
              </w:rPr>
              <w:t xml:space="preserve">Всього </w:t>
            </w:r>
          </w:p>
        </w:tc>
      </w:tr>
      <w:tr w:rsidR="006A10F7" w:rsidRPr="0015544C" w:rsidTr="00F06571">
        <w:tc>
          <w:tcPr>
            <w:tcW w:w="1668" w:type="dxa"/>
          </w:tcPr>
          <w:p w:rsidR="006A10F7" w:rsidRPr="0015544C" w:rsidRDefault="006A10F7" w:rsidP="0015544C">
            <w:pPr>
              <w:jc w:val="both"/>
              <w:rPr>
                <w:rFonts w:eastAsia="Calibri"/>
                <w:b/>
                <w:lang w:val="uk-UA"/>
              </w:rPr>
            </w:pPr>
            <w:r w:rsidRPr="0015544C">
              <w:rPr>
                <w:rFonts w:eastAsia="Calibri"/>
                <w:b/>
                <w:lang w:val="uk-UA"/>
              </w:rPr>
              <w:t>К-ть учнів</w:t>
            </w:r>
          </w:p>
        </w:tc>
        <w:tc>
          <w:tcPr>
            <w:tcW w:w="1145" w:type="dxa"/>
          </w:tcPr>
          <w:p w:rsidR="006A10F7" w:rsidRPr="0015544C" w:rsidRDefault="00876255" w:rsidP="0015544C">
            <w:pPr>
              <w:jc w:val="both"/>
              <w:rPr>
                <w:rFonts w:eastAsia="Calibri"/>
                <w:lang w:val="uk-UA"/>
              </w:rPr>
            </w:pPr>
            <w:r w:rsidRPr="0015544C">
              <w:rPr>
                <w:rFonts w:eastAsia="Calibri"/>
                <w:lang w:val="uk-UA"/>
              </w:rPr>
              <w:t>1</w:t>
            </w:r>
            <w:r w:rsidR="000C3345" w:rsidRPr="0015544C">
              <w:rPr>
                <w:rFonts w:eastAsia="Calibri"/>
                <w:lang w:val="uk-UA"/>
              </w:rPr>
              <w:t>2</w:t>
            </w:r>
          </w:p>
        </w:tc>
        <w:tc>
          <w:tcPr>
            <w:tcW w:w="1343" w:type="dxa"/>
          </w:tcPr>
          <w:p w:rsidR="006A10F7" w:rsidRPr="0015544C" w:rsidRDefault="00876255" w:rsidP="0015544C">
            <w:pPr>
              <w:jc w:val="both"/>
              <w:rPr>
                <w:rFonts w:eastAsia="Calibri"/>
                <w:lang w:val="uk-UA"/>
              </w:rPr>
            </w:pPr>
            <w:r w:rsidRPr="0015544C">
              <w:rPr>
                <w:rFonts w:eastAsia="Calibri"/>
                <w:lang w:val="uk-UA"/>
              </w:rPr>
              <w:t>6</w:t>
            </w:r>
          </w:p>
        </w:tc>
        <w:tc>
          <w:tcPr>
            <w:tcW w:w="1343" w:type="dxa"/>
          </w:tcPr>
          <w:p w:rsidR="006A10F7" w:rsidRPr="0015544C" w:rsidRDefault="00876255" w:rsidP="0015544C">
            <w:pPr>
              <w:jc w:val="both"/>
              <w:rPr>
                <w:rFonts w:eastAsia="Calibri"/>
                <w:lang w:val="uk-UA"/>
              </w:rPr>
            </w:pPr>
            <w:r w:rsidRPr="0015544C">
              <w:rPr>
                <w:rFonts w:eastAsia="Calibri"/>
                <w:lang w:val="uk-UA"/>
              </w:rPr>
              <w:t>7</w:t>
            </w:r>
          </w:p>
        </w:tc>
        <w:tc>
          <w:tcPr>
            <w:tcW w:w="1376" w:type="dxa"/>
          </w:tcPr>
          <w:p w:rsidR="006A10F7" w:rsidRPr="0015544C" w:rsidRDefault="00876255" w:rsidP="0015544C">
            <w:pPr>
              <w:jc w:val="both"/>
              <w:rPr>
                <w:rFonts w:eastAsia="Calibri"/>
                <w:lang w:val="uk-UA"/>
              </w:rPr>
            </w:pPr>
            <w:r w:rsidRPr="0015544C">
              <w:rPr>
                <w:rFonts w:eastAsia="Calibri"/>
                <w:lang w:val="uk-UA"/>
              </w:rPr>
              <w:t>1</w:t>
            </w:r>
          </w:p>
        </w:tc>
        <w:tc>
          <w:tcPr>
            <w:tcW w:w="1344" w:type="dxa"/>
          </w:tcPr>
          <w:p w:rsidR="006A10F7" w:rsidRPr="0015544C" w:rsidRDefault="00876255" w:rsidP="0015544C">
            <w:pPr>
              <w:jc w:val="both"/>
              <w:rPr>
                <w:rFonts w:eastAsia="Calibri"/>
                <w:lang w:val="uk-UA"/>
              </w:rPr>
            </w:pPr>
            <w:r w:rsidRPr="0015544C">
              <w:rPr>
                <w:rFonts w:eastAsia="Calibri"/>
                <w:lang w:val="uk-UA"/>
              </w:rPr>
              <w:t>6</w:t>
            </w:r>
          </w:p>
        </w:tc>
        <w:tc>
          <w:tcPr>
            <w:tcW w:w="1352" w:type="dxa"/>
          </w:tcPr>
          <w:p w:rsidR="006A10F7" w:rsidRPr="0015544C" w:rsidRDefault="00876255" w:rsidP="0015544C">
            <w:pPr>
              <w:jc w:val="both"/>
              <w:rPr>
                <w:rFonts w:eastAsia="Calibri"/>
                <w:lang w:val="uk-UA"/>
              </w:rPr>
            </w:pPr>
            <w:r w:rsidRPr="0015544C">
              <w:rPr>
                <w:rFonts w:eastAsia="Calibri"/>
                <w:lang w:val="uk-UA"/>
              </w:rPr>
              <w:t>3</w:t>
            </w:r>
            <w:r w:rsidR="00907F92" w:rsidRPr="0015544C">
              <w:rPr>
                <w:rFonts w:eastAsia="Calibri"/>
                <w:lang w:val="uk-UA"/>
              </w:rPr>
              <w:t>2</w:t>
            </w:r>
          </w:p>
        </w:tc>
      </w:tr>
    </w:tbl>
    <w:p w:rsidR="006A10F7" w:rsidRPr="0015544C" w:rsidRDefault="006A10F7" w:rsidP="0015544C">
      <w:pPr>
        <w:autoSpaceDE w:val="0"/>
        <w:autoSpaceDN w:val="0"/>
        <w:adjustRightInd w:val="0"/>
        <w:jc w:val="both"/>
        <w:rPr>
          <w:b/>
          <w:lang w:val="uk-UA"/>
        </w:rPr>
      </w:pPr>
    </w:p>
    <w:p w:rsidR="00EB09B4" w:rsidRDefault="006A10F7" w:rsidP="00EB09B4">
      <w:pPr>
        <w:ind w:firstLine="709"/>
        <w:jc w:val="center"/>
        <w:rPr>
          <w:rFonts w:eastAsia="Calibri"/>
          <w:lang w:val="uk-UA"/>
        </w:rPr>
      </w:pPr>
      <w:r w:rsidRPr="0015544C">
        <w:rPr>
          <w:rFonts w:eastAsia="Calibri"/>
          <w:b/>
          <w:lang w:val="uk-UA"/>
        </w:rPr>
        <w:t>Загальний обсяг навчального навантаження</w:t>
      </w:r>
    </w:p>
    <w:p w:rsidR="006A10F7" w:rsidRPr="0015544C" w:rsidRDefault="006A10F7" w:rsidP="00EB09B4">
      <w:pPr>
        <w:ind w:firstLine="709"/>
        <w:jc w:val="center"/>
        <w:rPr>
          <w:rFonts w:eastAsia="Calibri"/>
          <w:lang w:val="uk-UA"/>
        </w:rPr>
      </w:pPr>
      <w:r w:rsidRPr="0015544C">
        <w:rPr>
          <w:rFonts w:eastAsia="Calibri"/>
          <w:lang w:val="uk-UA"/>
        </w:rPr>
        <w:t>для учнів 5-9-х класів складає:</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1134"/>
        <w:gridCol w:w="1142"/>
        <w:gridCol w:w="1482"/>
        <w:gridCol w:w="1464"/>
        <w:gridCol w:w="1406"/>
      </w:tblGrid>
      <w:tr w:rsidR="006A10F7" w:rsidRPr="0015544C" w:rsidTr="00F06571">
        <w:tc>
          <w:tcPr>
            <w:tcW w:w="2943" w:type="dxa"/>
          </w:tcPr>
          <w:p w:rsidR="006A10F7" w:rsidRPr="0015544C" w:rsidRDefault="006A10F7" w:rsidP="0015544C">
            <w:pPr>
              <w:jc w:val="both"/>
              <w:rPr>
                <w:rFonts w:eastAsia="Calibri"/>
                <w:lang w:val="uk-UA"/>
              </w:rPr>
            </w:pPr>
            <w:r w:rsidRPr="0015544C">
              <w:rPr>
                <w:rFonts w:eastAsia="Calibri"/>
                <w:lang w:val="uk-UA"/>
              </w:rPr>
              <w:t xml:space="preserve">Клас </w:t>
            </w:r>
          </w:p>
        </w:tc>
        <w:tc>
          <w:tcPr>
            <w:tcW w:w="1134" w:type="dxa"/>
          </w:tcPr>
          <w:p w:rsidR="006A10F7" w:rsidRPr="0015544C" w:rsidRDefault="006A10F7" w:rsidP="0015544C">
            <w:pPr>
              <w:jc w:val="both"/>
              <w:rPr>
                <w:rFonts w:eastAsia="Calibri"/>
                <w:lang w:val="uk-UA"/>
              </w:rPr>
            </w:pPr>
            <w:r w:rsidRPr="0015544C">
              <w:rPr>
                <w:rFonts w:eastAsia="Calibri"/>
                <w:lang w:val="uk-UA"/>
              </w:rPr>
              <w:t>5</w:t>
            </w:r>
          </w:p>
        </w:tc>
        <w:tc>
          <w:tcPr>
            <w:tcW w:w="1142" w:type="dxa"/>
          </w:tcPr>
          <w:p w:rsidR="006A10F7" w:rsidRPr="0015544C" w:rsidRDefault="006A10F7" w:rsidP="0015544C">
            <w:pPr>
              <w:jc w:val="both"/>
              <w:rPr>
                <w:rFonts w:eastAsia="Calibri"/>
                <w:lang w:val="uk-UA"/>
              </w:rPr>
            </w:pPr>
            <w:r w:rsidRPr="0015544C">
              <w:rPr>
                <w:rFonts w:eastAsia="Calibri"/>
                <w:lang w:val="uk-UA"/>
              </w:rPr>
              <w:t>6</w:t>
            </w:r>
          </w:p>
        </w:tc>
        <w:tc>
          <w:tcPr>
            <w:tcW w:w="1482" w:type="dxa"/>
          </w:tcPr>
          <w:p w:rsidR="006A10F7" w:rsidRPr="0015544C" w:rsidRDefault="006A10F7" w:rsidP="0015544C">
            <w:pPr>
              <w:jc w:val="both"/>
              <w:rPr>
                <w:rFonts w:eastAsia="Calibri"/>
                <w:lang w:val="uk-UA"/>
              </w:rPr>
            </w:pPr>
            <w:r w:rsidRPr="0015544C">
              <w:rPr>
                <w:rFonts w:eastAsia="Calibri"/>
                <w:lang w:val="uk-UA"/>
              </w:rPr>
              <w:t>7</w:t>
            </w:r>
          </w:p>
        </w:tc>
        <w:tc>
          <w:tcPr>
            <w:tcW w:w="1464" w:type="dxa"/>
          </w:tcPr>
          <w:p w:rsidR="006A10F7" w:rsidRPr="0015544C" w:rsidRDefault="006A10F7" w:rsidP="0015544C">
            <w:pPr>
              <w:jc w:val="both"/>
              <w:rPr>
                <w:rFonts w:eastAsia="Calibri"/>
                <w:lang w:val="uk-UA"/>
              </w:rPr>
            </w:pPr>
            <w:r w:rsidRPr="0015544C">
              <w:rPr>
                <w:rFonts w:eastAsia="Calibri"/>
                <w:lang w:val="uk-UA"/>
              </w:rPr>
              <w:t>8</w:t>
            </w:r>
          </w:p>
        </w:tc>
        <w:tc>
          <w:tcPr>
            <w:tcW w:w="1406" w:type="dxa"/>
          </w:tcPr>
          <w:p w:rsidR="006A10F7" w:rsidRPr="0015544C" w:rsidRDefault="006A10F7" w:rsidP="0015544C">
            <w:pPr>
              <w:jc w:val="both"/>
              <w:rPr>
                <w:rFonts w:eastAsia="Calibri"/>
                <w:lang w:val="uk-UA"/>
              </w:rPr>
            </w:pPr>
            <w:r w:rsidRPr="0015544C">
              <w:rPr>
                <w:rFonts w:eastAsia="Calibri"/>
                <w:lang w:val="uk-UA"/>
              </w:rPr>
              <w:t>9</w:t>
            </w:r>
          </w:p>
        </w:tc>
      </w:tr>
      <w:tr w:rsidR="00876255" w:rsidRPr="0015544C" w:rsidTr="00F06571">
        <w:tc>
          <w:tcPr>
            <w:tcW w:w="2943" w:type="dxa"/>
          </w:tcPr>
          <w:p w:rsidR="00876255" w:rsidRPr="0015544C" w:rsidRDefault="00876255" w:rsidP="0015544C">
            <w:pPr>
              <w:jc w:val="both"/>
              <w:rPr>
                <w:rFonts w:eastAsia="Calibri"/>
                <w:lang w:val="uk-UA"/>
              </w:rPr>
            </w:pPr>
            <w:r w:rsidRPr="0015544C">
              <w:rPr>
                <w:rFonts w:eastAsia="Calibri"/>
                <w:lang w:val="uk-UA"/>
              </w:rPr>
              <w:t xml:space="preserve">Годин/навчальний рік </w:t>
            </w:r>
          </w:p>
        </w:tc>
        <w:tc>
          <w:tcPr>
            <w:tcW w:w="1134" w:type="dxa"/>
          </w:tcPr>
          <w:p w:rsidR="00876255" w:rsidRPr="0015544C" w:rsidRDefault="00876255" w:rsidP="0015544C">
            <w:pPr>
              <w:jc w:val="both"/>
              <w:rPr>
                <w:rFonts w:eastAsia="Calibri"/>
                <w:lang w:val="uk-UA"/>
              </w:rPr>
            </w:pPr>
            <w:r w:rsidRPr="0015544C">
              <w:rPr>
                <w:rFonts w:eastAsia="Calibri"/>
                <w:lang w:val="uk-UA"/>
              </w:rPr>
              <w:t>1085 </w:t>
            </w:r>
          </w:p>
        </w:tc>
        <w:tc>
          <w:tcPr>
            <w:tcW w:w="1142" w:type="dxa"/>
          </w:tcPr>
          <w:p w:rsidR="00876255" w:rsidRPr="0015544C" w:rsidRDefault="00876255" w:rsidP="0015544C">
            <w:pPr>
              <w:jc w:val="both"/>
              <w:rPr>
                <w:rFonts w:eastAsia="Calibri"/>
                <w:lang w:val="uk-UA"/>
              </w:rPr>
            </w:pPr>
            <w:r w:rsidRPr="0015544C">
              <w:rPr>
                <w:rFonts w:eastAsia="Calibri"/>
                <w:lang w:val="uk-UA"/>
              </w:rPr>
              <w:t>1</w:t>
            </w:r>
            <w:r w:rsidR="00CB768B" w:rsidRPr="0015544C">
              <w:rPr>
                <w:rFonts w:eastAsia="Calibri"/>
                <w:lang w:val="uk-UA"/>
              </w:rPr>
              <w:t>032</w:t>
            </w:r>
          </w:p>
        </w:tc>
        <w:tc>
          <w:tcPr>
            <w:tcW w:w="1482" w:type="dxa"/>
          </w:tcPr>
          <w:p w:rsidR="00876255" w:rsidRPr="0015544C" w:rsidRDefault="00CB768B" w:rsidP="0015544C">
            <w:pPr>
              <w:jc w:val="both"/>
              <w:rPr>
                <w:rFonts w:eastAsia="Calibri"/>
                <w:lang w:val="uk-UA"/>
              </w:rPr>
            </w:pPr>
            <w:r w:rsidRPr="0015544C">
              <w:rPr>
                <w:rFonts w:eastAsia="Calibri"/>
                <w:lang w:val="uk-UA"/>
              </w:rPr>
              <w:t>1085</w:t>
            </w:r>
          </w:p>
        </w:tc>
        <w:tc>
          <w:tcPr>
            <w:tcW w:w="1464" w:type="dxa"/>
          </w:tcPr>
          <w:p w:rsidR="00876255" w:rsidRPr="0015544C" w:rsidRDefault="00876255" w:rsidP="0015544C">
            <w:pPr>
              <w:jc w:val="both"/>
              <w:rPr>
                <w:rFonts w:eastAsia="Calibri"/>
                <w:lang w:val="uk-UA"/>
              </w:rPr>
            </w:pPr>
            <w:r w:rsidRPr="0015544C">
              <w:rPr>
                <w:rFonts w:eastAsia="Calibri"/>
                <w:lang w:val="uk-UA"/>
              </w:rPr>
              <w:t>280</w:t>
            </w:r>
          </w:p>
        </w:tc>
        <w:tc>
          <w:tcPr>
            <w:tcW w:w="1406" w:type="dxa"/>
          </w:tcPr>
          <w:p w:rsidR="00876255" w:rsidRPr="0015544C" w:rsidRDefault="00876255" w:rsidP="0015544C">
            <w:pPr>
              <w:jc w:val="both"/>
              <w:rPr>
                <w:rFonts w:eastAsia="Calibri"/>
                <w:lang w:val="uk-UA"/>
              </w:rPr>
            </w:pPr>
            <w:r w:rsidRPr="0015544C">
              <w:rPr>
                <w:rFonts w:eastAsia="Calibri"/>
                <w:lang w:val="uk-UA"/>
              </w:rPr>
              <w:t>1</w:t>
            </w:r>
            <w:r w:rsidR="00CB768B" w:rsidRPr="0015544C">
              <w:rPr>
                <w:rFonts w:eastAsia="Calibri"/>
                <w:lang w:val="uk-UA"/>
              </w:rPr>
              <w:t>155</w:t>
            </w:r>
          </w:p>
        </w:tc>
      </w:tr>
      <w:tr w:rsidR="00876255" w:rsidRPr="0015544C" w:rsidTr="00F06571">
        <w:tc>
          <w:tcPr>
            <w:tcW w:w="2943" w:type="dxa"/>
          </w:tcPr>
          <w:p w:rsidR="00876255" w:rsidRPr="0015544C" w:rsidRDefault="00876255" w:rsidP="0015544C">
            <w:pPr>
              <w:jc w:val="both"/>
              <w:rPr>
                <w:rFonts w:eastAsia="Calibri"/>
                <w:lang w:val="uk-UA"/>
              </w:rPr>
            </w:pPr>
            <w:r w:rsidRPr="0015544C">
              <w:rPr>
                <w:rFonts w:eastAsia="Calibri"/>
                <w:lang w:val="uk-UA"/>
              </w:rPr>
              <w:t xml:space="preserve">Годин/тиждень </w:t>
            </w:r>
          </w:p>
        </w:tc>
        <w:tc>
          <w:tcPr>
            <w:tcW w:w="1134" w:type="dxa"/>
          </w:tcPr>
          <w:p w:rsidR="00876255" w:rsidRPr="0015544C" w:rsidRDefault="00876255" w:rsidP="0015544C">
            <w:pPr>
              <w:jc w:val="both"/>
              <w:rPr>
                <w:rFonts w:eastAsia="Calibri"/>
                <w:lang w:val="uk-UA"/>
              </w:rPr>
            </w:pPr>
            <w:r w:rsidRPr="0015544C">
              <w:rPr>
                <w:rFonts w:eastAsia="Calibri"/>
                <w:lang w:val="uk-UA"/>
              </w:rPr>
              <w:t>31</w:t>
            </w:r>
          </w:p>
        </w:tc>
        <w:tc>
          <w:tcPr>
            <w:tcW w:w="1142" w:type="dxa"/>
          </w:tcPr>
          <w:p w:rsidR="00876255" w:rsidRPr="0015544C" w:rsidRDefault="00CB768B" w:rsidP="0015544C">
            <w:pPr>
              <w:jc w:val="both"/>
              <w:rPr>
                <w:rFonts w:eastAsia="Calibri"/>
                <w:lang w:val="uk-UA"/>
              </w:rPr>
            </w:pPr>
            <w:r w:rsidRPr="0015544C">
              <w:rPr>
                <w:rFonts w:eastAsia="Calibri"/>
                <w:lang w:val="uk-UA"/>
              </w:rPr>
              <w:t>29</w:t>
            </w:r>
            <w:r w:rsidR="00876255" w:rsidRPr="0015544C">
              <w:rPr>
                <w:rFonts w:eastAsia="Calibri"/>
                <w:lang w:val="uk-UA"/>
              </w:rPr>
              <w:t>,5</w:t>
            </w:r>
          </w:p>
        </w:tc>
        <w:tc>
          <w:tcPr>
            <w:tcW w:w="1482" w:type="dxa"/>
          </w:tcPr>
          <w:p w:rsidR="00876255" w:rsidRPr="0015544C" w:rsidRDefault="00CB768B" w:rsidP="0015544C">
            <w:pPr>
              <w:jc w:val="both"/>
              <w:rPr>
                <w:rFonts w:eastAsia="Calibri"/>
                <w:lang w:val="uk-UA"/>
              </w:rPr>
            </w:pPr>
            <w:r w:rsidRPr="0015544C">
              <w:rPr>
                <w:rFonts w:eastAsia="Calibri"/>
                <w:lang w:val="uk-UA"/>
              </w:rPr>
              <w:t>31</w:t>
            </w:r>
          </w:p>
        </w:tc>
        <w:tc>
          <w:tcPr>
            <w:tcW w:w="1464" w:type="dxa"/>
          </w:tcPr>
          <w:p w:rsidR="00876255" w:rsidRPr="0015544C" w:rsidRDefault="00876255" w:rsidP="0015544C">
            <w:pPr>
              <w:jc w:val="both"/>
              <w:rPr>
                <w:rFonts w:eastAsia="Calibri"/>
                <w:lang w:val="uk-UA"/>
              </w:rPr>
            </w:pPr>
            <w:r w:rsidRPr="0015544C">
              <w:rPr>
                <w:rFonts w:eastAsia="Calibri"/>
                <w:lang w:val="uk-UA"/>
              </w:rPr>
              <w:t>8</w:t>
            </w:r>
          </w:p>
        </w:tc>
        <w:tc>
          <w:tcPr>
            <w:tcW w:w="1406" w:type="dxa"/>
          </w:tcPr>
          <w:p w:rsidR="00876255" w:rsidRPr="0015544C" w:rsidRDefault="00876255" w:rsidP="0015544C">
            <w:pPr>
              <w:jc w:val="both"/>
              <w:rPr>
                <w:rFonts w:eastAsia="Calibri"/>
                <w:lang w:val="uk-UA"/>
              </w:rPr>
            </w:pPr>
            <w:r w:rsidRPr="0015544C">
              <w:rPr>
                <w:rFonts w:eastAsia="Calibri"/>
                <w:lang w:val="uk-UA"/>
              </w:rPr>
              <w:t>3</w:t>
            </w:r>
            <w:r w:rsidR="00CB768B" w:rsidRPr="0015544C">
              <w:rPr>
                <w:rFonts w:eastAsia="Calibri"/>
                <w:lang w:val="uk-UA"/>
              </w:rPr>
              <w:t>3</w:t>
            </w:r>
          </w:p>
        </w:tc>
      </w:tr>
    </w:tbl>
    <w:p w:rsidR="006A10F7" w:rsidRPr="0015544C" w:rsidRDefault="006A10F7" w:rsidP="0015544C">
      <w:pPr>
        <w:autoSpaceDE w:val="0"/>
        <w:autoSpaceDN w:val="0"/>
        <w:adjustRightInd w:val="0"/>
        <w:jc w:val="both"/>
        <w:rPr>
          <w:b/>
          <w:lang w:val="uk-UA"/>
        </w:rPr>
      </w:pPr>
    </w:p>
    <w:p w:rsidR="0007779E" w:rsidRPr="0015544C" w:rsidRDefault="0007779E" w:rsidP="0015544C">
      <w:pPr>
        <w:autoSpaceDE w:val="0"/>
        <w:autoSpaceDN w:val="0"/>
        <w:adjustRightInd w:val="0"/>
        <w:jc w:val="both"/>
        <w:rPr>
          <w:b/>
          <w:lang w:val="uk-UA"/>
        </w:rPr>
      </w:pPr>
    </w:p>
    <w:p w:rsidR="008109A1" w:rsidRPr="0015544C" w:rsidRDefault="008109A1" w:rsidP="0015544C">
      <w:pPr>
        <w:autoSpaceDE w:val="0"/>
        <w:autoSpaceDN w:val="0"/>
        <w:adjustRightInd w:val="0"/>
        <w:jc w:val="both"/>
        <w:rPr>
          <w:b/>
          <w:lang w:val="uk-UA"/>
        </w:rPr>
      </w:pPr>
      <w:r w:rsidRPr="0015544C">
        <w:rPr>
          <w:b/>
          <w:lang w:val="uk-UA"/>
        </w:rPr>
        <w:t>Навчальний план для 5 класу НУШ</w:t>
      </w:r>
    </w:p>
    <w:p w:rsidR="00F06571" w:rsidRPr="0015544C" w:rsidRDefault="00F06571" w:rsidP="0015544C">
      <w:pPr>
        <w:pStyle w:val="2"/>
        <w:spacing w:before="0"/>
        <w:jc w:val="both"/>
        <w:rPr>
          <w:rFonts w:ascii="Times New Roman" w:eastAsia="Calibri" w:hAnsi="Times New Roman"/>
          <w:lang w:val="uk-UA"/>
        </w:rPr>
      </w:pPr>
      <w:r w:rsidRPr="0015544C">
        <w:rPr>
          <w:rFonts w:ascii="Times New Roman" w:eastAsia="Calibri" w:hAnsi="Times New Roman"/>
          <w:lang w:val="uk-UA"/>
        </w:rPr>
        <w:t>Перелік освітніх галузей.</w:t>
      </w:r>
    </w:p>
    <w:p w:rsidR="00F06571" w:rsidRPr="0015544C" w:rsidRDefault="00F06571" w:rsidP="0015544C">
      <w:pPr>
        <w:ind w:firstLine="709"/>
        <w:jc w:val="both"/>
        <w:rPr>
          <w:rFonts w:eastAsia="Calibri"/>
          <w:b/>
          <w:lang w:val="uk-UA"/>
        </w:rPr>
      </w:pPr>
      <w:r w:rsidRPr="0015544C">
        <w:rPr>
          <w:rFonts w:eastAsia="Calibri"/>
          <w:b/>
          <w:lang w:val="uk-UA"/>
        </w:rPr>
        <w:t>Освітню програму укладено за такими освітніми галузями:</w:t>
      </w:r>
    </w:p>
    <w:p w:rsidR="00F06571" w:rsidRPr="0015544C" w:rsidRDefault="00F06571" w:rsidP="0015544C">
      <w:pPr>
        <w:numPr>
          <w:ilvl w:val="0"/>
          <w:numId w:val="15"/>
        </w:numPr>
        <w:jc w:val="both"/>
        <w:rPr>
          <w:lang w:val="uk-UA"/>
        </w:rPr>
      </w:pPr>
      <w:r w:rsidRPr="0015544C">
        <w:t>Мовно-літературна</w:t>
      </w:r>
    </w:p>
    <w:p w:rsidR="00F06571" w:rsidRPr="0015544C" w:rsidRDefault="00F06571" w:rsidP="0015544C">
      <w:pPr>
        <w:numPr>
          <w:ilvl w:val="0"/>
          <w:numId w:val="15"/>
        </w:numPr>
        <w:jc w:val="both"/>
        <w:rPr>
          <w:lang w:val="uk-UA"/>
        </w:rPr>
      </w:pPr>
      <w:r w:rsidRPr="0015544C">
        <w:t>Математична</w:t>
      </w:r>
    </w:p>
    <w:p w:rsidR="00F06571" w:rsidRPr="0015544C" w:rsidRDefault="00F06571" w:rsidP="0015544C">
      <w:pPr>
        <w:numPr>
          <w:ilvl w:val="0"/>
          <w:numId w:val="15"/>
        </w:numPr>
        <w:jc w:val="both"/>
        <w:rPr>
          <w:lang w:val="uk-UA"/>
        </w:rPr>
      </w:pPr>
      <w:r w:rsidRPr="0015544C">
        <w:t>Природнича</w:t>
      </w:r>
    </w:p>
    <w:p w:rsidR="00F06571" w:rsidRPr="0015544C" w:rsidRDefault="00AF367F" w:rsidP="0015544C">
      <w:pPr>
        <w:numPr>
          <w:ilvl w:val="0"/>
          <w:numId w:val="15"/>
        </w:numPr>
        <w:shd w:val="clear" w:color="auto" w:fill="FFFFFF"/>
        <w:jc w:val="both"/>
        <w:textAlignment w:val="baseline"/>
      </w:pPr>
      <w:hyperlink r:id="rId8" w:history="1">
        <w:r w:rsidR="00F06571" w:rsidRPr="0015544C">
          <w:rPr>
            <w:rStyle w:val="a8"/>
            <w:color w:val="auto"/>
            <w:bdr w:val="none" w:sz="0" w:space="0" w:color="auto" w:frame="1"/>
          </w:rPr>
          <w:t>Соціальна і здоров’язбережувальна освітня галузь</w:t>
        </w:r>
      </w:hyperlink>
    </w:p>
    <w:p w:rsidR="00F06571" w:rsidRPr="0015544C" w:rsidRDefault="00AF367F" w:rsidP="0015544C">
      <w:pPr>
        <w:numPr>
          <w:ilvl w:val="0"/>
          <w:numId w:val="15"/>
        </w:numPr>
        <w:shd w:val="clear" w:color="auto" w:fill="FFFFFF"/>
        <w:jc w:val="both"/>
        <w:textAlignment w:val="baseline"/>
      </w:pPr>
      <w:hyperlink r:id="rId9" w:history="1">
        <w:r w:rsidR="00F06571" w:rsidRPr="0015544C">
          <w:rPr>
            <w:rStyle w:val="a8"/>
            <w:color w:val="auto"/>
            <w:bdr w:val="none" w:sz="0" w:space="0" w:color="auto" w:frame="1"/>
          </w:rPr>
          <w:t>Громадянська та історична освітня галузь</w:t>
        </w:r>
      </w:hyperlink>
    </w:p>
    <w:p w:rsidR="00F06571" w:rsidRPr="0015544C" w:rsidRDefault="00AF367F" w:rsidP="0015544C">
      <w:pPr>
        <w:numPr>
          <w:ilvl w:val="0"/>
          <w:numId w:val="15"/>
        </w:numPr>
        <w:shd w:val="clear" w:color="auto" w:fill="FFFFFF"/>
        <w:jc w:val="both"/>
        <w:textAlignment w:val="baseline"/>
      </w:pPr>
      <w:hyperlink r:id="rId10" w:history="1">
        <w:r w:rsidR="00F06571" w:rsidRPr="0015544C">
          <w:rPr>
            <w:rStyle w:val="a8"/>
            <w:color w:val="auto"/>
            <w:bdr w:val="none" w:sz="0" w:space="0" w:color="auto" w:frame="1"/>
          </w:rPr>
          <w:t>Інформатична освітня галузь</w:t>
        </w:r>
      </w:hyperlink>
    </w:p>
    <w:p w:rsidR="00F06571" w:rsidRPr="0015544C" w:rsidRDefault="00AF367F" w:rsidP="0015544C">
      <w:pPr>
        <w:numPr>
          <w:ilvl w:val="0"/>
          <w:numId w:val="15"/>
        </w:numPr>
        <w:shd w:val="clear" w:color="auto" w:fill="FFFFFF"/>
        <w:jc w:val="both"/>
        <w:textAlignment w:val="baseline"/>
      </w:pPr>
      <w:hyperlink r:id="rId11" w:history="1">
        <w:r w:rsidR="00F06571" w:rsidRPr="0015544C">
          <w:rPr>
            <w:rStyle w:val="a8"/>
            <w:color w:val="auto"/>
            <w:bdr w:val="none" w:sz="0" w:space="0" w:color="auto" w:frame="1"/>
          </w:rPr>
          <w:t>Технологічна освітня галузь</w:t>
        </w:r>
      </w:hyperlink>
    </w:p>
    <w:p w:rsidR="00F06571" w:rsidRPr="0015544C" w:rsidRDefault="00AF367F" w:rsidP="0015544C">
      <w:pPr>
        <w:numPr>
          <w:ilvl w:val="0"/>
          <w:numId w:val="15"/>
        </w:numPr>
        <w:shd w:val="clear" w:color="auto" w:fill="FFFFFF"/>
        <w:jc w:val="both"/>
        <w:textAlignment w:val="baseline"/>
      </w:pPr>
      <w:hyperlink r:id="rId12" w:history="1">
        <w:r w:rsidR="00F06571" w:rsidRPr="0015544C">
          <w:rPr>
            <w:rStyle w:val="a8"/>
            <w:color w:val="auto"/>
            <w:bdr w:val="none" w:sz="0" w:space="0" w:color="auto" w:frame="1"/>
          </w:rPr>
          <w:t>Мистецька освітня галузь</w:t>
        </w:r>
      </w:hyperlink>
    </w:p>
    <w:p w:rsidR="00F06571" w:rsidRPr="0015544C" w:rsidRDefault="00AF367F" w:rsidP="0015544C">
      <w:pPr>
        <w:numPr>
          <w:ilvl w:val="0"/>
          <w:numId w:val="15"/>
        </w:numPr>
        <w:shd w:val="clear" w:color="auto" w:fill="FFFFFF"/>
        <w:jc w:val="both"/>
        <w:textAlignment w:val="baseline"/>
      </w:pPr>
      <w:hyperlink r:id="rId13" w:history="1">
        <w:r w:rsidR="00F06571" w:rsidRPr="0015544C">
          <w:rPr>
            <w:rStyle w:val="a8"/>
            <w:color w:val="auto"/>
            <w:bdr w:val="none" w:sz="0" w:space="0" w:color="auto" w:frame="1"/>
          </w:rPr>
          <w:t>Фізична культура</w:t>
        </w:r>
      </w:hyperlink>
    </w:p>
    <w:p w:rsidR="00266966" w:rsidRPr="0015544C" w:rsidRDefault="00266966" w:rsidP="0015544C">
      <w:pPr>
        <w:shd w:val="clear" w:color="auto" w:fill="FFFFFF"/>
        <w:ind w:left="720"/>
        <w:jc w:val="both"/>
        <w:textAlignment w:val="baseline"/>
        <w:rPr>
          <w:lang w:val="uk-UA"/>
        </w:rPr>
      </w:pPr>
    </w:p>
    <w:p w:rsidR="00266966" w:rsidRPr="0015544C" w:rsidRDefault="00266966" w:rsidP="0015544C">
      <w:pPr>
        <w:ind w:firstLine="567"/>
        <w:jc w:val="both"/>
        <w:rPr>
          <w:lang w:val="uk-UA"/>
        </w:rPr>
      </w:pPr>
      <w:r w:rsidRPr="0015544C">
        <w:rPr>
          <w:lang w:val="uk-UA"/>
        </w:rPr>
        <w:t>Освітня галузь «Мовно-літературна» реалізуються через такі навчальні предмети: «Українська мова», «Українська література», «Зарубіжна література», «</w:t>
      </w:r>
      <w:r w:rsidR="0001133E" w:rsidRPr="0015544C">
        <w:rPr>
          <w:lang w:val="uk-UA"/>
        </w:rPr>
        <w:t>Англійська</w:t>
      </w:r>
      <w:r w:rsidRPr="0015544C">
        <w:rPr>
          <w:lang w:val="uk-UA"/>
        </w:rPr>
        <w:t xml:space="preserve"> мова».</w:t>
      </w:r>
    </w:p>
    <w:p w:rsidR="00266966" w:rsidRPr="0015544C" w:rsidRDefault="00266966" w:rsidP="0015544C">
      <w:pPr>
        <w:autoSpaceDE w:val="0"/>
        <w:autoSpaceDN w:val="0"/>
        <w:adjustRightInd w:val="0"/>
        <w:jc w:val="both"/>
        <w:rPr>
          <w:lang w:val="uk-UA"/>
        </w:rPr>
      </w:pPr>
      <w:r w:rsidRPr="0015544C">
        <w:rPr>
          <w:lang w:val="uk-UA"/>
        </w:rPr>
        <w:t xml:space="preserve"> «Математична» освітня галузь реалізується через предмет «Математика». </w:t>
      </w:r>
    </w:p>
    <w:p w:rsidR="00266966" w:rsidRPr="0015544C" w:rsidRDefault="00266966" w:rsidP="0015544C">
      <w:pPr>
        <w:autoSpaceDE w:val="0"/>
        <w:autoSpaceDN w:val="0"/>
        <w:adjustRightInd w:val="0"/>
        <w:jc w:val="both"/>
        <w:rPr>
          <w:lang w:val="uk-UA"/>
        </w:rPr>
      </w:pPr>
      <w:r w:rsidRPr="0015544C">
        <w:t>Природнича</w:t>
      </w:r>
      <w:r w:rsidRPr="0015544C">
        <w:rPr>
          <w:lang w:val="uk-UA"/>
        </w:rPr>
        <w:t xml:space="preserve"> освітня галузь реалізується через інтегрований курс «</w:t>
      </w:r>
      <w:r w:rsidRPr="0015544C">
        <w:t>Пізнаємо природу</w:t>
      </w:r>
      <w:r w:rsidRPr="0015544C">
        <w:rPr>
          <w:lang w:val="uk-UA"/>
        </w:rPr>
        <w:t>», інтегрований курс «Природничі науки».</w:t>
      </w:r>
    </w:p>
    <w:p w:rsidR="00266966" w:rsidRPr="0015544C" w:rsidRDefault="00266966" w:rsidP="0015544C">
      <w:pPr>
        <w:shd w:val="clear" w:color="auto" w:fill="FFFFFF"/>
        <w:jc w:val="both"/>
        <w:textAlignment w:val="baseline"/>
        <w:rPr>
          <w:lang w:val="uk-UA"/>
        </w:rPr>
      </w:pPr>
      <w:r w:rsidRPr="0015544C">
        <w:rPr>
          <w:lang w:val="uk-UA"/>
        </w:rPr>
        <w:t xml:space="preserve">     </w:t>
      </w:r>
      <w:hyperlink r:id="rId14" w:history="1">
        <w:r w:rsidRPr="0015544C">
          <w:rPr>
            <w:rStyle w:val="a8"/>
            <w:color w:val="auto"/>
            <w:u w:val="none"/>
            <w:bdr w:val="none" w:sz="0" w:space="0" w:color="auto" w:frame="1"/>
          </w:rPr>
          <w:t>Соціальна і здоров’язбережувальна освітня галузь</w:t>
        </w:r>
      </w:hyperlink>
      <w:r w:rsidRPr="0015544C">
        <w:rPr>
          <w:lang w:val="uk-UA"/>
        </w:rPr>
        <w:t xml:space="preserve"> реалізується через інтегрований курс «</w:t>
      </w:r>
      <w:r w:rsidRPr="0015544C">
        <w:t>Здоров’я, безпека та добробут</w:t>
      </w:r>
      <w:r w:rsidRPr="0015544C">
        <w:rPr>
          <w:lang w:val="uk-UA"/>
        </w:rPr>
        <w:t>», курсу морального спрямування «Вчимося жити разом</w:t>
      </w:r>
      <w:r w:rsidR="000C3345" w:rsidRPr="0015544C">
        <w:rPr>
          <w:lang w:val="uk-UA"/>
        </w:rPr>
        <w:t>»</w:t>
      </w:r>
      <w:r w:rsidRPr="0015544C">
        <w:rPr>
          <w:lang w:val="uk-UA"/>
        </w:rPr>
        <w:t>.</w:t>
      </w:r>
    </w:p>
    <w:p w:rsidR="006E0448" w:rsidRPr="0015544C" w:rsidRDefault="00AF367F" w:rsidP="0015544C">
      <w:pPr>
        <w:shd w:val="clear" w:color="auto" w:fill="FFFFFF"/>
        <w:jc w:val="both"/>
        <w:textAlignment w:val="baseline"/>
        <w:rPr>
          <w:lang w:val="uk-UA"/>
        </w:rPr>
      </w:pPr>
      <w:hyperlink r:id="rId15" w:history="1">
        <w:r w:rsidR="006E0448" w:rsidRPr="0015544C">
          <w:rPr>
            <w:rStyle w:val="a8"/>
            <w:color w:val="auto"/>
            <w:u w:val="none"/>
            <w:bdr w:val="none" w:sz="0" w:space="0" w:color="auto" w:frame="1"/>
            <w:lang w:val="uk-UA"/>
          </w:rPr>
          <w:t>Громадянська та історична освітня галузь</w:t>
        </w:r>
      </w:hyperlink>
      <w:r w:rsidR="006E0448" w:rsidRPr="0015544C">
        <w:rPr>
          <w:lang w:val="uk-UA"/>
        </w:rPr>
        <w:t xml:space="preserve"> реалізується через навчальний предмет «Вступ до історії України та громадянської освіти», інтегрований курс «Досліджуємо історію і суспільство».</w:t>
      </w:r>
    </w:p>
    <w:p w:rsidR="006E0448" w:rsidRPr="0015544C" w:rsidRDefault="006E0448" w:rsidP="0015544C">
      <w:pPr>
        <w:shd w:val="clear" w:color="auto" w:fill="FFFFFF"/>
        <w:ind w:left="-360"/>
        <w:jc w:val="both"/>
        <w:textAlignment w:val="baseline"/>
        <w:rPr>
          <w:lang w:val="uk-UA"/>
        </w:rPr>
      </w:pPr>
      <w:r w:rsidRPr="0015544C">
        <w:rPr>
          <w:lang w:val="uk-UA"/>
        </w:rPr>
        <w:t xml:space="preserve">      </w:t>
      </w:r>
      <w:hyperlink r:id="rId16" w:history="1">
        <w:r w:rsidRPr="0015544C">
          <w:rPr>
            <w:rStyle w:val="a8"/>
            <w:color w:val="auto"/>
            <w:u w:val="none"/>
            <w:bdr w:val="none" w:sz="0" w:space="0" w:color="auto" w:frame="1"/>
          </w:rPr>
          <w:t>Інформатична освітня галузь</w:t>
        </w:r>
      </w:hyperlink>
      <w:r w:rsidRPr="0015544C">
        <w:rPr>
          <w:lang w:val="uk-UA"/>
        </w:rPr>
        <w:t xml:space="preserve"> реалізується через навчальний предмет «Інформатика».</w:t>
      </w:r>
    </w:p>
    <w:p w:rsidR="006E0448" w:rsidRPr="0015544C" w:rsidRDefault="00AF367F" w:rsidP="0015544C">
      <w:pPr>
        <w:shd w:val="clear" w:color="auto" w:fill="FFFFFF"/>
        <w:ind w:left="-360"/>
        <w:jc w:val="both"/>
        <w:textAlignment w:val="baseline"/>
        <w:rPr>
          <w:lang w:val="uk-UA"/>
        </w:rPr>
      </w:pPr>
      <w:hyperlink r:id="rId17" w:history="1">
        <w:r w:rsidR="006E0448" w:rsidRPr="0015544C">
          <w:rPr>
            <w:rStyle w:val="a8"/>
            <w:color w:val="auto"/>
            <w:u w:val="none"/>
            <w:bdr w:val="none" w:sz="0" w:space="0" w:color="auto" w:frame="1"/>
          </w:rPr>
          <w:t>Технологічна освітня галузь</w:t>
        </w:r>
      </w:hyperlink>
      <w:r w:rsidR="006E0448" w:rsidRPr="0015544C">
        <w:rPr>
          <w:lang w:val="uk-UA"/>
        </w:rPr>
        <w:t xml:space="preserve"> реалізується через навчальний предмет «Технології».</w:t>
      </w:r>
    </w:p>
    <w:p w:rsidR="006E0448" w:rsidRPr="0015544C" w:rsidRDefault="00AF367F" w:rsidP="0015544C">
      <w:pPr>
        <w:shd w:val="clear" w:color="auto" w:fill="FFFFFF"/>
        <w:ind w:left="-360"/>
        <w:jc w:val="both"/>
        <w:textAlignment w:val="baseline"/>
        <w:rPr>
          <w:lang w:val="uk-UA"/>
        </w:rPr>
      </w:pPr>
      <w:hyperlink r:id="rId18" w:history="1">
        <w:r w:rsidR="006E0448" w:rsidRPr="0015544C">
          <w:rPr>
            <w:rStyle w:val="a8"/>
            <w:color w:val="auto"/>
            <w:u w:val="none"/>
            <w:bdr w:val="none" w:sz="0" w:space="0" w:color="auto" w:frame="1"/>
          </w:rPr>
          <w:t>Мистецька освітня галузь</w:t>
        </w:r>
      </w:hyperlink>
      <w:r w:rsidR="006E0448" w:rsidRPr="0015544C">
        <w:rPr>
          <w:lang w:val="uk-UA"/>
        </w:rPr>
        <w:t xml:space="preserve"> реалізується через інтегрований курс «</w:t>
      </w:r>
      <w:r w:rsidR="006E0448" w:rsidRPr="0015544C">
        <w:t>Мистецтво</w:t>
      </w:r>
      <w:r w:rsidR="006E0448" w:rsidRPr="0015544C">
        <w:rPr>
          <w:lang w:val="uk-UA"/>
        </w:rPr>
        <w:t>».</w:t>
      </w:r>
    </w:p>
    <w:p w:rsidR="006E0448" w:rsidRPr="0015544C" w:rsidRDefault="006E0448" w:rsidP="0015544C">
      <w:pPr>
        <w:shd w:val="clear" w:color="auto" w:fill="FFFFFF"/>
        <w:ind w:left="-360"/>
        <w:jc w:val="both"/>
        <w:textAlignment w:val="baseline"/>
        <w:rPr>
          <w:lang w:val="uk-UA"/>
        </w:rPr>
      </w:pPr>
      <w:r w:rsidRPr="0015544C">
        <w:rPr>
          <w:lang w:val="uk-UA"/>
        </w:rPr>
        <w:t>Освітня галузь «</w:t>
      </w:r>
      <w:hyperlink r:id="rId19" w:history="1">
        <w:r w:rsidRPr="0015544C">
          <w:rPr>
            <w:rStyle w:val="a8"/>
            <w:color w:val="auto"/>
            <w:u w:val="none"/>
            <w:bdr w:val="none" w:sz="0" w:space="0" w:color="auto" w:frame="1"/>
          </w:rPr>
          <w:t>Фізична культура</w:t>
        </w:r>
      </w:hyperlink>
      <w:r w:rsidRPr="0015544C">
        <w:rPr>
          <w:lang w:val="uk-UA"/>
        </w:rPr>
        <w:t>» реалізується через навчальний предмет «</w:t>
      </w:r>
      <w:hyperlink r:id="rId20" w:history="1">
        <w:r w:rsidRPr="0015544C">
          <w:rPr>
            <w:rStyle w:val="a8"/>
            <w:color w:val="auto"/>
            <w:u w:val="none"/>
            <w:bdr w:val="none" w:sz="0" w:space="0" w:color="auto" w:frame="1"/>
          </w:rPr>
          <w:t>Фізична культура</w:t>
        </w:r>
      </w:hyperlink>
      <w:r w:rsidRPr="0015544C">
        <w:rPr>
          <w:lang w:val="uk-UA"/>
        </w:rPr>
        <w:t>».</w:t>
      </w:r>
    </w:p>
    <w:p w:rsidR="00F06571" w:rsidRPr="0015544C" w:rsidRDefault="00F06571" w:rsidP="0015544C">
      <w:pPr>
        <w:autoSpaceDE w:val="0"/>
        <w:autoSpaceDN w:val="0"/>
        <w:adjustRightInd w:val="0"/>
        <w:jc w:val="both"/>
        <w:rPr>
          <w:b/>
          <w:lang w:val="uk-UA"/>
        </w:rPr>
      </w:pPr>
      <w:r w:rsidRPr="0015544C">
        <w:rPr>
          <w:b/>
        </w:rPr>
        <w:t>Кількість навчальних годин на вивчення кожної освітньої галузі</w:t>
      </w:r>
    </w:p>
    <w:p w:rsidR="00847F72" w:rsidRPr="0015544C" w:rsidRDefault="00847F72" w:rsidP="0015544C">
      <w:pPr>
        <w:jc w:val="both"/>
        <w:rPr>
          <w:lang w:val="uk-UA"/>
        </w:rPr>
      </w:pPr>
      <w:r w:rsidRPr="0015544C">
        <w:rPr>
          <w:lang w:val="uk-UA"/>
        </w:rPr>
        <w:t>Загальний обсяг навчального навантаження для учнів 5 класу</w:t>
      </w:r>
      <w:r w:rsidRPr="0015544C">
        <w:rPr>
          <w:lang w:val="uk-UA"/>
        </w:rPr>
        <w:br/>
        <w:t>(адаптаційний цикл базової середньої освіти) сформовано для</w:t>
      </w:r>
      <w:r w:rsidRPr="0015544C">
        <w:rPr>
          <w:lang w:val="uk-UA"/>
        </w:rPr>
        <w:br/>
        <w:t xml:space="preserve"> закладів з навчанням українською мовою (додаток </w:t>
      </w:r>
      <w:r w:rsidR="00080F95" w:rsidRPr="0015544C">
        <w:rPr>
          <w:lang w:val="uk-UA"/>
        </w:rPr>
        <w:t>3</w:t>
      </w:r>
      <w:r w:rsidRPr="0015544C">
        <w:rPr>
          <w:lang w:val="uk-UA"/>
        </w:rPr>
        <w:t>).</w:t>
      </w:r>
    </w:p>
    <w:p w:rsidR="00E0315B" w:rsidRPr="0015544C" w:rsidRDefault="001F6DEE" w:rsidP="0015544C">
      <w:pPr>
        <w:jc w:val="both"/>
        <w:rPr>
          <w:b/>
          <w:lang w:val="uk-UA"/>
        </w:rPr>
      </w:pPr>
      <w:r w:rsidRPr="0015544C">
        <w:rPr>
          <w:b/>
          <w:lang w:val="uk-UA"/>
        </w:rPr>
        <w:t>Обсяг навчального навантаження, визначений освітньою програмою закладу освіти для освітніх галузей:</w:t>
      </w:r>
    </w:p>
    <w:p w:rsidR="001F6DEE" w:rsidRPr="0015544C" w:rsidRDefault="001F6DEE" w:rsidP="0015544C">
      <w:pPr>
        <w:ind w:firstLine="284"/>
        <w:jc w:val="both"/>
        <w:rPr>
          <w:lang w:val="uk-UA"/>
        </w:rPr>
      </w:pPr>
      <w:r w:rsidRPr="0015544C">
        <w:rPr>
          <w:lang w:val="uk-UA"/>
        </w:rPr>
        <w:t>дорівнює рекомендованому Типовою освітньою програмою</w:t>
      </w:r>
      <w:r w:rsidR="00E3023D" w:rsidRPr="0015544C">
        <w:rPr>
          <w:lang w:val="uk-UA"/>
        </w:rPr>
        <w:t xml:space="preserve"> – українська мова, українська література, математика, пізнаємо природу, здоров’я, безпека та добробут, вчимося жити разом, вступ до історії України та громадянської освіти, інформатика, технології, мистецтво, фізична культура;</w:t>
      </w:r>
    </w:p>
    <w:p w:rsidR="00E3023D" w:rsidRPr="0015544C" w:rsidRDefault="00E3023D" w:rsidP="0015544C">
      <w:pPr>
        <w:ind w:firstLine="284"/>
        <w:jc w:val="both"/>
        <w:rPr>
          <w:lang w:val="uk-UA"/>
        </w:rPr>
      </w:pPr>
      <w:r w:rsidRPr="0015544C">
        <w:rPr>
          <w:lang w:val="uk-UA"/>
        </w:rPr>
        <w:t>дорівнює максимальному значенню, визначеному Типовою освітньою програмою – зарубіжна література;</w:t>
      </w:r>
    </w:p>
    <w:p w:rsidR="00E3023D" w:rsidRPr="0015544C" w:rsidRDefault="00E3023D" w:rsidP="0015544C">
      <w:pPr>
        <w:ind w:firstLine="284"/>
        <w:jc w:val="both"/>
        <w:rPr>
          <w:lang w:val="uk-UA"/>
        </w:rPr>
      </w:pPr>
      <w:r w:rsidRPr="0015544C">
        <w:rPr>
          <w:lang w:val="uk-UA"/>
        </w:rPr>
        <w:t>дорівнює мінімальному значенню, визначеному Типовою освітньою програмою – англійська мова.</w:t>
      </w:r>
    </w:p>
    <w:p w:rsidR="00E3023D" w:rsidRPr="0015544C" w:rsidRDefault="00E3023D" w:rsidP="0015544C">
      <w:pPr>
        <w:jc w:val="both"/>
        <w:rPr>
          <w:lang w:val="uk-UA"/>
        </w:rPr>
      </w:pPr>
    </w:p>
    <w:p w:rsidR="00847F72" w:rsidRPr="0015544C" w:rsidRDefault="006E4C71" w:rsidP="0066428F">
      <w:pPr>
        <w:jc w:val="center"/>
        <w:rPr>
          <w:b/>
          <w:lang w:val="uk-UA"/>
        </w:rPr>
      </w:pPr>
      <w:r w:rsidRPr="0015544C">
        <w:rPr>
          <w:b/>
          <w:lang w:val="uk-UA"/>
        </w:rPr>
        <w:t>Робочий н</w:t>
      </w:r>
      <w:r w:rsidR="00847F72" w:rsidRPr="0015544C">
        <w:rPr>
          <w:b/>
          <w:lang w:val="uk-UA"/>
        </w:rPr>
        <w:t>авчальний план</w:t>
      </w:r>
    </w:p>
    <w:p w:rsidR="00847F72" w:rsidRPr="0015544C" w:rsidRDefault="00847F72" w:rsidP="0066428F">
      <w:pPr>
        <w:jc w:val="center"/>
        <w:rPr>
          <w:b/>
          <w:lang w:val="uk-UA"/>
        </w:rPr>
      </w:pPr>
      <w:r w:rsidRPr="0015544C">
        <w:rPr>
          <w:b/>
          <w:lang w:val="uk-UA"/>
        </w:rPr>
        <w:t>для 5 класу НУШ    з навчанням українською мовою</w:t>
      </w:r>
    </w:p>
    <w:p w:rsidR="00847F72" w:rsidRPr="0015544C" w:rsidRDefault="00847F72" w:rsidP="0066428F">
      <w:pPr>
        <w:jc w:val="center"/>
        <w:rPr>
          <w:b/>
          <w:lang w:val="uk-UA"/>
        </w:rPr>
      </w:pPr>
      <w:r w:rsidRPr="0015544C">
        <w:rPr>
          <w:b/>
          <w:lang w:val="uk-UA"/>
        </w:rPr>
        <w:t>на 2022-2023 навчальний рік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50"/>
        <w:gridCol w:w="2977"/>
        <w:gridCol w:w="2844"/>
      </w:tblGrid>
      <w:tr w:rsidR="00847F72" w:rsidRPr="0015544C" w:rsidTr="00847F72">
        <w:trPr>
          <w:trHeight w:val="330"/>
        </w:trPr>
        <w:tc>
          <w:tcPr>
            <w:tcW w:w="3750" w:type="dxa"/>
            <w:vMerge w:val="restart"/>
          </w:tcPr>
          <w:p w:rsidR="00847F72" w:rsidRPr="0015544C" w:rsidRDefault="00847F72" w:rsidP="0015544C">
            <w:pPr>
              <w:jc w:val="both"/>
              <w:rPr>
                <w:rFonts w:eastAsia="Calibri"/>
                <w:b/>
                <w:bCs/>
                <w:lang w:val="uk-UA"/>
              </w:rPr>
            </w:pPr>
            <w:r w:rsidRPr="0015544C">
              <w:rPr>
                <w:rFonts w:eastAsia="Calibri"/>
                <w:b/>
                <w:bCs/>
                <w:lang w:val="uk-UA"/>
              </w:rPr>
              <w:t>Освітні галузі</w:t>
            </w:r>
          </w:p>
        </w:tc>
        <w:tc>
          <w:tcPr>
            <w:tcW w:w="2977" w:type="dxa"/>
            <w:vMerge w:val="restart"/>
          </w:tcPr>
          <w:p w:rsidR="00847F72" w:rsidRPr="0015544C" w:rsidRDefault="00847F72" w:rsidP="0015544C">
            <w:pPr>
              <w:jc w:val="both"/>
              <w:rPr>
                <w:rFonts w:eastAsia="Calibri"/>
                <w:b/>
                <w:bCs/>
                <w:lang w:val="uk-UA"/>
              </w:rPr>
            </w:pPr>
            <w:r w:rsidRPr="0015544C">
              <w:rPr>
                <w:rFonts w:eastAsia="Calibri"/>
                <w:b/>
                <w:bCs/>
                <w:lang w:val="uk-UA"/>
              </w:rPr>
              <w:t>Предмети</w:t>
            </w:r>
          </w:p>
        </w:tc>
        <w:tc>
          <w:tcPr>
            <w:tcW w:w="2844" w:type="dxa"/>
          </w:tcPr>
          <w:p w:rsidR="00847F72" w:rsidRPr="0015544C" w:rsidRDefault="00847F72" w:rsidP="0015544C">
            <w:pPr>
              <w:jc w:val="both"/>
              <w:rPr>
                <w:rFonts w:eastAsia="Calibri"/>
                <w:b/>
                <w:bCs/>
                <w:lang w:val="uk-UA"/>
              </w:rPr>
            </w:pPr>
            <w:r w:rsidRPr="0015544C">
              <w:rPr>
                <w:rFonts w:eastAsia="Calibri"/>
                <w:b/>
                <w:bCs/>
                <w:lang w:val="uk-UA"/>
              </w:rPr>
              <w:t>Кількість годин на тиждень</w:t>
            </w:r>
          </w:p>
        </w:tc>
      </w:tr>
      <w:tr w:rsidR="00847F72" w:rsidRPr="0015544C" w:rsidTr="00847F72">
        <w:trPr>
          <w:trHeight w:val="322"/>
        </w:trPr>
        <w:tc>
          <w:tcPr>
            <w:tcW w:w="3750" w:type="dxa"/>
            <w:vMerge/>
          </w:tcPr>
          <w:p w:rsidR="00847F72" w:rsidRPr="0015544C" w:rsidRDefault="00847F72" w:rsidP="0015544C">
            <w:pPr>
              <w:jc w:val="both"/>
              <w:rPr>
                <w:rFonts w:eastAsia="Calibri"/>
                <w:b/>
                <w:bCs/>
                <w:lang w:val="uk-UA"/>
              </w:rPr>
            </w:pPr>
          </w:p>
        </w:tc>
        <w:tc>
          <w:tcPr>
            <w:tcW w:w="2977" w:type="dxa"/>
            <w:vMerge/>
          </w:tcPr>
          <w:p w:rsidR="00847F72" w:rsidRPr="0015544C" w:rsidRDefault="00847F72" w:rsidP="0015544C">
            <w:pPr>
              <w:jc w:val="both"/>
              <w:rPr>
                <w:rFonts w:eastAsia="Calibri"/>
                <w:b/>
                <w:bCs/>
                <w:lang w:val="uk-UA"/>
              </w:rPr>
            </w:pPr>
          </w:p>
        </w:tc>
        <w:tc>
          <w:tcPr>
            <w:tcW w:w="2844" w:type="dxa"/>
          </w:tcPr>
          <w:p w:rsidR="00847F72" w:rsidRPr="0015544C" w:rsidRDefault="00847F72" w:rsidP="0015544C">
            <w:pPr>
              <w:jc w:val="both"/>
              <w:rPr>
                <w:rFonts w:eastAsia="Calibri"/>
                <w:b/>
                <w:bCs/>
                <w:lang w:val="uk-UA"/>
              </w:rPr>
            </w:pPr>
            <w:r w:rsidRPr="0015544C">
              <w:rPr>
                <w:rFonts w:eastAsia="Calibri"/>
                <w:b/>
                <w:bCs/>
                <w:lang w:val="uk-UA"/>
              </w:rPr>
              <w:t>5 клас</w:t>
            </w:r>
          </w:p>
        </w:tc>
      </w:tr>
      <w:tr w:rsidR="00847F72" w:rsidRPr="0015544C" w:rsidTr="00847F72">
        <w:tc>
          <w:tcPr>
            <w:tcW w:w="3750" w:type="dxa"/>
            <w:vMerge w:val="restart"/>
          </w:tcPr>
          <w:p w:rsidR="00847F72" w:rsidRPr="0015544C" w:rsidRDefault="00847F72" w:rsidP="0015544C">
            <w:pPr>
              <w:jc w:val="both"/>
              <w:rPr>
                <w:rFonts w:eastAsia="Calibri"/>
                <w:lang w:val="uk-UA"/>
              </w:rPr>
            </w:pPr>
            <w:r w:rsidRPr="0015544C">
              <w:rPr>
                <w:rFonts w:eastAsia="Calibri"/>
                <w:lang w:val="uk-UA"/>
              </w:rPr>
              <w:t>Мовно-літературна</w:t>
            </w:r>
          </w:p>
        </w:tc>
        <w:tc>
          <w:tcPr>
            <w:tcW w:w="2977" w:type="dxa"/>
          </w:tcPr>
          <w:p w:rsidR="00847F72" w:rsidRPr="0015544C" w:rsidRDefault="00847F72" w:rsidP="0015544C">
            <w:pPr>
              <w:jc w:val="both"/>
              <w:rPr>
                <w:rFonts w:eastAsia="Calibri"/>
                <w:lang w:val="uk-UA"/>
              </w:rPr>
            </w:pPr>
            <w:r w:rsidRPr="0015544C">
              <w:rPr>
                <w:rFonts w:eastAsia="Calibri"/>
                <w:lang w:val="uk-UA"/>
              </w:rPr>
              <w:t xml:space="preserve">Українська мова </w:t>
            </w:r>
          </w:p>
        </w:tc>
        <w:tc>
          <w:tcPr>
            <w:tcW w:w="2844" w:type="dxa"/>
          </w:tcPr>
          <w:p w:rsidR="00847F72" w:rsidRPr="0015544C" w:rsidRDefault="00847F72" w:rsidP="0015544C">
            <w:pPr>
              <w:jc w:val="both"/>
              <w:rPr>
                <w:rFonts w:eastAsia="Calibri"/>
                <w:lang w:val="uk-UA"/>
              </w:rPr>
            </w:pPr>
            <w:r w:rsidRPr="0015544C">
              <w:rPr>
                <w:rFonts w:eastAsia="Calibri"/>
                <w:lang w:val="uk-UA"/>
              </w:rPr>
              <w:t>4</w:t>
            </w:r>
          </w:p>
        </w:tc>
      </w:tr>
      <w:tr w:rsidR="00847F72" w:rsidRPr="0015544C" w:rsidTr="00847F72">
        <w:tc>
          <w:tcPr>
            <w:tcW w:w="3750" w:type="dxa"/>
            <w:vMerge/>
          </w:tcPr>
          <w:p w:rsidR="00847F72" w:rsidRPr="0015544C" w:rsidRDefault="00847F72" w:rsidP="0015544C">
            <w:pPr>
              <w:jc w:val="both"/>
              <w:rPr>
                <w:rFonts w:eastAsia="Calibri"/>
                <w:lang w:val="uk-UA"/>
              </w:rPr>
            </w:pPr>
          </w:p>
        </w:tc>
        <w:tc>
          <w:tcPr>
            <w:tcW w:w="2977" w:type="dxa"/>
          </w:tcPr>
          <w:p w:rsidR="00847F72" w:rsidRPr="0015544C" w:rsidRDefault="00847F72" w:rsidP="0015544C">
            <w:pPr>
              <w:jc w:val="both"/>
              <w:rPr>
                <w:rFonts w:eastAsia="Calibri"/>
                <w:lang w:val="uk-UA"/>
              </w:rPr>
            </w:pPr>
            <w:r w:rsidRPr="0015544C">
              <w:rPr>
                <w:rFonts w:eastAsia="Calibri"/>
                <w:lang w:val="uk-UA"/>
              </w:rPr>
              <w:t>Українська література</w:t>
            </w:r>
          </w:p>
        </w:tc>
        <w:tc>
          <w:tcPr>
            <w:tcW w:w="2844" w:type="dxa"/>
          </w:tcPr>
          <w:p w:rsidR="00847F72" w:rsidRPr="0015544C" w:rsidRDefault="00847F72" w:rsidP="0015544C">
            <w:pPr>
              <w:jc w:val="both"/>
              <w:rPr>
                <w:rFonts w:eastAsia="Calibri"/>
                <w:lang w:val="uk-UA"/>
              </w:rPr>
            </w:pPr>
            <w:r w:rsidRPr="0015544C">
              <w:rPr>
                <w:rFonts w:eastAsia="Calibri"/>
                <w:lang w:val="uk-UA"/>
              </w:rPr>
              <w:t>2</w:t>
            </w:r>
          </w:p>
        </w:tc>
      </w:tr>
      <w:tr w:rsidR="00847F72" w:rsidRPr="0015544C" w:rsidTr="00847F72">
        <w:tc>
          <w:tcPr>
            <w:tcW w:w="3750" w:type="dxa"/>
            <w:vMerge/>
          </w:tcPr>
          <w:p w:rsidR="00847F72" w:rsidRPr="0015544C" w:rsidRDefault="00847F72" w:rsidP="0015544C">
            <w:pPr>
              <w:jc w:val="both"/>
              <w:rPr>
                <w:rFonts w:eastAsia="Calibri"/>
                <w:lang w:val="uk-UA"/>
              </w:rPr>
            </w:pPr>
          </w:p>
        </w:tc>
        <w:tc>
          <w:tcPr>
            <w:tcW w:w="2977" w:type="dxa"/>
          </w:tcPr>
          <w:p w:rsidR="00847F72" w:rsidRPr="0015544C" w:rsidRDefault="0001133E" w:rsidP="0015544C">
            <w:pPr>
              <w:jc w:val="both"/>
              <w:rPr>
                <w:rFonts w:eastAsia="Calibri"/>
                <w:lang w:val="uk-UA"/>
              </w:rPr>
            </w:pPr>
            <w:r w:rsidRPr="0015544C">
              <w:rPr>
                <w:rFonts w:eastAsia="Calibri"/>
                <w:lang w:val="uk-UA"/>
              </w:rPr>
              <w:t>Англійська</w:t>
            </w:r>
            <w:r w:rsidR="00847F72" w:rsidRPr="0015544C">
              <w:rPr>
                <w:rFonts w:eastAsia="Calibri"/>
                <w:lang w:val="uk-UA"/>
              </w:rPr>
              <w:t xml:space="preserve"> мова</w:t>
            </w:r>
          </w:p>
        </w:tc>
        <w:tc>
          <w:tcPr>
            <w:tcW w:w="2844" w:type="dxa"/>
          </w:tcPr>
          <w:p w:rsidR="00847F72" w:rsidRPr="0015544C" w:rsidRDefault="00847F72" w:rsidP="0015544C">
            <w:pPr>
              <w:jc w:val="both"/>
              <w:rPr>
                <w:rFonts w:eastAsia="Calibri"/>
                <w:lang w:val="uk-UA"/>
              </w:rPr>
            </w:pPr>
            <w:r w:rsidRPr="0015544C">
              <w:rPr>
                <w:rFonts w:eastAsia="Calibri"/>
                <w:lang w:val="uk-UA"/>
              </w:rPr>
              <w:t>3</w:t>
            </w:r>
          </w:p>
        </w:tc>
      </w:tr>
      <w:tr w:rsidR="00847F72" w:rsidRPr="0015544C" w:rsidTr="00847F72">
        <w:tc>
          <w:tcPr>
            <w:tcW w:w="3750" w:type="dxa"/>
            <w:vMerge/>
          </w:tcPr>
          <w:p w:rsidR="00847F72" w:rsidRPr="0015544C" w:rsidRDefault="00847F72" w:rsidP="0015544C">
            <w:pPr>
              <w:jc w:val="both"/>
              <w:rPr>
                <w:rFonts w:eastAsia="Calibri"/>
                <w:lang w:val="uk-UA"/>
              </w:rPr>
            </w:pPr>
          </w:p>
        </w:tc>
        <w:tc>
          <w:tcPr>
            <w:tcW w:w="2977" w:type="dxa"/>
          </w:tcPr>
          <w:p w:rsidR="00847F72" w:rsidRPr="0015544C" w:rsidRDefault="00847F72" w:rsidP="0015544C">
            <w:pPr>
              <w:jc w:val="both"/>
              <w:rPr>
                <w:rFonts w:eastAsia="Calibri"/>
                <w:lang w:val="uk-UA"/>
              </w:rPr>
            </w:pPr>
            <w:r w:rsidRPr="0015544C">
              <w:rPr>
                <w:rFonts w:eastAsia="Calibri"/>
                <w:lang w:val="uk-UA"/>
              </w:rPr>
              <w:t>Зарубіжна література</w:t>
            </w:r>
          </w:p>
        </w:tc>
        <w:tc>
          <w:tcPr>
            <w:tcW w:w="2844" w:type="dxa"/>
          </w:tcPr>
          <w:p w:rsidR="00847F72" w:rsidRPr="0015544C" w:rsidRDefault="00847F72" w:rsidP="0015544C">
            <w:pPr>
              <w:jc w:val="both"/>
              <w:rPr>
                <w:rFonts w:eastAsia="Calibri"/>
                <w:lang w:val="uk-UA"/>
              </w:rPr>
            </w:pPr>
            <w:r w:rsidRPr="0015544C">
              <w:rPr>
                <w:rFonts w:eastAsia="Calibri"/>
                <w:lang w:val="uk-UA"/>
              </w:rPr>
              <w:t>2</w:t>
            </w:r>
          </w:p>
        </w:tc>
      </w:tr>
      <w:tr w:rsidR="00847F72" w:rsidRPr="0015544C" w:rsidTr="00847F72">
        <w:tc>
          <w:tcPr>
            <w:tcW w:w="3750" w:type="dxa"/>
          </w:tcPr>
          <w:p w:rsidR="00847F72" w:rsidRPr="0015544C" w:rsidRDefault="00847F72" w:rsidP="0015544C">
            <w:pPr>
              <w:jc w:val="both"/>
              <w:rPr>
                <w:rFonts w:eastAsia="Calibri"/>
                <w:lang w:val="uk-UA"/>
              </w:rPr>
            </w:pPr>
            <w:r w:rsidRPr="0015544C">
              <w:rPr>
                <w:rFonts w:eastAsia="Calibri"/>
                <w:lang w:val="uk-UA"/>
              </w:rPr>
              <w:t>Математична</w:t>
            </w:r>
          </w:p>
        </w:tc>
        <w:tc>
          <w:tcPr>
            <w:tcW w:w="2977" w:type="dxa"/>
          </w:tcPr>
          <w:p w:rsidR="00847F72" w:rsidRPr="0015544C" w:rsidRDefault="00847F72" w:rsidP="0015544C">
            <w:pPr>
              <w:jc w:val="both"/>
              <w:rPr>
                <w:rFonts w:eastAsia="Calibri"/>
                <w:lang w:val="uk-UA"/>
              </w:rPr>
            </w:pPr>
            <w:r w:rsidRPr="0015544C">
              <w:rPr>
                <w:rFonts w:eastAsia="Calibri"/>
                <w:lang w:val="uk-UA"/>
              </w:rPr>
              <w:t>Математика</w:t>
            </w:r>
          </w:p>
        </w:tc>
        <w:tc>
          <w:tcPr>
            <w:tcW w:w="2844" w:type="dxa"/>
          </w:tcPr>
          <w:p w:rsidR="00847F72" w:rsidRPr="0015544C" w:rsidRDefault="00847F72" w:rsidP="0015544C">
            <w:pPr>
              <w:jc w:val="both"/>
              <w:rPr>
                <w:rFonts w:eastAsia="Calibri"/>
                <w:lang w:val="uk-UA"/>
              </w:rPr>
            </w:pPr>
            <w:r w:rsidRPr="0015544C">
              <w:rPr>
                <w:rFonts w:eastAsia="Calibri"/>
                <w:lang w:val="uk-UA"/>
              </w:rPr>
              <w:t>5</w:t>
            </w:r>
          </w:p>
        </w:tc>
      </w:tr>
      <w:tr w:rsidR="00847F72" w:rsidRPr="0015544C" w:rsidTr="00847F72">
        <w:tc>
          <w:tcPr>
            <w:tcW w:w="3750" w:type="dxa"/>
          </w:tcPr>
          <w:p w:rsidR="00847F72" w:rsidRPr="0015544C" w:rsidRDefault="00847F72" w:rsidP="0015544C">
            <w:pPr>
              <w:jc w:val="both"/>
            </w:pPr>
            <w:r w:rsidRPr="0015544C">
              <w:t xml:space="preserve">Природнича </w:t>
            </w:r>
          </w:p>
        </w:tc>
        <w:tc>
          <w:tcPr>
            <w:tcW w:w="2977" w:type="dxa"/>
          </w:tcPr>
          <w:p w:rsidR="00847F72" w:rsidRPr="0015544C" w:rsidRDefault="00847F72" w:rsidP="0015544C">
            <w:pPr>
              <w:jc w:val="both"/>
            </w:pPr>
            <w:r w:rsidRPr="0015544C">
              <w:t>Пізнаємо природу</w:t>
            </w:r>
          </w:p>
        </w:tc>
        <w:tc>
          <w:tcPr>
            <w:tcW w:w="2844" w:type="dxa"/>
          </w:tcPr>
          <w:p w:rsidR="00847F72" w:rsidRPr="0015544C" w:rsidRDefault="00847F72" w:rsidP="0015544C">
            <w:pPr>
              <w:jc w:val="both"/>
              <w:rPr>
                <w:rFonts w:eastAsia="Calibri"/>
                <w:lang w:val="uk-UA"/>
              </w:rPr>
            </w:pPr>
            <w:r w:rsidRPr="0015544C">
              <w:rPr>
                <w:rFonts w:eastAsia="Calibri"/>
                <w:lang w:val="uk-UA"/>
              </w:rPr>
              <w:t>2</w:t>
            </w:r>
          </w:p>
        </w:tc>
      </w:tr>
      <w:tr w:rsidR="00847F72" w:rsidRPr="0015544C" w:rsidTr="00847F72">
        <w:tc>
          <w:tcPr>
            <w:tcW w:w="3750" w:type="dxa"/>
          </w:tcPr>
          <w:p w:rsidR="00847F72" w:rsidRPr="0015544C" w:rsidRDefault="00AF367F" w:rsidP="0015544C">
            <w:pPr>
              <w:numPr>
                <w:ilvl w:val="0"/>
                <w:numId w:val="9"/>
              </w:numPr>
              <w:shd w:val="clear" w:color="auto" w:fill="FFFFFF"/>
              <w:tabs>
                <w:tab w:val="clear" w:pos="720"/>
                <w:tab w:val="num" w:pos="0"/>
              </w:tabs>
              <w:ind w:left="0"/>
              <w:jc w:val="both"/>
              <w:textAlignment w:val="baseline"/>
            </w:pPr>
            <w:hyperlink r:id="rId21" w:history="1">
              <w:r w:rsidR="00847F72" w:rsidRPr="0015544C">
                <w:rPr>
                  <w:rStyle w:val="a8"/>
                  <w:color w:val="auto"/>
                  <w:bdr w:val="none" w:sz="0" w:space="0" w:color="auto" w:frame="1"/>
                </w:rPr>
                <w:t>Соціальна і здоров’язбережувальна освітня галузь</w:t>
              </w:r>
            </w:hyperlink>
          </w:p>
          <w:p w:rsidR="00847F72" w:rsidRPr="0015544C" w:rsidRDefault="00847F72" w:rsidP="0015544C">
            <w:pPr>
              <w:jc w:val="both"/>
            </w:pPr>
          </w:p>
        </w:tc>
        <w:tc>
          <w:tcPr>
            <w:tcW w:w="2977" w:type="dxa"/>
          </w:tcPr>
          <w:p w:rsidR="00847F72" w:rsidRPr="0015544C" w:rsidRDefault="00847F72" w:rsidP="0015544C">
            <w:pPr>
              <w:jc w:val="both"/>
            </w:pPr>
            <w:r w:rsidRPr="0015544C">
              <w:t>Здоров’я, безпека та добробут</w:t>
            </w:r>
          </w:p>
        </w:tc>
        <w:tc>
          <w:tcPr>
            <w:tcW w:w="2844" w:type="dxa"/>
          </w:tcPr>
          <w:p w:rsidR="00847F72" w:rsidRPr="0015544C" w:rsidRDefault="00847F72" w:rsidP="0015544C">
            <w:pPr>
              <w:jc w:val="both"/>
              <w:rPr>
                <w:rFonts w:eastAsia="Calibri"/>
                <w:lang w:val="uk-UA"/>
              </w:rPr>
            </w:pPr>
            <w:r w:rsidRPr="0015544C">
              <w:rPr>
                <w:rFonts w:eastAsia="Calibri"/>
                <w:lang w:val="uk-UA"/>
              </w:rPr>
              <w:t>1</w:t>
            </w:r>
          </w:p>
        </w:tc>
      </w:tr>
      <w:tr w:rsidR="00847F72" w:rsidRPr="0015544C" w:rsidTr="00847F72">
        <w:tc>
          <w:tcPr>
            <w:tcW w:w="3750" w:type="dxa"/>
          </w:tcPr>
          <w:p w:rsidR="00847F72" w:rsidRPr="0015544C" w:rsidRDefault="00847F72" w:rsidP="0015544C">
            <w:pPr>
              <w:numPr>
                <w:ilvl w:val="0"/>
                <w:numId w:val="9"/>
              </w:numPr>
              <w:shd w:val="clear" w:color="auto" w:fill="FFFFFF"/>
              <w:ind w:left="0"/>
              <w:jc w:val="both"/>
              <w:textAlignment w:val="baseline"/>
            </w:pPr>
          </w:p>
        </w:tc>
        <w:tc>
          <w:tcPr>
            <w:tcW w:w="2977" w:type="dxa"/>
          </w:tcPr>
          <w:p w:rsidR="00847F72" w:rsidRPr="0015544C" w:rsidRDefault="00847F72" w:rsidP="0015544C">
            <w:pPr>
              <w:jc w:val="both"/>
            </w:pPr>
            <w:r w:rsidRPr="0015544C">
              <w:t>Вчимося жити разом</w:t>
            </w:r>
          </w:p>
        </w:tc>
        <w:tc>
          <w:tcPr>
            <w:tcW w:w="2844" w:type="dxa"/>
          </w:tcPr>
          <w:p w:rsidR="00847F72" w:rsidRPr="0015544C" w:rsidRDefault="00847F72" w:rsidP="0015544C">
            <w:pPr>
              <w:jc w:val="both"/>
              <w:rPr>
                <w:rFonts w:eastAsia="Calibri"/>
                <w:lang w:val="uk-UA"/>
              </w:rPr>
            </w:pPr>
            <w:r w:rsidRPr="0015544C">
              <w:rPr>
                <w:rFonts w:eastAsia="Calibri"/>
                <w:lang w:val="uk-UA"/>
              </w:rPr>
              <w:t>0,5</w:t>
            </w:r>
          </w:p>
        </w:tc>
      </w:tr>
      <w:tr w:rsidR="00847F72" w:rsidRPr="0015544C" w:rsidTr="00847F72">
        <w:tc>
          <w:tcPr>
            <w:tcW w:w="3750" w:type="dxa"/>
          </w:tcPr>
          <w:p w:rsidR="00847F72" w:rsidRPr="0015544C" w:rsidRDefault="00AF367F" w:rsidP="0015544C">
            <w:pPr>
              <w:numPr>
                <w:ilvl w:val="0"/>
                <w:numId w:val="10"/>
              </w:numPr>
              <w:shd w:val="clear" w:color="auto" w:fill="FFFFFF"/>
              <w:tabs>
                <w:tab w:val="clear" w:pos="720"/>
              </w:tabs>
              <w:ind w:left="0"/>
              <w:jc w:val="both"/>
              <w:textAlignment w:val="baseline"/>
            </w:pPr>
            <w:hyperlink r:id="rId22" w:history="1">
              <w:r w:rsidR="00847F72" w:rsidRPr="0015544C">
                <w:rPr>
                  <w:rStyle w:val="a8"/>
                  <w:color w:val="auto"/>
                  <w:bdr w:val="none" w:sz="0" w:space="0" w:color="auto" w:frame="1"/>
                </w:rPr>
                <w:t>Громадянська та історична освітня галузь</w:t>
              </w:r>
            </w:hyperlink>
          </w:p>
          <w:p w:rsidR="00847F72" w:rsidRPr="0015544C" w:rsidRDefault="00847F72" w:rsidP="0015544C">
            <w:pPr>
              <w:numPr>
                <w:ilvl w:val="0"/>
                <w:numId w:val="9"/>
              </w:numPr>
              <w:shd w:val="clear" w:color="auto" w:fill="FFFFFF"/>
              <w:ind w:left="0"/>
              <w:jc w:val="both"/>
              <w:textAlignment w:val="baseline"/>
            </w:pPr>
          </w:p>
        </w:tc>
        <w:tc>
          <w:tcPr>
            <w:tcW w:w="2977" w:type="dxa"/>
          </w:tcPr>
          <w:p w:rsidR="00847F72" w:rsidRPr="0015544C" w:rsidRDefault="00847F72" w:rsidP="0015544C">
            <w:pPr>
              <w:jc w:val="both"/>
            </w:pPr>
            <w:r w:rsidRPr="0015544C">
              <w:t>Вступ до історії України та громадянської освіти.</w:t>
            </w:r>
          </w:p>
        </w:tc>
        <w:tc>
          <w:tcPr>
            <w:tcW w:w="2844" w:type="dxa"/>
          </w:tcPr>
          <w:p w:rsidR="00847F72" w:rsidRPr="0015544C" w:rsidRDefault="00847F72" w:rsidP="0015544C">
            <w:pPr>
              <w:jc w:val="both"/>
              <w:rPr>
                <w:rFonts w:eastAsia="Calibri"/>
                <w:lang w:val="uk-UA"/>
              </w:rPr>
            </w:pPr>
            <w:r w:rsidRPr="0015544C">
              <w:rPr>
                <w:rFonts w:eastAsia="Calibri"/>
                <w:lang w:val="uk-UA"/>
              </w:rPr>
              <w:t>1</w:t>
            </w:r>
          </w:p>
        </w:tc>
      </w:tr>
      <w:tr w:rsidR="00847F72" w:rsidRPr="0015544C" w:rsidTr="00847F72">
        <w:tc>
          <w:tcPr>
            <w:tcW w:w="3750" w:type="dxa"/>
          </w:tcPr>
          <w:p w:rsidR="00847F72" w:rsidRPr="0015544C" w:rsidRDefault="00AF367F" w:rsidP="0015544C">
            <w:pPr>
              <w:numPr>
                <w:ilvl w:val="0"/>
                <w:numId w:val="11"/>
              </w:numPr>
              <w:shd w:val="clear" w:color="auto" w:fill="FFFFFF"/>
              <w:tabs>
                <w:tab w:val="clear" w:pos="720"/>
                <w:tab w:val="num" w:pos="0"/>
              </w:tabs>
              <w:ind w:left="0"/>
              <w:jc w:val="both"/>
              <w:textAlignment w:val="baseline"/>
            </w:pPr>
            <w:hyperlink r:id="rId23" w:history="1">
              <w:r w:rsidR="00847F72" w:rsidRPr="0015544C">
                <w:rPr>
                  <w:rStyle w:val="a8"/>
                  <w:color w:val="auto"/>
                  <w:bdr w:val="none" w:sz="0" w:space="0" w:color="auto" w:frame="1"/>
                </w:rPr>
                <w:t>Інформатична освітня галузь</w:t>
              </w:r>
            </w:hyperlink>
          </w:p>
          <w:p w:rsidR="00847F72" w:rsidRPr="0015544C" w:rsidRDefault="00847F72" w:rsidP="0015544C">
            <w:pPr>
              <w:numPr>
                <w:ilvl w:val="0"/>
                <w:numId w:val="10"/>
              </w:numPr>
              <w:shd w:val="clear" w:color="auto" w:fill="FFFFFF"/>
              <w:ind w:left="0"/>
              <w:jc w:val="both"/>
              <w:textAlignment w:val="baseline"/>
            </w:pPr>
          </w:p>
        </w:tc>
        <w:tc>
          <w:tcPr>
            <w:tcW w:w="2977" w:type="dxa"/>
          </w:tcPr>
          <w:p w:rsidR="00847F72" w:rsidRPr="0015544C" w:rsidRDefault="00847F72" w:rsidP="0015544C">
            <w:pPr>
              <w:jc w:val="both"/>
            </w:pPr>
            <w:r w:rsidRPr="0015544C">
              <w:t xml:space="preserve">Інформатика </w:t>
            </w:r>
          </w:p>
        </w:tc>
        <w:tc>
          <w:tcPr>
            <w:tcW w:w="2844" w:type="dxa"/>
          </w:tcPr>
          <w:p w:rsidR="00847F72" w:rsidRPr="0015544C" w:rsidRDefault="00847F72" w:rsidP="0015544C">
            <w:pPr>
              <w:jc w:val="both"/>
              <w:rPr>
                <w:rFonts w:eastAsia="Calibri"/>
                <w:lang w:val="uk-UA"/>
              </w:rPr>
            </w:pPr>
            <w:r w:rsidRPr="0015544C">
              <w:rPr>
                <w:rFonts w:eastAsia="Calibri"/>
                <w:lang w:val="uk-UA"/>
              </w:rPr>
              <w:t>1,5</w:t>
            </w:r>
          </w:p>
        </w:tc>
      </w:tr>
      <w:tr w:rsidR="00847F72" w:rsidRPr="0015544C" w:rsidTr="00847F72">
        <w:tc>
          <w:tcPr>
            <w:tcW w:w="3750" w:type="dxa"/>
          </w:tcPr>
          <w:p w:rsidR="00847F72" w:rsidRPr="0015544C" w:rsidRDefault="00AF367F" w:rsidP="0015544C">
            <w:pPr>
              <w:numPr>
                <w:ilvl w:val="0"/>
                <w:numId w:val="12"/>
              </w:numPr>
              <w:shd w:val="clear" w:color="auto" w:fill="FFFFFF"/>
              <w:tabs>
                <w:tab w:val="clear" w:pos="720"/>
              </w:tabs>
              <w:ind w:left="0"/>
              <w:jc w:val="both"/>
              <w:textAlignment w:val="baseline"/>
            </w:pPr>
            <w:hyperlink r:id="rId24" w:history="1">
              <w:r w:rsidR="00847F72" w:rsidRPr="0015544C">
                <w:rPr>
                  <w:rStyle w:val="a8"/>
                  <w:color w:val="auto"/>
                  <w:bdr w:val="none" w:sz="0" w:space="0" w:color="auto" w:frame="1"/>
                </w:rPr>
                <w:t>Технологічна освітня галузь</w:t>
              </w:r>
            </w:hyperlink>
          </w:p>
          <w:p w:rsidR="00847F72" w:rsidRPr="0015544C" w:rsidRDefault="00847F72" w:rsidP="0015544C">
            <w:pPr>
              <w:numPr>
                <w:ilvl w:val="0"/>
                <w:numId w:val="11"/>
              </w:numPr>
              <w:shd w:val="clear" w:color="auto" w:fill="FFFFFF"/>
              <w:ind w:left="0"/>
              <w:jc w:val="both"/>
              <w:textAlignment w:val="baseline"/>
            </w:pPr>
          </w:p>
        </w:tc>
        <w:tc>
          <w:tcPr>
            <w:tcW w:w="2977" w:type="dxa"/>
          </w:tcPr>
          <w:p w:rsidR="00847F72" w:rsidRPr="0015544C" w:rsidRDefault="00847F72" w:rsidP="0015544C">
            <w:pPr>
              <w:jc w:val="both"/>
            </w:pPr>
            <w:r w:rsidRPr="0015544C">
              <w:t xml:space="preserve">Технології </w:t>
            </w:r>
          </w:p>
        </w:tc>
        <w:tc>
          <w:tcPr>
            <w:tcW w:w="2844" w:type="dxa"/>
          </w:tcPr>
          <w:p w:rsidR="00847F72" w:rsidRPr="0015544C" w:rsidRDefault="00847F72" w:rsidP="0015544C">
            <w:pPr>
              <w:jc w:val="both"/>
              <w:rPr>
                <w:rFonts w:eastAsia="Calibri"/>
                <w:lang w:val="uk-UA"/>
              </w:rPr>
            </w:pPr>
            <w:r w:rsidRPr="0015544C">
              <w:rPr>
                <w:rFonts w:eastAsia="Calibri"/>
                <w:lang w:val="uk-UA"/>
              </w:rPr>
              <w:t>2</w:t>
            </w:r>
          </w:p>
        </w:tc>
      </w:tr>
      <w:tr w:rsidR="00847F72" w:rsidRPr="0015544C" w:rsidTr="00847F72">
        <w:tc>
          <w:tcPr>
            <w:tcW w:w="3750" w:type="dxa"/>
          </w:tcPr>
          <w:p w:rsidR="00847F72" w:rsidRPr="0015544C" w:rsidRDefault="00AF367F" w:rsidP="0015544C">
            <w:pPr>
              <w:numPr>
                <w:ilvl w:val="0"/>
                <w:numId w:val="13"/>
              </w:numPr>
              <w:shd w:val="clear" w:color="auto" w:fill="FFFFFF"/>
              <w:tabs>
                <w:tab w:val="clear" w:pos="720"/>
                <w:tab w:val="num" w:pos="49"/>
              </w:tabs>
              <w:ind w:left="0"/>
              <w:jc w:val="both"/>
              <w:textAlignment w:val="baseline"/>
            </w:pPr>
            <w:hyperlink r:id="rId25" w:history="1">
              <w:r w:rsidR="00847F72" w:rsidRPr="0015544C">
                <w:rPr>
                  <w:rStyle w:val="a8"/>
                  <w:color w:val="auto"/>
                  <w:bdr w:val="none" w:sz="0" w:space="0" w:color="auto" w:frame="1"/>
                </w:rPr>
                <w:t>Мистецька освітня галузь</w:t>
              </w:r>
            </w:hyperlink>
          </w:p>
          <w:p w:rsidR="00847F72" w:rsidRPr="0015544C" w:rsidRDefault="00847F72" w:rsidP="0015544C">
            <w:pPr>
              <w:numPr>
                <w:ilvl w:val="0"/>
                <w:numId w:val="12"/>
              </w:numPr>
              <w:shd w:val="clear" w:color="auto" w:fill="FFFFFF"/>
              <w:ind w:left="0"/>
              <w:jc w:val="both"/>
              <w:textAlignment w:val="baseline"/>
            </w:pPr>
          </w:p>
        </w:tc>
        <w:tc>
          <w:tcPr>
            <w:tcW w:w="2977" w:type="dxa"/>
          </w:tcPr>
          <w:p w:rsidR="00847F72" w:rsidRPr="0015544C" w:rsidRDefault="00847F72" w:rsidP="0015544C">
            <w:pPr>
              <w:jc w:val="both"/>
            </w:pPr>
            <w:r w:rsidRPr="0015544C">
              <w:t xml:space="preserve">Мистецтво </w:t>
            </w:r>
          </w:p>
        </w:tc>
        <w:tc>
          <w:tcPr>
            <w:tcW w:w="2844" w:type="dxa"/>
          </w:tcPr>
          <w:p w:rsidR="00847F72" w:rsidRPr="0015544C" w:rsidRDefault="00847F72" w:rsidP="0015544C">
            <w:pPr>
              <w:jc w:val="both"/>
              <w:rPr>
                <w:rFonts w:eastAsia="Calibri"/>
                <w:lang w:val="uk-UA"/>
              </w:rPr>
            </w:pPr>
            <w:r w:rsidRPr="0015544C">
              <w:rPr>
                <w:rFonts w:eastAsia="Calibri"/>
                <w:lang w:val="uk-UA"/>
              </w:rPr>
              <w:t>2</w:t>
            </w:r>
          </w:p>
        </w:tc>
      </w:tr>
      <w:tr w:rsidR="00847F72" w:rsidRPr="0015544C" w:rsidTr="00847F72">
        <w:tc>
          <w:tcPr>
            <w:tcW w:w="3750" w:type="dxa"/>
          </w:tcPr>
          <w:p w:rsidR="00847F72" w:rsidRPr="0015544C" w:rsidRDefault="00AF367F" w:rsidP="0015544C">
            <w:pPr>
              <w:numPr>
                <w:ilvl w:val="0"/>
                <w:numId w:val="14"/>
              </w:numPr>
              <w:shd w:val="clear" w:color="auto" w:fill="FFFFFF"/>
              <w:tabs>
                <w:tab w:val="clear" w:pos="720"/>
                <w:tab w:val="num" w:pos="49"/>
              </w:tabs>
              <w:ind w:left="0"/>
              <w:jc w:val="both"/>
              <w:textAlignment w:val="baseline"/>
            </w:pPr>
            <w:hyperlink r:id="rId26" w:history="1">
              <w:r w:rsidR="00847F72" w:rsidRPr="0015544C">
                <w:rPr>
                  <w:rStyle w:val="a8"/>
                  <w:color w:val="auto"/>
                  <w:bdr w:val="none" w:sz="0" w:space="0" w:color="auto" w:frame="1"/>
                </w:rPr>
                <w:t>Фізична культура</w:t>
              </w:r>
            </w:hyperlink>
          </w:p>
          <w:p w:rsidR="00847F72" w:rsidRPr="0015544C" w:rsidRDefault="00847F72" w:rsidP="0015544C">
            <w:pPr>
              <w:numPr>
                <w:ilvl w:val="0"/>
                <w:numId w:val="13"/>
              </w:numPr>
              <w:shd w:val="clear" w:color="auto" w:fill="FFFFFF"/>
              <w:ind w:left="0"/>
              <w:jc w:val="both"/>
              <w:textAlignment w:val="baseline"/>
            </w:pPr>
          </w:p>
        </w:tc>
        <w:tc>
          <w:tcPr>
            <w:tcW w:w="2977" w:type="dxa"/>
          </w:tcPr>
          <w:p w:rsidR="00847F72" w:rsidRPr="0015544C" w:rsidRDefault="00AF367F" w:rsidP="0015544C">
            <w:pPr>
              <w:numPr>
                <w:ilvl w:val="0"/>
                <w:numId w:val="16"/>
              </w:numPr>
              <w:shd w:val="clear" w:color="auto" w:fill="FFFFFF"/>
              <w:tabs>
                <w:tab w:val="clear" w:pos="720"/>
                <w:tab w:val="num" w:pos="78"/>
              </w:tabs>
              <w:ind w:left="0"/>
              <w:jc w:val="both"/>
              <w:textAlignment w:val="baseline"/>
            </w:pPr>
            <w:hyperlink r:id="rId27" w:history="1">
              <w:r w:rsidR="00847F72" w:rsidRPr="0015544C">
                <w:rPr>
                  <w:rStyle w:val="a8"/>
                  <w:color w:val="auto"/>
                  <w:bdr w:val="none" w:sz="0" w:space="0" w:color="auto" w:frame="1"/>
                </w:rPr>
                <w:t>Фізична культура</w:t>
              </w:r>
            </w:hyperlink>
          </w:p>
          <w:p w:rsidR="00847F72" w:rsidRPr="0015544C" w:rsidRDefault="00847F72" w:rsidP="0015544C">
            <w:pPr>
              <w:jc w:val="both"/>
            </w:pPr>
          </w:p>
        </w:tc>
        <w:tc>
          <w:tcPr>
            <w:tcW w:w="2844" w:type="dxa"/>
          </w:tcPr>
          <w:p w:rsidR="00847F72" w:rsidRPr="0015544C" w:rsidRDefault="00847F72" w:rsidP="0015544C">
            <w:pPr>
              <w:jc w:val="both"/>
              <w:rPr>
                <w:rFonts w:eastAsia="Calibri"/>
                <w:lang w:val="uk-UA"/>
              </w:rPr>
            </w:pPr>
            <w:r w:rsidRPr="0015544C">
              <w:rPr>
                <w:rFonts w:eastAsia="Calibri"/>
                <w:lang w:val="uk-UA"/>
              </w:rPr>
              <w:t>3</w:t>
            </w:r>
          </w:p>
        </w:tc>
      </w:tr>
      <w:tr w:rsidR="00847F72" w:rsidRPr="0015544C" w:rsidTr="00847F72">
        <w:tc>
          <w:tcPr>
            <w:tcW w:w="6727" w:type="dxa"/>
            <w:gridSpan w:val="2"/>
          </w:tcPr>
          <w:p w:rsidR="00847F72" w:rsidRPr="0015544C" w:rsidRDefault="00847F72" w:rsidP="0015544C">
            <w:pPr>
              <w:jc w:val="both"/>
              <w:rPr>
                <w:rFonts w:eastAsia="Calibri"/>
                <w:lang w:val="uk-UA"/>
              </w:rPr>
            </w:pPr>
            <w:r w:rsidRPr="0015544C">
              <w:rPr>
                <w:rFonts w:eastAsia="Calibri"/>
                <w:lang w:val="uk-UA"/>
              </w:rPr>
              <w:t>Разом</w:t>
            </w:r>
          </w:p>
        </w:tc>
        <w:tc>
          <w:tcPr>
            <w:tcW w:w="2844" w:type="dxa"/>
          </w:tcPr>
          <w:p w:rsidR="00847F72" w:rsidRPr="0015544C" w:rsidRDefault="00847F72" w:rsidP="0015544C">
            <w:pPr>
              <w:jc w:val="both"/>
              <w:rPr>
                <w:rFonts w:eastAsia="Calibri"/>
                <w:lang w:val="uk-UA"/>
              </w:rPr>
            </w:pPr>
            <w:r w:rsidRPr="0015544C">
              <w:rPr>
                <w:rFonts w:eastAsia="Calibri"/>
                <w:lang w:val="uk-UA"/>
              </w:rPr>
              <w:t>2</w:t>
            </w:r>
            <w:r w:rsidR="00C2711E" w:rsidRPr="0015544C">
              <w:rPr>
                <w:rFonts w:eastAsia="Calibri"/>
                <w:lang w:val="uk-UA"/>
              </w:rPr>
              <w:t>9</w:t>
            </w:r>
          </w:p>
        </w:tc>
      </w:tr>
      <w:tr w:rsidR="0007779E" w:rsidRPr="0015544C" w:rsidTr="00847F72">
        <w:tc>
          <w:tcPr>
            <w:tcW w:w="6727" w:type="dxa"/>
            <w:gridSpan w:val="2"/>
          </w:tcPr>
          <w:p w:rsidR="0007779E" w:rsidRPr="0015544C" w:rsidRDefault="00C44678" w:rsidP="0015544C">
            <w:pPr>
              <w:jc w:val="both"/>
              <w:rPr>
                <w:rFonts w:eastAsia="Calibri"/>
                <w:lang w:val="uk-UA"/>
              </w:rPr>
            </w:pPr>
            <w:r w:rsidRPr="0015544C">
              <w:rPr>
                <w:bCs/>
              </w:rPr>
              <w:t>Варіативна складова</w:t>
            </w:r>
            <w:r w:rsidRPr="0015544C">
              <w:br/>
            </w:r>
            <w:r w:rsidRPr="0015544C">
              <w:rPr>
                <w:bCs/>
              </w:rPr>
              <w:t>(курси за вибором)</w:t>
            </w:r>
          </w:p>
        </w:tc>
        <w:tc>
          <w:tcPr>
            <w:tcW w:w="2844" w:type="dxa"/>
          </w:tcPr>
          <w:p w:rsidR="0007779E" w:rsidRPr="0015544C" w:rsidRDefault="0007779E" w:rsidP="0015544C">
            <w:pPr>
              <w:jc w:val="both"/>
              <w:rPr>
                <w:rFonts w:eastAsia="Calibri"/>
                <w:lang w:val="uk-UA"/>
              </w:rPr>
            </w:pPr>
          </w:p>
        </w:tc>
      </w:tr>
      <w:tr w:rsidR="00847F72" w:rsidRPr="0015544C" w:rsidTr="00847F72">
        <w:tc>
          <w:tcPr>
            <w:tcW w:w="6727" w:type="dxa"/>
            <w:gridSpan w:val="2"/>
          </w:tcPr>
          <w:p w:rsidR="00847F72" w:rsidRPr="0015544C" w:rsidRDefault="00C44678" w:rsidP="0015544C">
            <w:pPr>
              <w:jc w:val="both"/>
              <w:rPr>
                <w:rFonts w:eastAsia="Calibri"/>
                <w:lang w:val="uk-UA"/>
              </w:rPr>
            </w:pPr>
            <w:r w:rsidRPr="0015544C">
              <w:rPr>
                <w:lang w:val="uk-UA"/>
              </w:rPr>
              <w:t>«Досліджуємо історію і суспільство»</w:t>
            </w:r>
          </w:p>
        </w:tc>
        <w:tc>
          <w:tcPr>
            <w:tcW w:w="2844" w:type="dxa"/>
          </w:tcPr>
          <w:p w:rsidR="00847F72" w:rsidRPr="0015544C" w:rsidRDefault="00C44678" w:rsidP="0015544C">
            <w:pPr>
              <w:jc w:val="both"/>
              <w:rPr>
                <w:rFonts w:eastAsia="Calibri"/>
                <w:lang w:val="uk-UA"/>
              </w:rPr>
            </w:pPr>
            <w:r w:rsidRPr="0015544C">
              <w:rPr>
                <w:rFonts w:eastAsia="Calibri"/>
                <w:lang w:val="uk-UA"/>
              </w:rPr>
              <w:t>1</w:t>
            </w:r>
          </w:p>
        </w:tc>
      </w:tr>
      <w:tr w:rsidR="00C44678" w:rsidRPr="0015544C" w:rsidTr="00847F72">
        <w:tc>
          <w:tcPr>
            <w:tcW w:w="6727" w:type="dxa"/>
            <w:gridSpan w:val="2"/>
          </w:tcPr>
          <w:p w:rsidR="00C44678" w:rsidRPr="0015544C" w:rsidRDefault="00C44678" w:rsidP="0015544C">
            <w:pPr>
              <w:jc w:val="both"/>
              <w:rPr>
                <w:rFonts w:eastAsia="Calibri"/>
                <w:lang w:val="uk-UA"/>
              </w:rPr>
            </w:pPr>
            <w:r w:rsidRPr="0015544C">
              <w:rPr>
                <w:lang w:val="uk-UA"/>
              </w:rPr>
              <w:t>«Природничі науки»</w:t>
            </w:r>
          </w:p>
        </w:tc>
        <w:tc>
          <w:tcPr>
            <w:tcW w:w="2844" w:type="dxa"/>
          </w:tcPr>
          <w:p w:rsidR="00C44678" w:rsidRPr="0015544C" w:rsidRDefault="00C44678" w:rsidP="0015544C">
            <w:pPr>
              <w:jc w:val="both"/>
              <w:rPr>
                <w:rFonts w:eastAsia="Calibri"/>
                <w:lang w:val="uk-UA"/>
              </w:rPr>
            </w:pPr>
            <w:r w:rsidRPr="0015544C">
              <w:rPr>
                <w:rFonts w:eastAsia="Calibri"/>
                <w:lang w:val="uk-UA"/>
              </w:rPr>
              <w:t>1</w:t>
            </w:r>
          </w:p>
        </w:tc>
      </w:tr>
      <w:tr w:rsidR="00847F72" w:rsidRPr="0015544C" w:rsidTr="00847F72">
        <w:tc>
          <w:tcPr>
            <w:tcW w:w="6727" w:type="dxa"/>
            <w:gridSpan w:val="2"/>
          </w:tcPr>
          <w:p w:rsidR="00847F72" w:rsidRPr="0015544C" w:rsidRDefault="00C2711E" w:rsidP="0015544C">
            <w:pPr>
              <w:jc w:val="both"/>
              <w:rPr>
                <w:rFonts w:eastAsia="Calibri"/>
                <w:b/>
                <w:bCs/>
                <w:lang w:val="uk-UA"/>
              </w:rPr>
            </w:pPr>
            <w:r w:rsidRPr="0015544C">
              <w:t>Загальнорічна кількість навчальних годин, що фінансуються з бюджету</w:t>
            </w:r>
            <w:r w:rsidR="00847F72" w:rsidRPr="0015544C">
              <w:rPr>
                <w:rFonts w:eastAsia="Calibri"/>
                <w:b/>
                <w:bCs/>
                <w:lang w:val="uk-UA"/>
              </w:rPr>
              <w:t xml:space="preserve"> </w:t>
            </w:r>
            <w:r w:rsidR="00847F72" w:rsidRPr="0015544C">
              <w:rPr>
                <w:rFonts w:eastAsia="Calibri"/>
                <w:bCs/>
                <w:lang w:val="uk-UA"/>
              </w:rPr>
              <w:t>(без урахування поділу класів на групи)</w:t>
            </w:r>
          </w:p>
        </w:tc>
        <w:tc>
          <w:tcPr>
            <w:tcW w:w="2844" w:type="dxa"/>
          </w:tcPr>
          <w:p w:rsidR="00847F72" w:rsidRPr="0015544C" w:rsidRDefault="006E0448" w:rsidP="0015544C">
            <w:pPr>
              <w:jc w:val="both"/>
              <w:rPr>
                <w:rFonts w:eastAsia="Calibri"/>
                <w:b/>
                <w:bCs/>
                <w:lang w:val="uk-UA"/>
              </w:rPr>
            </w:pPr>
            <w:r w:rsidRPr="0015544C">
              <w:rPr>
                <w:rFonts w:eastAsia="Calibri"/>
                <w:b/>
                <w:bCs/>
                <w:lang w:val="uk-UA"/>
              </w:rPr>
              <w:t>31</w:t>
            </w:r>
          </w:p>
        </w:tc>
      </w:tr>
      <w:tr w:rsidR="00C2711E" w:rsidRPr="0015544C" w:rsidTr="00847F72">
        <w:tc>
          <w:tcPr>
            <w:tcW w:w="6727" w:type="dxa"/>
            <w:gridSpan w:val="2"/>
          </w:tcPr>
          <w:p w:rsidR="00C2711E" w:rsidRPr="0015544C" w:rsidRDefault="00C2711E" w:rsidP="0015544C">
            <w:pPr>
              <w:jc w:val="both"/>
              <w:rPr>
                <w:rFonts w:eastAsia="Calibri"/>
                <w:lang w:val="uk-UA"/>
              </w:rPr>
            </w:pPr>
            <w:r w:rsidRPr="0015544C">
              <w:t>Гранично допустиме річне навантаження</w:t>
            </w:r>
            <w:r w:rsidRPr="0015544C">
              <w:rPr>
                <w:lang w:val="uk-UA"/>
              </w:rPr>
              <w:t xml:space="preserve"> учнів</w:t>
            </w:r>
          </w:p>
        </w:tc>
        <w:tc>
          <w:tcPr>
            <w:tcW w:w="2844" w:type="dxa"/>
          </w:tcPr>
          <w:p w:rsidR="00C2711E" w:rsidRPr="0015544C" w:rsidRDefault="00C2711E" w:rsidP="0015544C">
            <w:pPr>
              <w:jc w:val="both"/>
              <w:rPr>
                <w:rFonts w:eastAsia="Calibri"/>
                <w:lang w:val="uk-UA"/>
              </w:rPr>
            </w:pPr>
            <w:r w:rsidRPr="0015544C">
              <w:rPr>
                <w:rFonts w:eastAsia="Calibri"/>
                <w:lang w:val="uk-UA"/>
              </w:rPr>
              <w:t>28</w:t>
            </w:r>
          </w:p>
        </w:tc>
      </w:tr>
    </w:tbl>
    <w:p w:rsidR="00847F72" w:rsidRPr="0015544C" w:rsidRDefault="00847F72" w:rsidP="0015544C">
      <w:pPr>
        <w:jc w:val="both"/>
        <w:rPr>
          <w:lang w:val="uk-UA"/>
        </w:rPr>
      </w:pPr>
    </w:p>
    <w:p w:rsidR="00317FA4" w:rsidRPr="0015544C" w:rsidRDefault="00317FA4" w:rsidP="0015544C">
      <w:pPr>
        <w:jc w:val="both"/>
        <w:rPr>
          <w:lang w:val="uk-UA"/>
        </w:rPr>
      </w:pPr>
      <w:r w:rsidRPr="0015544C">
        <w:rPr>
          <w:b/>
          <w:lang w:val="uk-UA"/>
        </w:rPr>
        <w:t>Додаткові години</w:t>
      </w:r>
      <w:r w:rsidRPr="0015544C">
        <w:rPr>
          <w:lang w:val="uk-UA"/>
        </w:rPr>
        <w:t xml:space="preserve"> для вивчення навчальних предметів, інтегрованих курсів розподілені між </w:t>
      </w:r>
      <w:r w:rsidR="009D0951" w:rsidRPr="0015544C">
        <w:rPr>
          <w:lang w:val="uk-UA"/>
        </w:rPr>
        <w:t>інтегрованими курсами «Природничі науки»( 1 год) та «Досліджуємо історію і суспільство» (1 год).</w:t>
      </w:r>
    </w:p>
    <w:p w:rsidR="00523817" w:rsidRPr="0015544C" w:rsidRDefault="00523817" w:rsidP="0015544C">
      <w:pPr>
        <w:jc w:val="both"/>
        <w:rPr>
          <w:lang w:val="uk-UA"/>
        </w:rPr>
      </w:pPr>
      <w:r w:rsidRPr="0015544C">
        <w:rPr>
          <w:lang w:val="uk-UA"/>
        </w:rPr>
        <w:t xml:space="preserve">Інтегрований курс «Досліджуємо історію і суспільство» запроваджується з метою задоволенняосвітніх потреб учнів </w:t>
      </w:r>
      <w:r w:rsidR="00F738B9" w:rsidRPr="0015544C">
        <w:rPr>
          <w:lang w:val="uk-UA"/>
        </w:rPr>
        <w:t xml:space="preserve">в </w:t>
      </w:r>
      <w:r w:rsidRPr="0015544C">
        <w:rPr>
          <w:lang w:val="uk-UA"/>
        </w:rPr>
        <w:t>осмисленн</w:t>
      </w:r>
      <w:r w:rsidR="00F738B9" w:rsidRPr="0015544C">
        <w:rPr>
          <w:lang w:val="uk-UA"/>
        </w:rPr>
        <w:t>і</w:t>
      </w:r>
      <w:r w:rsidRPr="0015544C">
        <w:rPr>
          <w:lang w:val="uk-UA"/>
        </w:rPr>
        <w:t xml:space="preserve"> минулого, сучасного та зв’язків між ними, взаємодії між глобальними, загальноукраїнськими і локальними процесами; формування ідентичності громадянина України, його активної громадянської позиції на засадах демократії, патріотизму, поваги до прав і свобод людини, визнання цінності верховенства права та нетерпимості до корупції.</w:t>
      </w:r>
    </w:p>
    <w:p w:rsidR="009D0951" w:rsidRPr="0015544C" w:rsidRDefault="009D0951" w:rsidP="0015544C">
      <w:pPr>
        <w:jc w:val="both"/>
        <w:rPr>
          <w:lang w:val="uk-UA"/>
        </w:rPr>
      </w:pPr>
      <w:r w:rsidRPr="0015544C">
        <w:rPr>
          <w:lang w:val="uk-UA"/>
        </w:rPr>
        <w:t xml:space="preserve">Інтегрований курс «Природничі науки» </w:t>
      </w:r>
      <w:r w:rsidR="00523817" w:rsidRPr="0015544C">
        <w:rPr>
          <w:lang w:val="uk-UA"/>
        </w:rPr>
        <w:t>запроваджується з метою задоволення</w:t>
      </w:r>
      <w:r w:rsidR="0001133E" w:rsidRPr="0015544C">
        <w:rPr>
          <w:lang w:val="uk-UA"/>
        </w:rPr>
        <w:t xml:space="preserve"> </w:t>
      </w:r>
      <w:r w:rsidR="00523817" w:rsidRPr="0015544C">
        <w:rPr>
          <w:lang w:val="uk-UA"/>
        </w:rPr>
        <w:t xml:space="preserve">освітніх потреб учнів у </w:t>
      </w:r>
      <w:r w:rsidRPr="0015544C">
        <w:rPr>
          <w:lang w:val="uk-UA"/>
        </w:rPr>
        <w:t xml:space="preserve"> розумі</w:t>
      </w:r>
      <w:r w:rsidR="00523817" w:rsidRPr="0015544C">
        <w:rPr>
          <w:lang w:val="uk-UA"/>
        </w:rPr>
        <w:t>нні</w:t>
      </w:r>
      <w:r w:rsidRPr="0015544C">
        <w:rPr>
          <w:lang w:val="uk-UA"/>
        </w:rPr>
        <w:t xml:space="preserve"> основн</w:t>
      </w:r>
      <w:r w:rsidR="00523817" w:rsidRPr="0015544C">
        <w:rPr>
          <w:lang w:val="uk-UA"/>
        </w:rPr>
        <w:t xml:space="preserve">их </w:t>
      </w:r>
      <w:r w:rsidRPr="0015544C">
        <w:rPr>
          <w:lang w:val="uk-UA"/>
        </w:rPr>
        <w:t>закономірност</w:t>
      </w:r>
      <w:r w:rsidR="0001133E" w:rsidRPr="0015544C">
        <w:rPr>
          <w:lang w:val="uk-UA"/>
        </w:rPr>
        <w:t>ей</w:t>
      </w:r>
      <w:r w:rsidRPr="0015544C">
        <w:rPr>
          <w:lang w:val="uk-UA"/>
        </w:rPr>
        <w:t xml:space="preserve"> живої і неживої природи, володі</w:t>
      </w:r>
      <w:r w:rsidR="00523817" w:rsidRPr="0015544C">
        <w:rPr>
          <w:lang w:val="uk-UA"/>
        </w:rPr>
        <w:t>ння</w:t>
      </w:r>
      <w:r w:rsidRPr="0015544C">
        <w:rPr>
          <w:lang w:val="uk-UA"/>
        </w:rPr>
        <w:t xml:space="preserve"> певними вміннями з її</w:t>
      </w:r>
      <w:r w:rsidR="00EB09B4">
        <w:rPr>
          <w:lang w:val="uk-UA"/>
        </w:rPr>
        <w:t xml:space="preserve"> </w:t>
      </w:r>
      <w:r w:rsidRPr="0015544C">
        <w:rPr>
          <w:lang w:val="uk-UA"/>
        </w:rPr>
        <w:t>дослідження, усвідомл</w:t>
      </w:r>
      <w:r w:rsidR="00523817" w:rsidRPr="0015544C">
        <w:rPr>
          <w:lang w:val="uk-UA"/>
        </w:rPr>
        <w:t>ення</w:t>
      </w:r>
      <w:r w:rsidRPr="0015544C">
        <w:rPr>
          <w:lang w:val="uk-UA"/>
        </w:rPr>
        <w:t xml:space="preserve"> цілісн</w:t>
      </w:r>
      <w:r w:rsidR="00523817" w:rsidRPr="0015544C">
        <w:rPr>
          <w:lang w:val="uk-UA"/>
        </w:rPr>
        <w:t>ості</w:t>
      </w:r>
      <w:r w:rsidRPr="0015544C">
        <w:rPr>
          <w:lang w:val="uk-UA"/>
        </w:rPr>
        <w:t xml:space="preserve"> природничо-наукової картини світу,</w:t>
      </w:r>
      <w:r w:rsidR="00EB09B4">
        <w:rPr>
          <w:lang w:val="uk-UA"/>
        </w:rPr>
        <w:t xml:space="preserve"> </w:t>
      </w:r>
      <w:r w:rsidRPr="0015544C">
        <w:rPr>
          <w:lang w:val="uk-UA"/>
        </w:rPr>
        <w:t>здатн</w:t>
      </w:r>
      <w:r w:rsidR="0001133E" w:rsidRPr="0015544C">
        <w:rPr>
          <w:lang w:val="uk-UA"/>
        </w:rPr>
        <w:t>ості</w:t>
      </w:r>
      <w:r w:rsidRPr="0015544C">
        <w:rPr>
          <w:lang w:val="uk-UA"/>
        </w:rPr>
        <w:t xml:space="preserve"> оцінити вплив природничих наук, техніки і технологій на сталий</w:t>
      </w:r>
      <w:r w:rsidR="00EB09B4">
        <w:rPr>
          <w:lang w:val="uk-UA"/>
        </w:rPr>
        <w:t xml:space="preserve"> </w:t>
      </w:r>
      <w:r w:rsidRPr="0015544C">
        <w:rPr>
          <w:lang w:val="uk-UA"/>
        </w:rPr>
        <w:t>(збалансований) розвиток суспільства й можливі</w:t>
      </w:r>
      <w:r w:rsidR="00523817" w:rsidRPr="0015544C">
        <w:rPr>
          <w:lang w:val="uk-UA"/>
        </w:rPr>
        <w:t xml:space="preserve"> наслідки людської діяльності у </w:t>
      </w:r>
      <w:r w:rsidRPr="0015544C">
        <w:rPr>
          <w:lang w:val="uk-UA"/>
        </w:rPr>
        <w:t>природі, відповідально взаємоді</w:t>
      </w:r>
      <w:r w:rsidR="00523817" w:rsidRPr="0015544C">
        <w:rPr>
          <w:lang w:val="uk-UA"/>
        </w:rPr>
        <w:t>яти</w:t>
      </w:r>
      <w:r w:rsidRPr="0015544C">
        <w:rPr>
          <w:lang w:val="uk-UA"/>
        </w:rPr>
        <w:t xml:space="preserve"> із навколишнім природним середовищем.</w:t>
      </w:r>
    </w:p>
    <w:p w:rsidR="000C3345" w:rsidRPr="0015544C" w:rsidRDefault="00F738B9" w:rsidP="0015544C">
      <w:pPr>
        <w:ind w:firstLine="567"/>
        <w:jc w:val="both"/>
        <w:rPr>
          <w:lang w:val="uk-UA"/>
        </w:rPr>
      </w:pPr>
      <w:r w:rsidRPr="0015544C">
        <w:t xml:space="preserve">Керуючись показниками загальної кількості навчального навантаження, за галузями, визначено обсяг </w:t>
      </w:r>
      <w:r w:rsidRPr="0015544C">
        <w:rPr>
          <w:b/>
          <w:bCs/>
          <w:i/>
          <w:iCs/>
        </w:rPr>
        <w:t>фактичного річного</w:t>
      </w:r>
      <w:r w:rsidR="000C3345" w:rsidRPr="0015544C">
        <w:rPr>
          <w:lang w:val="uk-UA"/>
        </w:rPr>
        <w:t xml:space="preserve"> </w:t>
      </w:r>
      <w:r w:rsidRPr="0015544C">
        <w:rPr>
          <w:b/>
          <w:bCs/>
          <w:i/>
          <w:iCs/>
        </w:rPr>
        <w:t xml:space="preserve">навантаження </w:t>
      </w:r>
      <w:r w:rsidRPr="0015544C">
        <w:t>для 5</w:t>
      </w:r>
      <w:r w:rsidRPr="0015544C">
        <w:rPr>
          <w:lang w:val="uk-UA"/>
        </w:rPr>
        <w:t xml:space="preserve"> </w:t>
      </w:r>
      <w:r w:rsidRPr="0015544C">
        <w:t>клас</w:t>
      </w:r>
      <w:r w:rsidRPr="0015544C">
        <w:rPr>
          <w:lang w:val="uk-UA"/>
        </w:rPr>
        <w:t>у</w:t>
      </w:r>
      <w:r w:rsidR="000C3345" w:rsidRPr="0015544C">
        <w:rPr>
          <w:lang w:val="uk-UA"/>
        </w:rPr>
        <w:t>.</w:t>
      </w:r>
      <w:r w:rsidRPr="0015544C">
        <w:t xml:space="preserve"> </w:t>
      </w:r>
    </w:p>
    <w:p w:rsidR="00F738B9" w:rsidRPr="0015544C" w:rsidRDefault="00F738B9" w:rsidP="0015544C">
      <w:pPr>
        <w:ind w:firstLine="567"/>
        <w:jc w:val="both"/>
        <w:rPr>
          <w:b/>
          <w:lang w:val="uk-UA"/>
        </w:rPr>
      </w:pPr>
      <w:r w:rsidRPr="0015544C">
        <w:rPr>
          <w:b/>
        </w:rPr>
        <w:t>Загальний обсяг навчального навантаження для 5</w:t>
      </w:r>
      <w:r w:rsidR="000C3345" w:rsidRPr="0015544C">
        <w:rPr>
          <w:b/>
          <w:lang w:val="uk-UA"/>
        </w:rPr>
        <w:t xml:space="preserve"> </w:t>
      </w:r>
      <w:r w:rsidRPr="0015544C">
        <w:rPr>
          <w:b/>
        </w:rPr>
        <w:t>клас</w:t>
      </w:r>
      <w:r w:rsidRPr="0015544C">
        <w:rPr>
          <w:b/>
          <w:lang w:val="uk-UA"/>
        </w:rPr>
        <w:t>у</w:t>
      </w:r>
      <w:r w:rsidR="00A53FAE" w:rsidRPr="0015544C">
        <w:rPr>
          <w:b/>
          <w:lang w:val="uk-UA"/>
        </w:rPr>
        <w:t xml:space="preserve"> </w:t>
      </w:r>
      <w:r w:rsidR="006E4C71" w:rsidRPr="0015544C">
        <w:rPr>
          <w:b/>
          <w:lang w:val="uk-UA"/>
        </w:rPr>
        <w:t>за освітніми галузями</w:t>
      </w:r>
    </w:p>
    <w:tbl>
      <w:tblPr>
        <w:tblStyle w:val="a3"/>
        <w:tblW w:w="0" w:type="auto"/>
        <w:tblLook w:val="04A0"/>
      </w:tblPr>
      <w:tblGrid>
        <w:gridCol w:w="5495"/>
        <w:gridCol w:w="2268"/>
        <w:gridCol w:w="1701"/>
      </w:tblGrid>
      <w:tr w:rsidR="00F738B9" w:rsidRPr="0015544C" w:rsidTr="00A53FAE">
        <w:tc>
          <w:tcPr>
            <w:tcW w:w="5495" w:type="dxa"/>
          </w:tcPr>
          <w:p w:rsidR="00F738B9" w:rsidRPr="0015544C" w:rsidRDefault="00F738B9" w:rsidP="00EB09B4">
            <w:pPr>
              <w:jc w:val="center"/>
              <w:rPr>
                <w:lang w:val="uk-UA"/>
              </w:rPr>
            </w:pPr>
            <w:r w:rsidRPr="0015544C">
              <w:t>Назва освітньої галузі</w:t>
            </w:r>
          </w:p>
        </w:tc>
        <w:tc>
          <w:tcPr>
            <w:tcW w:w="2268" w:type="dxa"/>
          </w:tcPr>
          <w:p w:rsidR="00F738B9" w:rsidRPr="0015544C" w:rsidRDefault="00F738B9" w:rsidP="00EB09B4">
            <w:pPr>
              <w:jc w:val="center"/>
              <w:rPr>
                <w:lang w:val="uk-UA"/>
              </w:rPr>
            </w:pPr>
            <w:r w:rsidRPr="0015544C">
              <w:t>Навчальне навантаження</w:t>
            </w:r>
          </w:p>
        </w:tc>
        <w:tc>
          <w:tcPr>
            <w:tcW w:w="1701" w:type="dxa"/>
          </w:tcPr>
          <w:p w:rsidR="00F738B9" w:rsidRPr="0015544C" w:rsidRDefault="00F738B9" w:rsidP="00EB09B4">
            <w:pPr>
              <w:jc w:val="center"/>
              <w:rPr>
                <w:lang w:val="uk-UA"/>
              </w:rPr>
            </w:pPr>
            <w:r w:rsidRPr="0015544C">
              <w:t>Кількість годин 5 клас</w:t>
            </w:r>
          </w:p>
        </w:tc>
      </w:tr>
      <w:tr w:rsidR="00F738B9" w:rsidRPr="0015544C" w:rsidTr="00A53FAE">
        <w:tc>
          <w:tcPr>
            <w:tcW w:w="5495" w:type="dxa"/>
            <w:vMerge w:val="restart"/>
          </w:tcPr>
          <w:p w:rsidR="00F738B9" w:rsidRPr="0015544C" w:rsidRDefault="00F738B9" w:rsidP="0015544C">
            <w:pPr>
              <w:jc w:val="both"/>
              <w:rPr>
                <w:rFonts w:eastAsia="Calibri"/>
                <w:lang w:val="uk-UA"/>
              </w:rPr>
            </w:pPr>
            <w:r w:rsidRPr="0015544C">
              <w:rPr>
                <w:rFonts w:eastAsia="Calibri"/>
                <w:lang w:val="uk-UA"/>
              </w:rPr>
              <w:t>Мовно-літературна</w:t>
            </w:r>
          </w:p>
        </w:tc>
        <w:tc>
          <w:tcPr>
            <w:tcW w:w="2268" w:type="dxa"/>
          </w:tcPr>
          <w:p w:rsidR="00F738B9" w:rsidRPr="0015544C" w:rsidRDefault="00AC1640" w:rsidP="0015544C">
            <w:pPr>
              <w:jc w:val="both"/>
              <w:rPr>
                <w:lang w:val="uk-UA"/>
              </w:rPr>
            </w:pPr>
            <w:r w:rsidRPr="0015544C">
              <w:rPr>
                <w:lang w:val="uk-UA"/>
              </w:rPr>
              <w:t>На тиждень</w:t>
            </w:r>
          </w:p>
        </w:tc>
        <w:tc>
          <w:tcPr>
            <w:tcW w:w="1701" w:type="dxa"/>
          </w:tcPr>
          <w:p w:rsidR="00F738B9" w:rsidRPr="0015544C" w:rsidRDefault="00C2711E" w:rsidP="0015544C">
            <w:pPr>
              <w:jc w:val="both"/>
              <w:rPr>
                <w:lang w:val="uk-UA"/>
              </w:rPr>
            </w:pPr>
            <w:r w:rsidRPr="0015544C">
              <w:rPr>
                <w:lang w:val="uk-UA"/>
              </w:rPr>
              <w:t>11</w:t>
            </w:r>
          </w:p>
        </w:tc>
      </w:tr>
      <w:tr w:rsidR="00F738B9" w:rsidRPr="0015544C" w:rsidTr="00A53FAE">
        <w:tc>
          <w:tcPr>
            <w:tcW w:w="5495" w:type="dxa"/>
            <w:vMerge/>
          </w:tcPr>
          <w:p w:rsidR="00F738B9" w:rsidRPr="0015544C" w:rsidRDefault="00F738B9" w:rsidP="0015544C">
            <w:pPr>
              <w:jc w:val="both"/>
              <w:rPr>
                <w:lang w:val="uk-UA"/>
              </w:rPr>
            </w:pPr>
          </w:p>
        </w:tc>
        <w:tc>
          <w:tcPr>
            <w:tcW w:w="2268" w:type="dxa"/>
          </w:tcPr>
          <w:p w:rsidR="00F738B9" w:rsidRPr="0015544C" w:rsidRDefault="00AC1640" w:rsidP="0015544C">
            <w:pPr>
              <w:jc w:val="both"/>
              <w:rPr>
                <w:lang w:val="uk-UA"/>
              </w:rPr>
            </w:pPr>
            <w:r w:rsidRPr="0015544C">
              <w:rPr>
                <w:lang w:val="uk-UA"/>
              </w:rPr>
              <w:t>На рік</w:t>
            </w:r>
          </w:p>
        </w:tc>
        <w:tc>
          <w:tcPr>
            <w:tcW w:w="1701" w:type="dxa"/>
          </w:tcPr>
          <w:p w:rsidR="00F738B9" w:rsidRPr="0015544C" w:rsidRDefault="00C2711E" w:rsidP="0015544C">
            <w:pPr>
              <w:jc w:val="both"/>
              <w:rPr>
                <w:lang w:val="uk-UA"/>
              </w:rPr>
            </w:pPr>
            <w:r w:rsidRPr="0015544C">
              <w:rPr>
                <w:lang w:val="uk-UA"/>
              </w:rPr>
              <w:t>385</w:t>
            </w:r>
          </w:p>
        </w:tc>
      </w:tr>
      <w:tr w:rsidR="00AC1640" w:rsidRPr="0015544C" w:rsidTr="00A53FAE">
        <w:tc>
          <w:tcPr>
            <w:tcW w:w="5495" w:type="dxa"/>
            <w:vMerge w:val="restart"/>
          </w:tcPr>
          <w:p w:rsidR="00AC1640" w:rsidRPr="0015544C" w:rsidRDefault="00AC1640" w:rsidP="0015544C">
            <w:pPr>
              <w:jc w:val="both"/>
              <w:rPr>
                <w:rFonts w:eastAsia="Calibri"/>
                <w:lang w:val="uk-UA"/>
              </w:rPr>
            </w:pPr>
            <w:r w:rsidRPr="0015544C">
              <w:rPr>
                <w:rFonts w:eastAsia="Calibri"/>
                <w:lang w:val="uk-UA"/>
              </w:rPr>
              <w:t>Математична</w:t>
            </w:r>
          </w:p>
          <w:p w:rsidR="00AC1640" w:rsidRPr="0015544C" w:rsidRDefault="00AC1640" w:rsidP="0015544C">
            <w:pPr>
              <w:jc w:val="both"/>
              <w:rPr>
                <w:rFonts w:eastAsia="Calibri"/>
                <w:lang w:val="uk-UA"/>
              </w:rPr>
            </w:pPr>
          </w:p>
        </w:tc>
        <w:tc>
          <w:tcPr>
            <w:tcW w:w="2268" w:type="dxa"/>
          </w:tcPr>
          <w:p w:rsidR="00AC1640" w:rsidRPr="0015544C" w:rsidRDefault="00AC1640" w:rsidP="0015544C">
            <w:pPr>
              <w:jc w:val="both"/>
              <w:rPr>
                <w:lang w:val="uk-UA"/>
              </w:rPr>
            </w:pPr>
            <w:r w:rsidRPr="0015544C">
              <w:rPr>
                <w:lang w:val="uk-UA"/>
              </w:rPr>
              <w:t>На тиждень</w:t>
            </w:r>
          </w:p>
        </w:tc>
        <w:tc>
          <w:tcPr>
            <w:tcW w:w="1701" w:type="dxa"/>
          </w:tcPr>
          <w:p w:rsidR="00AC1640" w:rsidRPr="0015544C" w:rsidRDefault="00C2711E" w:rsidP="0015544C">
            <w:pPr>
              <w:jc w:val="both"/>
              <w:rPr>
                <w:lang w:val="uk-UA"/>
              </w:rPr>
            </w:pPr>
            <w:r w:rsidRPr="0015544C">
              <w:rPr>
                <w:lang w:val="uk-UA"/>
              </w:rPr>
              <w:t>5</w:t>
            </w:r>
          </w:p>
        </w:tc>
      </w:tr>
      <w:tr w:rsidR="00AC1640" w:rsidRPr="0015544C" w:rsidTr="00A53FAE">
        <w:tc>
          <w:tcPr>
            <w:tcW w:w="5495" w:type="dxa"/>
            <w:vMerge/>
          </w:tcPr>
          <w:p w:rsidR="00AC1640" w:rsidRPr="0015544C" w:rsidRDefault="00AC1640" w:rsidP="0015544C">
            <w:pPr>
              <w:jc w:val="both"/>
              <w:rPr>
                <w:lang w:val="uk-UA"/>
              </w:rPr>
            </w:pPr>
          </w:p>
        </w:tc>
        <w:tc>
          <w:tcPr>
            <w:tcW w:w="2268" w:type="dxa"/>
          </w:tcPr>
          <w:p w:rsidR="00AC1640" w:rsidRPr="0015544C" w:rsidRDefault="00AC1640" w:rsidP="0015544C">
            <w:pPr>
              <w:jc w:val="both"/>
              <w:rPr>
                <w:lang w:val="uk-UA"/>
              </w:rPr>
            </w:pPr>
            <w:r w:rsidRPr="0015544C">
              <w:rPr>
                <w:lang w:val="uk-UA"/>
              </w:rPr>
              <w:t>На рік</w:t>
            </w:r>
          </w:p>
        </w:tc>
        <w:tc>
          <w:tcPr>
            <w:tcW w:w="1701" w:type="dxa"/>
          </w:tcPr>
          <w:p w:rsidR="00AC1640" w:rsidRPr="0015544C" w:rsidRDefault="00C2711E" w:rsidP="0015544C">
            <w:pPr>
              <w:jc w:val="both"/>
              <w:rPr>
                <w:lang w:val="uk-UA"/>
              </w:rPr>
            </w:pPr>
            <w:r w:rsidRPr="0015544C">
              <w:rPr>
                <w:lang w:val="uk-UA"/>
              </w:rPr>
              <w:t>175</w:t>
            </w:r>
          </w:p>
        </w:tc>
      </w:tr>
      <w:tr w:rsidR="00AC1640" w:rsidRPr="0015544C" w:rsidTr="00A53FAE">
        <w:tc>
          <w:tcPr>
            <w:tcW w:w="5495" w:type="dxa"/>
            <w:vMerge w:val="restart"/>
          </w:tcPr>
          <w:p w:rsidR="00AC1640" w:rsidRPr="0015544C" w:rsidRDefault="00AC1640" w:rsidP="0015544C">
            <w:pPr>
              <w:jc w:val="both"/>
              <w:rPr>
                <w:rFonts w:eastAsia="Calibri"/>
                <w:lang w:val="uk-UA"/>
              </w:rPr>
            </w:pPr>
            <w:r w:rsidRPr="0015544C">
              <w:t>Природнича</w:t>
            </w:r>
          </w:p>
        </w:tc>
        <w:tc>
          <w:tcPr>
            <w:tcW w:w="2268" w:type="dxa"/>
          </w:tcPr>
          <w:p w:rsidR="00AC1640" w:rsidRPr="0015544C" w:rsidRDefault="00AC1640" w:rsidP="0015544C">
            <w:pPr>
              <w:jc w:val="both"/>
              <w:rPr>
                <w:lang w:val="uk-UA"/>
              </w:rPr>
            </w:pPr>
            <w:r w:rsidRPr="0015544C">
              <w:rPr>
                <w:lang w:val="uk-UA"/>
              </w:rPr>
              <w:t>На тиждень</w:t>
            </w:r>
          </w:p>
        </w:tc>
        <w:tc>
          <w:tcPr>
            <w:tcW w:w="1701" w:type="dxa"/>
          </w:tcPr>
          <w:p w:rsidR="00AC1640" w:rsidRPr="0015544C" w:rsidRDefault="00C2711E" w:rsidP="0015544C">
            <w:pPr>
              <w:jc w:val="both"/>
              <w:rPr>
                <w:lang w:val="uk-UA"/>
              </w:rPr>
            </w:pPr>
            <w:r w:rsidRPr="0015544C">
              <w:rPr>
                <w:lang w:val="uk-UA"/>
              </w:rPr>
              <w:t>2</w:t>
            </w:r>
          </w:p>
        </w:tc>
      </w:tr>
      <w:tr w:rsidR="00AC1640" w:rsidRPr="0015544C" w:rsidTr="00A53FAE">
        <w:tc>
          <w:tcPr>
            <w:tcW w:w="5495" w:type="dxa"/>
            <w:vMerge/>
          </w:tcPr>
          <w:p w:rsidR="00AC1640" w:rsidRPr="0015544C" w:rsidRDefault="00AC1640" w:rsidP="0015544C">
            <w:pPr>
              <w:jc w:val="both"/>
              <w:rPr>
                <w:lang w:val="uk-UA"/>
              </w:rPr>
            </w:pPr>
          </w:p>
        </w:tc>
        <w:tc>
          <w:tcPr>
            <w:tcW w:w="2268" w:type="dxa"/>
          </w:tcPr>
          <w:p w:rsidR="00AC1640" w:rsidRPr="0015544C" w:rsidRDefault="00AC1640" w:rsidP="0015544C">
            <w:pPr>
              <w:jc w:val="both"/>
              <w:rPr>
                <w:lang w:val="uk-UA"/>
              </w:rPr>
            </w:pPr>
            <w:r w:rsidRPr="0015544C">
              <w:rPr>
                <w:lang w:val="uk-UA"/>
              </w:rPr>
              <w:t>На рік</w:t>
            </w:r>
          </w:p>
        </w:tc>
        <w:tc>
          <w:tcPr>
            <w:tcW w:w="1701" w:type="dxa"/>
          </w:tcPr>
          <w:p w:rsidR="00AC1640" w:rsidRPr="0015544C" w:rsidRDefault="00C2711E" w:rsidP="0015544C">
            <w:pPr>
              <w:jc w:val="both"/>
              <w:rPr>
                <w:lang w:val="uk-UA"/>
              </w:rPr>
            </w:pPr>
            <w:r w:rsidRPr="0015544C">
              <w:rPr>
                <w:lang w:val="uk-UA"/>
              </w:rPr>
              <w:t>70</w:t>
            </w:r>
          </w:p>
        </w:tc>
      </w:tr>
      <w:tr w:rsidR="00AC1640" w:rsidRPr="0015544C" w:rsidTr="00A53FAE">
        <w:tc>
          <w:tcPr>
            <w:tcW w:w="5495" w:type="dxa"/>
            <w:vMerge w:val="restart"/>
          </w:tcPr>
          <w:p w:rsidR="00AC1640" w:rsidRPr="0015544C" w:rsidRDefault="00AF367F" w:rsidP="0015544C">
            <w:pPr>
              <w:numPr>
                <w:ilvl w:val="0"/>
                <w:numId w:val="9"/>
              </w:numPr>
              <w:shd w:val="clear" w:color="auto" w:fill="FFFFFF"/>
              <w:tabs>
                <w:tab w:val="clear" w:pos="720"/>
                <w:tab w:val="num" w:pos="0"/>
              </w:tabs>
              <w:ind w:left="0"/>
              <w:jc w:val="both"/>
              <w:textAlignment w:val="baseline"/>
            </w:pPr>
            <w:hyperlink r:id="rId28" w:history="1">
              <w:r w:rsidR="00AC1640" w:rsidRPr="0015544C">
                <w:rPr>
                  <w:rStyle w:val="a8"/>
                  <w:color w:val="auto"/>
                  <w:bdr w:val="none" w:sz="0" w:space="0" w:color="auto" w:frame="1"/>
                </w:rPr>
                <w:t>Соціальна і здоров’язбережувальна освітня галузь</w:t>
              </w:r>
            </w:hyperlink>
          </w:p>
          <w:p w:rsidR="00AC1640" w:rsidRPr="0015544C" w:rsidRDefault="00AC1640" w:rsidP="0015544C">
            <w:pPr>
              <w:numPr>
                <w:ilvl w:val="0"/>
                <w:numId w:val="9"/>
              </w:numPr>
              <w:shd w:val="clear" w:color="auto" w:fill="FFFFFF"/>
              <w:tabs>
                <w:tab w:val="clear" w:pos="720"/>
                <w:tab w:val="num" w:pos="0"/>
              </w:tabs>
              <w:ind w:left="0"/>
              <w:jc w:val="both"/>
              <w:textAlignment w:val="baseline"/>
            </w:pPr>
          </w:p>
        </w:tc>
        <w:tc>
          <w:tcPr>
            <w:tcW w:w="2268" w:type="dxa"/>
          </w:tcPr>
          <w:p w:rsidR="00AC1640" w:rsidRPr="0015544C" w:rsidRDefault="00AC1640" w:rsidP="0015544C">
            <w:pPr>
              <w:jc w:val="both"/>
              <w:rPr>
                <w:lang w:val="uk-UA"/>
              </w:rPr>
            </w:pPr>
            <w:r w:rsidRPr="0015544C">
              <w:rPr>
                <w:lang w:val="uk-UA"/>
              </w:rPr>
              <w:t>На тиждень</w:t>
            </w:r>
          </w:p>
        </w:tc>
        <w:tc>
          <w:tcPr>
            <w:tcW w:w="1701" w:type="dxa"/>
          </w:tcPr>
          <w:p w:rsidR="00AC1640" w:rsidRPr="0015544C" w:rsidRDefault="00C2711E" w:rsidP="0015544C">
            <w:pPr>
              <w:jc w:val="both"/>
              <w:rPr>
                <w:lang w:val="uk-UA"/>
              </w:rPr>
            </w:pPr>
            <w:r w:rsidRPr="0015544C">
              <w:rPr>
                <w:lang w:val="uk-UA"/>
              </w:rPr>
              <w:t>1,5</w:t>
            </w:r>
          </w:p>
        </w:tc>
      </w:tr>
      <w:tr w:rsidR="00AC1640" w:rsidRPr="0015544C" w:rsidTr="00A53FAE">
        <w:tc>
          <w:tcPr>
            <w:tcW w:w="5495" w:type="dxa"/>
            <w:vMerge/>
          </w:tcPr>
          <w:p w:rsidR="00AC1640" w:rsidRPr="0015544C" w:rsidRDefault="00AC1640" w:rsidP="0015544C">
            <w:pPr>
              <w:jc w:val="both"/>
              <w:rPr>
                <w:lang w:val="uk-UA"/>
              </w:rPr>
            </w:pPr>
          </w:p>
        </w:tc>
        <w:tc>
          <w:tcPr>
            <w:tcW w:w="2268" w:type="dxa"/>
          </w:tcPr>
          <w:p w:rsidR="00AC1640" w:rsidRPr="0015544C" w:rsidRDefault="00AC1640" w:rsidP="0015544C">
            <w:pPr>
              <w:jc w:val="both"/>
              <w:rPr>
                <w:lang w:val="uk-UA"/>
              </w:rPr>
            </w:pPr>
            <w:r w:rsidRPr="0015544C">
              <w:rPr>
                <w:lang w:val="uk-UA"/>
              </w:rPr>
              <w:t>На рік</w:t>
            </w:r>
          </w:p>
        </w:tc>
        <w:tc>
          <w:tcPr>
            <w:tcW w:w="1701" w:type="dxa"/>
          </w:tcPr>
          <w:p w:rsidR="00AC1640" w:rsidRPr="0015544C" w:rsidRDefault="00C2711E" w:rsidP="0015544C">
            <w:pPr>
              <w:jc w:val="both"/>
              <w:rPr>
                <w:lang w:val="uk-UA"/>
              </w:rPr>
            </w:pPr>
            <w:r w:rsidRPr="0015544C">
              <w:rPr>
                <w:lang w:val="uk-UA"/>
              </w:rPr>
              <w:t>52,5</w:t>
            </w:r>
          </w:p>
        </w:tc>
      </w:tr>
      <w:tr w:rsidR="00AC1640" w:rsidRPr="0015544C" w:rsidTr="00A53FAE">
        <w:tc>
          <w:tcPr>
            <w:tcW w:w="5495" w:type="dxa"/>
            <w:vMerge w:val="restart"/>
          </w:tcPr>
          <w:p w:rsidR="00AC1640" w:rsidRPr="0015544C" w:rsidRDefault="00AF367F" w:rsidP="0015544C">
            <w:pPr>
              <w:numPr>
                <w:ilvl w:val="0"/>
                <w:numId w:val="10"/>
              </w:numPr>
              <w:shd w:val="clear" w:color="auto" w:fill="FFFFFF"/>
              <w:tabs>
                <w:tab w:val="clear" w:pos="720"/>
              </w:tabs>
              <w:ind w:left="0"/>
              <w:jc w:val="both"/>
              <w:textAlignment w:val="baseline"/>
            </w:pPr>
            <w:hyperlink r:id="rId29" w:history="1">
              <w:r w:rsidR="00AC1640" w:rsidRPr="0015544C">
                <w:rPr>
                  <w:rStyle w:val="a8"/>
                  <w:color w:val="auto"/>
                  <w:bdr w:val="none" w:sz="0" w:space="0" w:color="auto" w:frame="1"/>
                </w:rPr>
                <w:t>Громадянська та історична освітня галузь</w:t>
              </w:r>
            </w:hyperlink>
          </w:p>
          <w:p w:rsidR="00AC1640" w:rsidRPr="0015544C" w:rsidRDefault="00AC1640" w:rsidP="0015544C">
            <w:pPr>
              <w:numPr>
                <w:ilvl w:val="0"/>
                <w:numId w:val="11"/>
              </w:numPr>
              <w:shd w:val="clear" w:color="auto" w:fill="FFFFFF"/>
              <w:tabs>
                <w:tab w:val="clear" w:pos="720"/>
                <w:tab w:val="num" w:pos="0"/>
              </w:tabs>
              <w:ind w:left="0"/>
              <w:jc w:val="both"/>
              <w:textAlignment w:val="baseline"/>
            </w:pPr>
          </w:p>
        </w:tc>
        <w:tc>
          <w:tcPr>
            <w:tcW w:w="2268" w:type="dxa"/>
          </w:tcPr>
          <w:p w:rsidR="00AC1640" w:rsidRPr="0015544C" w:rsidRDefault="00AC1640" w:rsidP="0015544C">
            <w:pPr>
              <w:jc w:val="both"/>
              <w:rPr>
                <w:lang w:val="uk-UA"/>
              </w:rPr>
            </w:pPr>
            <w:r w:rsidRPr="0015544C">
              <w:rPr>
                <w:lang w:val="uk-UA"/>
              </w:rPr>
              <w:t>На тиждень</w:t>
            </w:r>
          </w:p>
        </w:tc>
        <w:tc>
          <w:tcPr>
            <w:tcW w:w="1701" w:type="dxa"/>
          </w:tcPr>
          <w:p w:rsidR="00AC1640" w:rsidRPr="0015544C" w:rsidRDefault="00C2711E" w:rsidP="0015544C">
            <w:pPr>
              <w:jc w:val="both"/>
              <w:rPr>
                <w:lang w:val="uk-UA"/>
              </w:rPr>
            </w:pPr>
            <w:r w:rsidRPr="0015544C">
              <w:rPr>
                <w:lang w:val="uk-UA"/>
              </w:rPr>
              <w:t>1</w:t>
            </w:r>
          </w:p>
        </w:tc>
      </w:tr>
      <w:tr w:rsidR="00AC1640" w:rsidRPr="0015544C" w:rsidTr="00A53FAE">
        <w:tc>
          <w:tcPr>
            <w:tcW w:w="5495" w:type="dxa"/>
            <w:vMerge/>
          </w:tcPr>
          <w:p w:rsidR="00AC1640" w:rsidRPr="0015544C" w:rsidRDefault="00AC1640" w:rsidP="0015544C">
            <w:pPr>
              <w:jc w:val="both"/>
              <w:rPr>
                <w:lang w:val="uk-UA"/>
              </w:rPr>
            </w:pPr>
          </w:p>
        </w:tc>
        <w:tc>
          <w:tcPr>
            <w:tcW w:w="2268" w:type="dxa"/>
          </w:tcPr>
          <w:p w:rsidR="00AC1640" w:rsidRPr="0015544C" w:rsidRDefault="00AC1640" w:rsidP="0015544C">
            <w:pPr>
              <w:jc w:val="both"/>
              <w:rPr>
                <w:lang w:val="uk-UA"/>
              </w:rPr>
            </w:pPr>
            <w:r w:rsidRPr="0015544C">
              <w:rPr>
                <w:lang w:val="uk-UA"/>
              </w:rPr>
              <w:t>На рік</w:t>
            </w:r>
          </w:p>
        </w:tc>
        <w:tc>
          <w:tcPr>
            <w:tcW w:w="1701" w:type="dxa"/>
          </w:tcPr>
          <w:p w:rsidR="00AC1640" w:rsidRPr="0015544C" w:rsidRDefault="00C2711E" w:rsidP="0015544C">
            <w:pPr>
              <w:jc w:val="both"/>
              <w:rPr>
                <w:lang w:val="uk-UA"/>
              </w:rPr>
            </w:pPr>
            <w:r w:rsidRPr="0015544C">
              <w:rPr>
                <w:lang w:val="uk-UA"/>
              </w:rPr>
              <w:t>35</w:t>
            </w:r>
          </w:p>
        </w:tc>
      </w:tr>
      <w:tr w:rsidR="00AC1640" w:rsidRPr="0015544C" w:rsidTr="00A53FAE">
        <w:tc>
          <w:tcPr>
            <w:tcW w:w="5495" w:type="dxa"/>
            <w:vMerge w:val="restart"/>
          </w:tcPr>
          <w:p w:rsidR="00AC1640" w:rsidRPr="0015544C" w:rsidRDefault="00AF367F" w:rsidP="0015544C">
            <w:pPr>
              <w:numPr>
                <w:ilvl w:val="0"/>
                <w:numId w:val="11"/>
              </w:numPr>
              <w:shd w:val="clear" w:color="auto" w:fill="FFFFFF"/>
              <w:tabs>
                <w:tab w:val="clear" w:pos="720"/>
                <w:tab w:val="num" w:pos="0"/>
              </w:tabs>
              <w:ind w:left="0"/>
              <w:jc w:val="both"/>
              <w:textAlignment w:val="baseline"/>
            </w:pPr>
            <w:hyperlink r:id="rId30" w:history="1">
              <w:r w:rsidR="00AC1640" w:rsidRPr="0015544C">
                <w:rPr>
                  <w:rStyle w:val="a8"/>
                  <w:color w:val="auto"/>
                  <w:bdr w:val="none" w:sz="0" w:space="0" w:color="auto" w:frame="1"/>
                </w:rPr>
                <w:t>Інформатична освітня галузь</w:t>
              </w:r>
            </w:hyperlink>
          </w:p>
          <w:p w:rsidR="00AC1640" w:rsidRPr="0015544C" w:rsidRDefault="00AC1640" w:rsidP="0015544C">
            <w:pPr>
              <w:numPr>
                <w:ilvl w:val="0"/>
                <w:numId w:val="12"/>
              </w:numPr>
              <w:shd w:val="clear" w:color="auto" w:fill="FFFFFF"/>
              <w:tabs>
                <w:tab w:val="clear" w:pos="720"/>
              </w:tabs>
              <w:ind w:left="0"/>
              <w:jc w:val="both"/>
              <w:textAlignment w:val="baseline"/>
            </w:pPr>
          </w:p>
        </w:tc>
        <w:tc>
          <w:tcPr>
            <w:tcW w:w="2268" w:type="dxa"/>
          </w:tcPr>
          <w:p w:rsidR="00AC1640" w:rsidRPr="0015544C" w:rsidRDefault="00AC1640" w:rsidP="0015544C">
            <w:pPr>
              <w:jc w:val="both"/>
              <w:rPr>
                <w:lang w:val="uk-UA"/>
              </w:rPr>
            </w:pPr>
            <w:r w:rsidRPr="0015544C">
              <w:rPr>
                <w:lang w:val="uk-UA"/>
              </w:rPr>
              <w:t>На тиждень</w:t>
            </w:r>
          </w:p>
        </w:tc>
        <w:tc>
          <w:tcPr>
            <w:tcW w:w="1701" w:type="dxa"/>
          </w:tcPr>
          <w:p w:rsidR="00AC1640" w:rsidRPr="0015544C" w:rsidRDefault="00C2711E" w:rsidP="0015544C">
            <w:pPr>
              <w:jc w:val="both"/>
              <w:rPr>
                <w:lang w:val="uk-UA"/>
              </w:rPr>
            </w:pPr>
            <w:r w:rsidRPr="0015544C">
              <w:rPr>
                <w:lang w:val="uk-UA"/>
              </w:rPr>
              <w:t>1,5</w:t>
            </w:r>
          </w:p>
        </w:tc>
      </w:tr>
      <w:tr w:rsidR="00AC1640" w:rsidRPr="0015544C" w:rsidTr="00A53FAE">
        <w:tc>
          <w:tcPr>
            <w:tcW w:w="5495" w:type="dxa"/>
            <w:vMerge/>
          </w:tcPr>
          <w:p w:rsidR="00AC1640" w:rsidRPr="0015544C" w:rsidRDefault="00AC1640" w:rsidP="0015544C">
            <w:pPr>
              <w:jc w:val="both"/>
              <w:rPr>
                <w:lang w:val="uk-UA"/>
              </w:rPr>
            </w:pPr>
          </w:p>
        </w:tc>
        <w:tc>
          <w:tcPr>
            <w:tcW w:w="2268" w:type="dxa"/>
          </w:tcPr>
          <w:p w:rsidR="00AC1640" w:rsidRPr="0015544C" w:rsidRDefault="00AC1640" w:rsidP="0015544C">
            <w:pPr>
              <w:jc w:val="both"/>
              <w:rPr>
                <w:lang w:val="uk-UA"/>
              </w:rPr>
            </w:pPr>
            <w:r w:rsidRPr="0015544C">
              <w:rPr>
                <w:lang w:val="uk-UA"/>
              </w:rPr>
              <w:t>На рік</w:t>
            </w:r>
          </w:p>
        </w:tc>
        <w:tc>
          <w:tcPr>
            <w:tcW w:w="1701" w:type="dxa"/>
          </w:tcPr>
          <w:p w:rsidR="00AC1640" w:rsidRPr="0015544C" w:rsidRDefault="00C2711E" w:rsidP="0015544C">
            <w:pPr>
              <w:jc w:val="both"/>
              <w:rPr>
                <w:lang w:val="uk-UA"/>
              </w:rPr>
            </w:pPr>
            <w:r w:rsidRPr="0015544C">
              <w:rPr>
                <w:lang w:val="uk-UA"/>
              </w:rPr>
              <w:t>52,5</w:t>
            </w:r>
          </w:p>
        </w:tc>
      </w:tr>
      <w:tr w:rsidR="00AC1640" w:rsidRPr="0015544C" w:rsidTr="00A53FAE">
        <w:tc>
          <w:tcPr>
            <w:tcW w:w="5495" w:type="dxa"/>
            <w:vMerge w:val="restart"/>
          </w:tcPr>
          <w:p w:rsidR="00AC1640" w:rsidRPr="0015544C" w:rsidRDefault="00AF367F" w:rsidP="0015544C">
            <w:pPr>
              <w:numPr>
                <w:ilvl w:val="0"/>
                <w:numId w:val="12"/>
              </w:numPr>
              <w:shd w:val="clear" w:color="auto" w:fill="FFFFFF"/>
              <w:tabs>
                <w:tab w:val="clear" w:pos="720"/>
              </w:tabs>
              <w:ind w:left="0"/>
              <w:jc w:val="both"/>
              <w:textAlignment w:val="baseline"/>
            </w:pPr>
            <w:hyperlink r:id="rId31" w:history="1">
              <w:r w:rsidR="00AC1640" w:rsidRPr="0015544C">
                <w:rPr>
                  <w:rStyle w:val="a8"/>
                  <w:color w:val="auto"/>
                  <w:bdr w:val="none" w:sz="0" w:space="0" w:color="auto" w:frame="1"/>
                </w:rPr>
                <w:t>Технологічна освітня галузь</w:t>
              </w:r>
            </w:hyperlink>
          </w:p>
          <w:p w:rsidR="00AC1640" w:rsidRPr="0015544C" w:rsidRDefault="00AC1640" w:rsidP="0015544C">
            <w:pPr>
              <w:jc w:val="both"/>
              <w:rPr>
                <w:lang w:val="uk-UA"/>
              </w:rPr>
            </w:pPr>
          </w:p>
        </w:tc>
        <w:tc>
          <w:tcPr>
            <w:tcW w:w="2268" w:type="dxa"/>
          </w:tcPr>
          <w:p w:rsidR="00AC1640" w:rsidRPr="0015544C" w:rsidRDefault="00AC1640" w:rsidP="0015544C">
            <w:pPr>
              <w:jc w:val="both"/>
              <w:rPr>
                <w:lang w:val="uk-UA"/>
              </w:rPr>
            </w:pPr>
            <w:r w:rsidRPr="0015544C">
              <w:rPr>
                <w:lang w:val="uk-UA"/>
              </w:rPr>
              <w:t>На тиждень</w:t>
            </w:r>
          </w:p>
        </w:tc>
        <w:tc>
          <w:tcPr>
            <w:tcW w:w="1701" w:type="dxa"/>
          </w:tcPr>
          <w:p w:rsidR="00AC1640" w:rsidRPr="0015544C" w:rsidRDefault="00C2711E" w:rsidP="0015544C">
            <w:pPr>
              <w:jc w:val="both"/>
              <w:rPr>
                <w:lang w:val="uk-UA"/>
              </w:rPr>
            </w:pPr>
            <w:r w:rsidRPr="0015544C">
              <w:rPr>
                <w:lang w:val="uk-UA"/>
              </w:rPr>
              <w:t>2</w:t>
            </w:r>
          </w:p>
        </w:tc>
      </w:tr>
      <w:tr w:rsidR="00AC1640" w:rsidRPr="0015544C" w:rsidTr="00A53FAE">
        <w:tc>
          <w:tcPr>
            <w:tcW w:w="5495" w:type="dxa"/>
            <w:vMerge/>
          </w:tcPr>
          <w:p w:rsidR="00AC1640" w:rsidRPr="0015544C" w:rsidRDefault="00AC1640" w:rsidP="0015544C">
            <w:pPr>
              <w:jc w:val="both"/>
              <w:rPr>
                <w:lang w:val="uk-UA"/>
              </w:rPr>
            </w:pPr>
          </w:p>
        </w:tc>
        <w:tc>
          <w:tcPr>
            <w:tcW w:w="2268" w:type="dxa"/>
          </w:tcPr>
          <w:p w:rsidR="00AC1640" w:rsidRPr="0015544C" w:rsidRDefault="00AC1640" w:rsidP="0015544C">
            <w:pPr>
              <w:jc w:val="both"/>
              <w:rPr>
                <w:lang w:val="uk-UA"/>
              </w:rPr>
            </w:pPr>
            <w:r w:rsidRPr="0015544C">
              <w:rPr>
                <w:lang w:val="uk-UA"/>
              </w:rPr>
              <w:t>На рік</w:t>
            </w:r>
          </w:p>
        </w:tc>
        <w:tc>
          <w:tcPr>
            <w:tcW w:w="1701" w:type="dxa"/>
          </w:tcPr>
          <w:p w:rsidR="00AC1640" w:rsidRPr="0015544C" w:rsidRDefault="00C2711E" w:rsidP="0015544C">
            <w:pPr>
              <w:jc w:val="both"/>
              <w:rPr>
                <w:lang w:val="uk-UA"/>
              </w:rPr>
            </w:pPr>
            <w:r w:rsidRPr="0015544C">
              <w:rPr>
                <w:lang w:val="uk-UA"/>
              </w:rPr>
              <w:t>70</w:t>
            </w:r>
          </w:p>
        </w:tc>
      </w:tr>
      <w:tr w:rsidR="00AC1640" w:rsidRPr="0015544C" w:rsidTr="00A53FAE">
        <w:tc>
          <w:tcPr>
            <w:tcW w:w="5495" w:type="dxa"/>
            <w:vMerge w:val="restart"/>
          </w:tcPr>
          <w:p w:rsidR="00AC1640" w:rsidRPr="0015544C" w:rsidRDefault="00AF367F" w:rsidP="0015544C">
            <w:pPr>
              <w:numPr>
                <w:ilvl w:val="0"/>
                <w:numId w:val="13"/>
              </w:numPr>
              <w:shd w:val="clear" w:color="auto" w:fill="FFFFFF"/>
              <w:tabs>
                <w:tab w:val="clear" w:pos="720"/>
                <w:tab w:val="num" w:pos="49"/>
              </w:tabs>
              <w:ind w:left="0"/>
              <w:jc w:val="both"/>
              <w:textAlignment w:val="baseline"/>
            </w:pPr>
            <w:hyperlink r:id="rId32" w:history="1">
              <w:r w:rsidR="00AC1640" w:rsidRPr="0015544C">
                <w:rPr>
                  <w:rStyle w:val="a8"/>
                  <w:color w:val="auto"/>
                  <w:bdr w:val="none" w:sz="0" w:space="0" w:color="auto" w:frame="1"/>
                </w:rPr>
                <w:t>Мистецька освітня галузь</w:t>
              </w:r>
            </w:hyperlink>
          </w:p>
          <w:p w:rsidR="00AC1640" w:rsidRPr="0015544C" w:rsidRDefault="00AC1640" w:rsidP="0015544C">
            <w:pPr>
              <w:jc w:val="both"/>
              <w:rPr>
                <w:lang w:val="uk-UA"/>
              </w:rPr>
            </w:pPr>
          </w:p>
        </w:tc>
        <w:tc>
          <w:tcPr>
            <w:tcW w:w="2268" w:type="dxa"/>
          </w:tcPr>
          <w:p w:rsidR="00AC1640" w:rsidRPr="0015544C" w:rsidRDefault="00AC1640" w:rsidP="0015544C">
            <w:pPr>
              <w:jc w:val="both"/>
              <w:rPr>
                <w:lang w:val="uk-UA"/>
              </w:rPr>
            </w:pPr>
            <w:r w:rsidRPr="0015544C">
              <w:rPr>
                <w:lang w:val="uk-UA"/>
              </w:rPr>
              <w:t>На тиждень</w:t>
            </w:r>
          </w:p>
        </w:tc>
        <w:tc>
          <w:tcPr>
            <w:tcW w:w="1701" w:type="dxa"/>
          </w:tcPr>
          <w:p w:rsidR="00AC1640" w:rsidRPr="0015544C" w:rsidRDefault="00C2711E" w:rsidP="0015544C">
            <w:pPr>
              <w:jc w:val="both"/>
              <w:rPr>
                <w:lang w:val="uk-UA"/>
              </w:rPr>
            </w:pPr>
            <w:r w:rsidRPr="0015544C">
              <w:rPr>
                <w:lang w:val="uk-UA"/>
              </w:rPr>
              <w:t>2</w:t>
            </w:r>
          </w:p>
        </w:tc>
      </w:tr>
      <w:tr w:rsidR="00AC1640" w:rsidRPr="0015544C" w:rsidTr="00A53FAE">
        <w:tc>
          <w:tcPr>
            <w:tcW w:w="5495" w:type="dxa"/>
            <w:vMerge/>
          </w:tcPr>
          <w:p w:rsidR="00AC1640" w:rsidRPr="0015544C" w:rsidRDefault="00AC1640" w:rsidP="0015544C">
            <w:pPr>
              <w:jc w:val="both"/>
              <w:rPr>
                <w:lang w:val="uk-UA"/>
              </w:rPr>
            </w:pPr>
          </w:p>
        </w:tc>
        <w:tc>
          <w:tcPr>
            <w:tcW w:w="2268" w:type="dxa"/>
          </w:tcPr>
          <w:p w:rsidR="00AC1640" w:rsidRPr="0015544C" w:rsidRDefault="00AC1640" w:rsidP="0015544C">
            <w:pPr>
              <w:jc w:val="both"/>
              <w:rPr>
                <w:lang w:val="uk-UA"/>
              </w:rPr>
            </w:pPr>
            <w:r w:rsidRPr="0015544C">
              <w:rPr>
                <w:lang w:val="uk-UA"/>
              </w:rPr>
              <w:t>На рік</w:t>
            </w:r>
          </w:p>
        </w:tc>
        <w:tc>
          <w:tcPr>
            <w:tcW w:w="1701" w:type="dxa"/>
          </w:tcPr>
          <w:p w:rsidR="00AC1640" w:rsidRPr="0015544C" w:rsidRDefault="00C2711E" w:rsidP="0015544C">
            <w:pPr>
              <w:jc w:val="both"/>
              <w:rPr>
                <w:lang w:val="uk-UA"/>
              </w:rPr>
            </w:pPr>
            <w:r w:rsidRPr="0015544C">
              <w:rPr>
                <w:lang w:val="uk-UA"/>
              </w:rPr>
              <w:t>70</w:t>
            </w:r>
          </w:p>
        </w:tc>
      </w:tr>
      <w:tr w:rsidR="00AC1640" w:rsidRPr="0015544C" w:rsidTr="00A53FAE">
        <w:tc>
          <w:tcPr>
            <w:tcW w:w="5495" w:type="dxa"/>
            <w:vMerge w:val="restart"/>
          </w:tcPr>
          <w:p w:rsidR="00AC1640" w:rsidRPr="0015544C" w:rsidRDefault="00AF367F" w:rsidP="0015544C">
            <w:pPr>
              <w:numPr>
                <w:ilvl w:val="0"/>
                <w:numId w:val="14"/>
              </w:numPr>
              <w:shd w:val="clear" w:color="auto" w:fill="FFFFFF"/>
              <w:tabs>
                <w:tab w:val="clear" w:pos="720"/>
                <w:tab w:val="num" w:pos="49"/>
              </w:tabs>
              <w:ind w:left="0"/>
              <w:jc w:val="both"/>
              <w:textAlignment w:val="baseline"/>
            </w:pPr>
            <w:hyperlink r:id="rId33" w:history="1">
              <w:r w:rsidR="00AC1640" w:rsidRPr="0015544C">
                <w:rPr>
                  <w:rStyle w:val="a8"/>
                  <w:color w:val="auto"/>
                  <w:bdr w:val="none" w:sz="0" w:space="0" w:color="auto" w:frame="1"/>
                </w:rPr>
                <w:t>Фізична культура</w:t>
              </w:r>
            </w:hyperlink>
          </w:p>
          <w:p w:rsidR="00AC1640" w:rsidRPr="0015544C" w:rsidRDefault="00AC1640" w:rsidP="0015544C">
            <w:pPr>
              <w:jc w:val="both"/>
              <w:rPr>
                <w:lang w:val="uk-UA"/>
              </w:rPr>
            </w:pPr>
          </w:p>
        </w:tc>
        <w:tc>
          <w:tcPr>
            <w:tcW w:w="2268" w:type="dxa"/>
          </w:tcPr>
          <w:p w:rsidR="00AC1640" w:rsidRPr="0015544C" w:rsidRDefault="00AC1640" w:rsidP="0015544C">
            <w:pPr>
              <w:jc w:val="both"/>
              <w:rPr>
                <w:lang w:val="uk-UA"/>
              </w:rPr>
            </w:pPr>
            <w:r w:rsidRPr="0015544C">
              <w:rPr>
                <w:lang w:val="uk-UA"/>
              </w:rPr>
              <w:t>На тиждень</w:t>
            </w:r>
          </w:p>
        </w:tc>
        <w:tc>
          <w:tcPr>
            <w:tcW w:w="1701" w:type="dxa"/>
          </w:tcPr>
          <w:p w:rsidR="00AC1640" w:rsidRPr="0015544C" w:rsidRDefault="00C2711E" w:rsidP="0015544C">
            <w:pPr>
              <w:jc w:val="both"/>
              <w:rPr>
                <w:lang w:val="uk-UA"/>
              </w:rPr>
            </w:pPr>
            <w:r w:rsidRPr="0015544C">
              <w:rPr>
                <w:lang w:val="uk-UA"/>
              </w:rPr>
              <w:t>3</w:t>
            </w:r>
          </w:p>
        </w:tc>
      </w:tr>
      <w:tr w:rsidR="00AC1640" w:rsidRPr="0015544C" w:rsidTr="00A53FAE">
        <w:tc>
          <w:tcPr>
            <w:tcW w:w="5495" w:type="dxa"/>
            <w:vMerge/>
          </w:tcPr>
          <w:p w:rsidR="00AC1640" w:rsidRPr="0015544C" w:rsidRDefault="00AC1640" w:rsidP="0015544C">
            <w:pPr>
              <w:jc w:val="both"/>
              <w:rPr>
                <w:lang w:val="uk-UA"/>
              </w:rPr>
            </w:pPr>
          </w:p>
        </w:tc>
        <w:tc>
          <w:tcPr>
            <w:tcW w:w="2268" w:type="dxa"/>
          </w:tcPr>
          <w:p w:rsidR="00AC1640" w:rsidRPr="0015544C" w:rsidRDefault="00AC1640" w:rsidP="0015544C">
            <w:pPr>
              <w:jc w:val="both"/>
              <w:rPr>
                <w:lang w:val="uk-UA"/>
              </w:rPr>
            </w:pPr>
            <w:r w:rsidRPr="0015544C">
              <w:rPr>
                <w:lang w:val="uk-UA"/>
              </w:rPr>
              <w:t>На рік</w:t>
            </w:r>
          </w:p>
        </w:tc>
        <w:tc>
          <w:tcPr>
            <w:tcW w:w="1701" w:type="dxa"/>
          </w:tcPr>
          <w:p w:rsidR="00AC1640" w:rsidRPr="0015544C" w:rsidRDefault="00C2711E" w:rsidP="0015544C">
            <w:pPr>
              <w:jc w:val="both"/>
              <w:rPr>
                <w:lang w:val="uk-UA"/>
              </w:rPr>
            </w:pPr>
            <w:r w:rsidRPr="0015544C">
              <w:rPr>
                <w:lang w:val="uk-UA"/>
              </w:rPr>
              <w:t>105</w:t>
            </w:r>
          </w:p>
        </w:tc>
      </w:tr>
      <w:tr w:rsidR="00C2711E" w:rsidRPr="0015544C" w:rsidTr="00A53FAE">
        <w:tc>
          <w:tcPr>
            <w:tcW w:w="5495" w:type="dxa"/>
            <w:vMerge w:val="restart"/>
          </w:tcPr>
          <w:p w:rsidR="00C2711E" w:rsidRPr="0015544C" w:rsidRDefault="00C2711E" w:rsidP="0015544C">
            <w:pPr>
              <w:jc w:val="both"/>
              <w:rPr>
                <w:lang w:val="uk-UA"/>
              </w:rPr>
            </w:pPr>
            <w:r w:rsidRPr="0015544C">
              <w:rPr>
                <w:lang w:val="uk-UA"/>
              </w:rPr>
              <w:t xml:space="preserve">Усього </w:t>
            </w:r>
          </w:p>
        </w:tc>
        <w:tc>
          <w:tcPr>
            <w:tcW w:w="2268" w:type="dxa"/>
          </w:tcPr>
          <w:p w:rsidR="00C2711E" w:rsidRPr="0015544C" w:rsidRDefault="00C2711E" w:rsidP="0015544C">
            <w:pPr>
              <w:jc w:val="both"/>
              <w:rPr>
                <w:lang w:val="uk-UA"/>
              </w:rPr>
            </w:pPr>
            <w:r w:rsidRPr="0015544C">
              <w:rPr>
                <w:lang w:val="uk-UA"/>
              </w:rPr>
              <w:t>На тиждень</w:t>
            </w:r>
          </w:p>
        </w:tc>
        <w:tc>
          <w:tcPr>
            <w:tcW w:w="1701" w:type="dxa"/>
          </w:tcPr>
          <w:p w:rsidR="00C2711E" w:rsidRPr="0015544C" w:rsidRDefault="00C2711E" w:rsidP="0015544C">
            <w:pPr>
              <w:jc w:val="both"/>
              <w:rPr>
                <w:lang w:val="uk-UA"/>
              </w:rPr>
            </w:pPr>
            <w:r w:rsidRPr="0015544C">
              <w:rPr>
                <w:lang w:val="uk-UA"/>
              </w:rPr>
              <w:t>29</w:t>
            </w:r>
          </w:p>
        </w:tc>
      </w:tr>
      <w:tr w:rsidR="00C2711E" w:rsidRPr="0015544C" w:rsidTr="00A53FAE">
        <w:tc>
          <w:tcPr>
            <w:tcW w:w="5495" w:type="dxa"/>
            <w:vMerge/>
          </w:tcPr>
          <w:p w:rsidR="00C2711E" w:rsidRPr="0015544C" w:rsidRDefault="00C2711E" w:rsidP="0015544C">
            <w:pPr>
              <w:jc w:val="both"/>
              <w:rPr>
                <w:lang w:val="uk-UA"/>
              </w:rPr>
            </w:pPr>
          </w:p>
        </w:tc>
        <w:tc>
          <w:tcPr>
            <w:tcW w:w="2268" w:type="dxa"/>
          </w:tcPr>
          <w:p w:rsidR="00C2711E" w:rsidRPr="0015544C" w:rsidRDefault="00C2711E" w:rsidP="0015544C">
            <w:pPr>
              <w:jc w:val="both"/>
              <w:rPr>
                <w:lang w:val="uk-UA"/>
              </w:rPr>
            </w:pPr>
            <w:r w:rsidRPr="0015544C">
              <w:rPr>
                <w:lang w:val="uk-UA"/>
              </w:rPr>
              <w:t>На рік</w:t>
            </w:r>
          </w:p>
        </w:tc>
        <w:tc>
          <w:tcPr>
            <w:tcW w:w="1701" w:type="dxa"/>
          </w:tcPr>
          <w:p w:rsidR="00C2711E" w:rsidRPr="0015544C" w:rsidRDefault="00C2711E" w:rsidP="0015544C">
            <w:pPr>
              <w:jc w:val="both"/>
              <w:rPr>
                <w:lang w:val="uk-UA"/>
              </w:rPr>
            </w:pPr>
            <w:r w:rsidRPr="0015544C">
              <w:rPr>
                <w:lang w:val="uk-UA"/>
              </w:rPr>
              <w:t>1015</w:t>
            </w:r>
          </w:p>
        </w:tc>
      </w:tr>
      <w:tr w:rsidR="00C2711E" w:rsidRPr="0015544C" w:rsidTr="00A53FAE">
        <w:tc>
          <w:tcPr>
            <w:tcW w:w="5495" w:type="dxa"/>
            <w:vMerge w:val="restart"/>
          </w:tcPr>
          <w:p w:rsidR="00C2711E" w:rsidRPr="0015544C" w:rsidRDefault="00C2711E" w:rsidP="0015544C">
            <w:pPr>
              <w:jc w:val="both"/>
              <w:rPr>
                <w:lang w:val="uk-UA"/>
              </w:rPr>
            </w:pPr>
            <w:r w:rsidRPr="0015544C">
              <w:t>Додаткові години для вивчення предметів освітніх галузей, вибіркових освітніх компонентів, проведення індивідуальних консультацій та групових занять</w:t>
            </w:r>
          </w:p>
        </w:tc>
        <w:tc>
          <w:tcPr>
            <w:tcW w:w="2268" w:type="dxa"/>
          </w:tcPr>
          <w:p w:rsidR="00C2711E" w:rsidRPr="0015544C" w:rsidRDefault="00C2711E" w:rsidP="0015544C">
            <w:pPr>
              <w:jc w:val="both"/>
              <w:rPr>
                <w:lang w:val="uk-UA"/>
              </w:rPr>
            </w:pPr>
            <w:r w:rsidRPr="0015544C">
              <w:rPr>
                <w:lang w:val="uk-UA"/>
              </w:rPr>
              <w:t>На тиждень</w:t>
            </w:r>
          </w:p>
        </w:tc>
        <w:tc>
          <w:tcPr>
            <w:tcW w:w="1701" w:type="dxa"/>
          </w:tcPr>
          <w:p w:rsidR="00C2711E" w:rsidRPr="0015544C" w:rsidRDefault="00C2711E" w:rsidP="0015544C">
            <w:pPr>
              <w:jc w:val="both"/>
              <w:rPr>
                <w:lang w:val="uk-UA"/>
              </w:rPr>
            </w:pPr>
            <w:r w:rsidRPr="0015544C">
              <w:rPr>
                <w:lang w:val="uk-UA"/>
              </w:rPr>
              <w:t>2</w:t>
            </w:r>
          </w:p>
        </w:tc>
      </w:tr>
      <w:tr w:rsidR="00C2711E" w:rsidRPr="0015544C" w:rsidTr="00A53FAE">
        <w:tc>
          <w:tcPr>
            <w:tcW w:w="5495" w:type="dxa"/>
            <w:vMerge/>
          </w:tcPr>
          <w:p w:rsidR="00C2711E" w:rsidRPr="0015544C" w:rsidRDefault="00C2711E" w:rsidP="0015544C">
            <w:pPr>
              <w:jc w:val="both"/>
            </w:pPr>
          </w:p>
        </w:tc>
        <w:tc>
          <w:tcPr>
            <w:tcW w:w="2268" w:type="dxa"/>
          </w:tcPr>
          <w:p w:rsidR="00C2711E" w:rsidRPr="0015544C" w:rsidRDefault="00C2711E" w:rsidP="0015544C">
            <w:pPr>
              <w:jc w:val="both"/>
              <w:rPr>
                <w:lang w:val="uk-UA"/>
              </w:rPr>
            </w:pPr>
            <w:r w:rsidRPr="0015544C">
              <w:rPr>
                <w:lang w:val="uk-UA"/>
              </w:rPr>
              <w:t>На рік</w:t>
            </w:r>
          </w:p>
        </w:tc>
        <w:tc>
          <w:tcPr>
            <w:tcW w:w="1701" w:type="dxa"/>
          </w:tcPr>
          <w:p w:rsidR="00C2711E" w:rsidRPr="0015544C" w:rsidRDefault="00C2711E" w:rsidP="0015544C">
            <w:pPr>
              <w:jc w:val="both"/>
              <w:rPr>
                <w:lang w:val="uk-UA"/>
              </w:rPr>
            </w:pPr>
            <w:r w:rsidRPr="0015544C">
              <w:rPr>
                <w:lang w:val="uk-UA"/>
              </w:rPr>
              <w:t>70</w:t>
            </w:r>
          </w:p>
        </w:tc>
      </w:tr>
      <w:tr w:rsidR="00C2711E" w:rsidRPr="0015544C" w:rsidTr="00A53FAE">
        <w:tc>
          <w:tcPr>
            <w:tcW w:w="5495" w:type="dxa"/>
            <w:vMerge w:val="restart"/>
          </w:tcPr>
          <w:p w:rsidR="00C2711E" w:rsidRPr="0015544C" w:rsidRDefault="00C2711E" w:rsidP="0015544C">
            <w:pPr>
              <w:jc w:val="both"/>
              <w:rPr>
                <w:lang w:val="uk-UA"/>
              </w:rPr>
            </w:pPr>
            <w:r w:rsidRPr="0015544C">
              <w:t>Загальнорічна кількість навчальних годин, що фінансуються з бюджету</w:t>
            </w:r>
          </w:p>
        </w:tc>
        <w:tc>
          <w:tcPr>
            <w:tcW w:w="2268" w:type="dxa"/>
          </w:tcPr>
          <w:p w:rsidR="00C2711E" w:rsidRPr="0015544C" w:rsidRDefault="00C2711E" w:rsidP="0015544C">
            <w:pPr>
              <w:jc w:val="both"/>
              <w:rPr>
                <w:lang w:val="uk-UA"/>
              </w:rPr>
            </w:pPr>
            <w:r w:rsidRPr="0015544C">
              <w:rPr>
                <w:lang w:val="uk-UA"/>
              </w:rPr>
              <w:t>На тиждень</w:t>
            </w:r>
          </w:p>
        </w:tc>
        <w:tc>
          <w:tcPr>
            <w:tcW w:w="1701" w:type="dxa"/>
          </w:tcPr>
          <w:p w:rsidR="00C2711E" w:rsidRPr="0015544C" w:rsidRDefault="00C2711E" w:rsidP="0015544C">
            <w:pPr>
              <w:jc w:val="both"/>
              <w:rPr>
                <w:lang w:val="uk-UA"/>
              </w:rPr>
            </w:pPr>
            <w:r w:rsidRPr="0015544C">
              <w:rPr>
                <w:lang w:val="uk-UA"/>
              </w:rPr>
              <w:t>31</w:t>
            </w:r>
          </w:p>
        </w:tc>
      </w:tr>
      <w:tr w:rsidR="00C2711E" w:rsidRPr="0015544C" w:rsidTr="00A53FAE">
        <w:tc>
          <w:tcPr>
            <w:tcW w:w="5495" w:type="dxa"/>
            <w:vMerge/>
          </w:tcPr>
          <w:p w:rsidR="00C2711E" w:rsidRPr="0015544C" w:rsidRDefault="00C2711E" w:rsidP="0015544C">
            <w:pPr>
              <w:jc w:val="both"/>
              <w:rPr>
                <w:rFonts w:eastAsia="Calibri"/>
                <w:lang w:val="uk-UA"/>
              </w:rPr>
            </w:pPr>
          </w:p>
        </w:tc>
        <w:tc>
          <w:tcPr>
            <w:tcW w:w="2268" w:type="dxa"/>
          </w:tcPr>
          <w:p w:rsidR="00C2711E" w:rsidRPr="0015544C" w:rsidRDefault="00C2711E" w:rsidP="0015544C">
            <w:pPr>
              <w:jc w:val="both"/>
              <w:rPr>
                <w:lang w:val="uk-UA"/>
              </w:rPr>
            </w:pPr>
            <w:r w:rsidRPr="0015544C">
              <w:rPr>
                <w:lang w:val="uk-UA"/>
              </w:rPr>
              <w:t>На рік</w:t>
            </w:r>
          </w:p>
        </w:tc>
        <w:tc>
          <w:tcPr>
            <w:tcW w:w="1701" w:type="dxa"/>
          </w:tcPr>
          <w:p w:rsidR="00C2711E" w:rsidRPr="0015544C" w:rsidRDefault="00C2711E" w:rsidP="0015544C">
            <w:pPr>
              <w:jc w:val="both"/>
              <w:rPr>
                <w:lang w:val="uk-UA"/>
              </w:rPr>
            </w:pPr>
            <w:r w:rsidRPr="0015544C">
              <w:rPr>
                <w:lang w:val="uk-UA"/>
              </w:rPr>
              <w:t>1085</w:t>
            </w:r>
          </w:p>
        </w:tc>
      </w:tr>
      <w:tr w:rsidR="00C2711E" w:rsidRPr="0015544C" w:rsidTr="00A53FAE">
        <w:tc>
          <w:tcPr>
            <w:tcW w:w="5495" w:type="dxa"/>
            <w:vMerge w:val="restart"/>
          </w:tcPr>
          <w:p w:rsidR="00C2711E" w:rsidRPr="0015544C" w:rsidRDefault="00C2711E" w:rsidP="0015544C">
            <w:pPr>
              <w:jc w:val="both"/>
              <w:rPr>
                <w:lang w:val="uk-UA"/>
              </w:rPr>
            </w:pPr>
            <w:r w:rsidRPr="0015544C">
              <w:t>Гранично допустиме річне навантаження</w:t>
            </w:r>
            <w:r w:rsidRPr="0015544C">
              <w:rPr>
                <w:lang w:val="uk-UA"/>
              </w:rPr>
              <w:t xml:space="preserve"> учнів</w:t>
            </w:r>
          </w:p>
        </w:tc>
        <w:tc>
          <w:tcPr>
            <w:tcW w:w="2268" w:type="dxa"/>
          </w:tcPr>
          <w:p w:rsidR="00C2711E" w:rsidRPr="0015544C" w:rsidRDefault="00C2711E" w:rsidP="0015544C">
            <w:pPr>
              <w:jc w:val="both"/>
              <w:rPr>
                <w:lang w:val="uk-UA"/>
              </w:rPr>
            </w:pPr>
            <w:r w:rsidRPr="0015544C">
              <w:rPr>
                <w:lang w:val="uk-UA"/>
              </w:rPr>
              <w:t>На тиждень</w:t>
            </w:r>
          </w:p>
        </w:tc>
        <w:tc>
          <w:tcPr>
            <w:tcW w:w="1701" w:type="dxa"/>
          </w:tcPr>
          <w:p w:rsidR="00C2711E" w:rsidRPr="0015544C" w:rsidRDefault="00C2711E" w:rsidP="0015544C">
            <w:pPr>
              <w:jc w:val="both"/>
              <w:rPr>
                <w:lang w:val="uk-UA"/>
              </w:rPr>
            </w:pPr>
            <w:r w:rsidRPr="0015544C">
              <w:rPr>
                <w:lang w:val="uk-UA"/>
              </w:rPr>
              <w:t>28</w:t>
            </w:r>
          </w:p>
        </w:tc>
      </w:tr>
      <w:tr w:rsidR="00C2711E" w:rsidRPr="0015544C" w:rsidTr="00A53FAE">
        <w:tc>
          <w:tcPr>
            <w:tcW w:w="5495" w:type="dxa"/>
            <w:vMerge/>
          </w:tcPr>
          <w:p w:rsidR="00C2711E" w:rsidRPr="0015544C" w:rsidRDefault="00C2711E" w:rsidP="0015544C">
            <w:pPr>
              <w:jc w:val="both"/>
              <w:rPr>
                <w:lang w:val="uk-UA"/>
              </w:rPr>
            </w:pPr>
          </w:p>
        </w:tc>
        <w:tc>
          <w:tcPr>
            <w:tcW w:w="2268" w:type="dxa"/>
          </w:tcPr>
          <w:p w:rsidR="00C2711E" w:rsidRPr="0015544C" w:rsidRDefault="00C2711E" w:rsidP="0015544C">
            <w:pPr>
              <w:jc w:val="both"/>
              <w:rPr>
                <w:lang w:val="uk-UA"/>
              </w:rPr>
            </w:pPr>
            <w:r w:rsidRPr="0015544C">
              <w:rPr>
                <w:lang w:val="uk-UA"/>
              </w:rPr>
              <w:t>На рік</w:t>
            </w:r>
          </w:p>
        </w:tc>
        <w:tc>
          <w:tcPr>
            <w:tcW w:w="1701" w:type="dxa"/>
          </w:tcPr>
          <w:p w:rsidR="00C2711E" w:rsidRPr="0015544C" w:rsidRDefault="00C2711E" w:rsidP="0015544C">
            <w:pPr>
              <w:jc w:val="both"/>
              <w:rPr>
                <w:lang w:val="uk-UA"/>
              </w:rPr>
            </w:pPr>
            <w:r w:rsidRPr="0015544C">
              <w:rPr>
                <w:lang w:val="uk-UA"/>
              </w:rPr>
              <w:t>980</w:t>
            </w:r>
          </w:p>
        </w:tc>
      </w:tr>
    </w:tbl>
    <w:p w:rsidR="00F738B9" w:rsidRPr="0015544C" w:rsidRDefault="00F738B9" w:rsidP="0015544C">
      <w:pPr>
        <w:jc w:val="both"/>
        <w:rPr>
          <w:b/>
          <w:lang w:val="uk-UA"/>
        </w:rPr>
      </w:pPr>
    </w:p>
    <w:p w:rsidR="00780767" w:rsidRPr="0015544C" w:rsidRDefault="00780767" w:rsidP="00EB09B4">
      <w:pPr>
        <w:jc w:val="center"/>
        <w:rPr>
          <w:b/>
          <w:lang w:val="uk-UA"/>
        </w:rPr>
      </w:pPr>
      <w:r w:rsidRPr="0015544C">
        <w:rPr>
          <w:b/>
          <w:lang w:val="uk-UA"/>
        </w:rPr>
        <w:t>Модельні навчальні програми</w:t>
      </w:r>
    </w:p>
    <w:p w:rsidR="00780767" w:rsidRPr="0015544C" w:rsidRDefault="00EA5064" w:rsidP="0015544C">
      <w:pPr>
        <w:jc w:val="both"/>
        <w:rPr>
          <w:lang w:val="uk-UA"/>
        </w:rPr>
      </w:pPr>
      <w:r w:rsidRPr="0015544C">
        <w:rPr>
          <w:lang w:val="uk-UA"/>
        </w:rPr>
        <w:t>Модельна навчальна програма - документ, що визначає орієнтовну</w:t>
      </w:r>
      <w:r w:rsidRPr="0015544C">
        <w:rPr>
          <w:lang w:val="uk-UA"/>
        </w:rPr>
        <w:br/>
        <w:t xml:space="preserve">послідовність досягнення очікуваних </w:t>
      </w:r>
      <w:r w:rsidRPr="0015544C">
        <w:t>результатів навчання учнів, зміст</w:t>
      </w:r>
      <w:r w:rsidRPr="0015544C">
        <w:br/>
        <w:t>навчального предмета, інтегрованого курсу та види навчальної діяльності учнів,рекомендований для використання в освітньому процесі в порядку, визначеному</w:t>
      </w:r>
      <w:r w:rsidRPr="0015544C">
        <w:rPr>
          <w:lang w:val="uk-UA"/>
        </w:rPr>
        <w:t xml:space="preserve"> </w:t>
      </w:r>
      <w:r w:rsidRPr="0015544C">
        <w:t>законодавством.</w:t>
      </w:r>
    </w:p>
    <w:p w:rsidR="00A53FAE" w:rsidRPr="0015544C" w:rsidRDefault="00EA5064" w:rsidP="0015544C">
      <w:pPr>
        <w:jc w:val="both"/>
        <w:rPr>
          <w:lang w:val="uk-UA"/>
        </w:rPr>
      </w:pPr>
      <w:r w:rsidRPr="0015544C">
        <w:t>Модельні навчальні програми розроблені для   адаптаційного</w:t>
      </w:r>
      <w:r w:rsidRPr="0015544C">
        <w:rPr>
          <w:lang w:val="uk-UA"/>
        </w:rPr>
        <w:t xml:space="preserve"> </w:t>
      </w:r>
      <w:r w:rsidRPr="0015544C">
        <w:t>циклу (5-6 класи)</w:t>
      </w:r>
      <w:r w:rsidR="00A53FAE" w:rsidRPr="0015544C">
        <w:t xml:space="preserve"> </w:t>
      </w:r>
    </w:p>
    <w:p w:rsidR="00EA5064" w:rsidRPr="0015544C" w:rsidRDefault="00A53FAE" w:rsidP="0015544C">
      <w:pPr>
        <w:jc w:val="both"/>
        <w:rPr>
          <w:b/>
          <w:lang w:val="uk-UA"/>
        </w:rPr>
      </w:pPr>
      <w:r w:rsidRPr="0015544C">
        <w:rPr>
          <w:lang w:val="uk-UA"/>
        </w:rPr>
        <w:t xml:space="preserve">Затверджені </w:t>
      </w:r>
      <w:hyperlink r:id="rId34" w:anchor="Text" w:tgtFrame="_blank" w:history="1">
        <w:r w:rsidRPr="0015544C">
          <w:rPr>
            <w:rStyle w:val="a8"/>
            <w:color w:val="auto"/>
            <w:lang w:val="uk-UA"/>
          </w:rPr>
          <w:t>н</w:t>
        </w:r>
        <w:r w:rsidRPr="0015544C">
          <w:rPr>
            <w:rStyle w:val="a8"/>
            <w:color w:val="auto"/>
          </w:rPr>
          <w:t>аказом МОН від 12.07.2021 № 795</w:t>
        </w:r>
      </w:hyperlink>
      <w:r w:rsidRPr="0015544C">
        <w:t> </w:t>
      </w:r>
      <w:hyperlink r:id="rId35" w:tgtFrame="_blank" w:history="1">
        <w:r w:rsidRPr="0015544C">
          <w:rPr>
            <w:rStyle w:val="a8"/>
            <w:color w:val="auto"/>
          </w:rPr>
          <w:t>(зі змінами)</w:t>
        </w:r>
      </w:hyperlink>
      <w:r w:rsidRPr="0015544C">
        <w:t>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0"/>
        <w:gridCol w:w="6946"/>
      </w:tblGrid>
      <w:tr w:rsidR="00780767" w:rsidRPr="00EB09B4" w:rsidTr="00A53FAE">
        <w:tc>
          <w:tcPr>
            <w:tcW w:w="2660" w:type="dxa"/>
          </w:tcPr>
          <w:p w:rsidR="00780767" w:rsidRPr="00EB09B4" w:rsidRDefault="00780767" w:rsidP="0015544C">
            <w:pPr>
              <w:jc w:val="both"/>
              <w:rPr>
                <w:lang w:val="uk-UA"/>
              </w:rPr>
            </w:pPr>
            <w:r w:rsidRPr="00EB09B4">
              <w:t xml:space="preserve">Предмет </w:t>
            </w:r>
            <w:r w:rsidR="000C6351" w:rsidRPr="00EB09B4">
              <w:rPr>
                <w:lang w:val="uk-UA"/>
              </w:rPr>
              <w:t>/інтегрований курс</w:t>
            </w:r>
          </w:p>
        </w:tc>
        <w:tc>
          <w:tcPr>
            <w:tcW w:w="6946" w:type="dxa"/>
          </w:tcPr>
          <w:p w:rsidR="00780767" w:rsidRPr="00EB09B4" w:rsidRDefault="00780767" w:rsidP="0015544C">
            <w:pPr>
              <w:jc w:val="both"/>
            </w:pPr>
            <w:r w:rsidRPr="00EB09B4">
              <w:t>Модельна програма</w:t>
            </w:r>
          </w:p>
        </w:tc>
      </w:tr>
      <w:tr w:rsidR="00780767" w:rsidRPr="00EB09B4" w:rsidTr="00A53FAE">
        <w:tc>
          <w:tcPr>
            <w:tcW w:w="2660" w:type="dxa"/>
          </w:tcPr>
          <w:p w:rsidR="00780767" w:rsidRPr="00EB09B4" w:rsidRDefault="00780767" w:rsidP="0015544C">
            <w:pPr>
              <w:jc w:val="both"/>
            </w:pPr>
            <w:r w:rsidRPr="00EB09B4">
              <w:t>Українська мова</w:t>
            </w:r>
          </w:p>
        </w:tc>
        <w:tc>
          <w:tcPr>
            <w:tcW w:w="6946" w:type="dxa"/>
          </w:tcPr>
          <w:p w:rsidR="00780767" w:rsidRPr="00EB09B4" w:rsidRDefault="00AF367F" w:rsidP="0015544C">
            <w:pPr>
              <w:numPr>
                <w:ilvl w:val="0"/>
                <w:numId w:val="27"/>
              </w:numPr>
              <w:shd w:val="clear" w:color="auto" w:fill="FFFFFF"/>
              <w:ind w:left="0"/>
              <w:jc w:val="both"/>
              <w:textAlignment w:val="baseline"/>
            </w:pPr>
            <w:hyperlink r:id="rId36" w:history="1">
              <w:r w:rsidR="00780767" w:rsidRPr="00EB09B4">
                <w:rPr>
                  <w:rStyle w:val="a8"/>
                  <w:color w:val="auto"/>
                  <w:u w:val="none"/>
                  <w:bdr w:val="none" w:sz="0" w:space="0" w:color="auto" w:frame="1"/>
                </w:rPr>
                <w:t>Модельна навчальна програма «Українська мова. 5-6 класи» для закладів загальної середньої освіти (авт. Голуб Н. Б., Горошкіна О. М.).</w:t>
              </w:r>
            </w:hyperlink>
          </w:p>
          <w:p w:rsidR="00780767" w:rsidRPr="00EB09B4" w:rsidRDefault="00780767" w:rsidP="0015544C">
            <w:pPr>
              <w:numPr>
                <w:ilvl w:val="0"/>
                <w:numId w:val="17"/>
              </w:numPr>
              <w:shd w:val="clear" w:color="auto" w:fill="FFFFFF"/>
              <w:ind w:left="0"/>
              <w:jc w:val="both"/>
              <w:textAlignment w:val="baseline"/>
            </w:pPr>
          </w:p>
        </w:tc>
      </w:tr>
      <w:tr w:rsidR="00780767" w:rsidRPr="00EB09B4" w:rsidTr="00A53FAE">
        <w:tc>
          <w:tcPr>
            <w:tcW w:w="2660" w:type="dxa"/>
          </w:tcPr>
          <w:p w:rsidR="00780767" w:rsidRPr="00EB09B4" w:rsidRDefault="00780767" w:rsidP="0015544C">
            <w:pPr>
              <w:jc w:val="both"/>
            </w:pPr>
            <w:r w:rsidRPr="00EB09B4">
              <w:t>Укр. літ</w:t>
            </w:r>
          </w:p>
        </w:tc>
        <w:tc>
          <w:tcPr>
            <w:tcW w:w="6946" w:type="dxa"/>
          </w:tcPr>
          <w:p w:rsidR="00780767" w:rsidRPr="00EB09B4" w:rsidRDefault="00AF367F" w:rsidP="0015544C">
            <w:pPr>
              <w:numPr>
                <w:ilvl w:val="0"/>
                <w:numId w:val="22"/>
              </w:numPr>
              <w:shd w:val="clear" w:color="auto" w:fill="FFFFFF"/>
              <w:ind w:left="0"/>
              <w:jc w:val="both"/>
              <w:textAlignment w:val="baseline"/>
            </w:pPr>
            <w:hyperlink r:id="rId37" w:history="1">
              <w:r w:rsidR="00780767" w:rsidRPr="00EB09B4">
                <w:rPr>
                  <w:rStyle w:val="a8"/>
                  <w:color w:val="auto"/>
                  <w:u w:val="none"/>
                  <w:bdr w:val="none" w:sz="0" w:space="0" w:color="auto" w:frame="1"/>
                </w:rPr>
                <w:t>Модельна навчальна програма «Українська література. 5-6 класи» для закладів загальної середньої освіти (авт. Архипова В. П., Січкар С. І., Шило С. Б.).</w:t>
              </w:r>
            </w:hyperlink>
          </w:p>
        </w:tc>
      </w:tr>
      <w:tr w:rsidR="00780767" w:rsidRPr="00EB09B4" w:rsidTr="00A53FAE">
        <w:tc>
          <w:tcPr>
            <w:tcW w:w="2660" w:type="dxa"/>
          </w:tcPr>
          <w:p w:rsidR="00780767" w:rsidRPr="00EB09B4" w:rsidRDefault="00780767" w:rsidP="0015544C">
            <w:pPr>
              <w:jc w:val="both"/>
            </w:pPr>
            <w:r w:rsidRPr="00EB09B4">
              <w:t>Заруб. літ</w:t>
            </w:r>
          </w:p>
        </w:tc>
        <w:tc>
          <w:tcPr>
            <w:tcW w:w="6946" w:type="dxa"/>
          </w:tcPr>
          <w:p w:rsidR="00780767" w:rsidRPr="00EB09B4" w:rsidRDefault="00AF367F" w:rsidP="0015544C">
            <w:pPr>
              <w:numPr>
                <w:ilvl w:val="0"/>
                <w:numId w:val="19"/>
              </w:numPr>
              <w:shd w:val="clear" w:color="auto" w:fill="FFFFFF"/>
              <w:ind w:left="0"/>
              <w:jc w:val="both"/>
              <w:textAlignment w:val="baseline"/>
            </w:pPr>
            <w:hyperlink r:id="rId38" w:history="1">
              <w:r w:rsidR="00780767" w:rsidRPr="00EB09B4">
                <w:rPr>
                  <w:rStyle w:val="a8"/>
                  <w:color w:val="auto"/>
                  <w:u w:val="none"/>
                  <w:bdr w:val="none" w:sz="0" w:space="0" w:color="auto" w:frame="1"/>
                </w:rPr>
                <w:t>Модельна навчальна програма «Зарубіжна література. 5-6 класи» для закладів загальної середньої освіти (авт. Ніколенко О., Ісаєва О., Клименко Ж., Мацевко-Бекерська Л., Юлдашева Л., Рудніцька Н., Туряниця В, Тіхоненко С., Вітко М., Джангобекова Т.).</w:t>
              </w:r>
            </w:hyperlink>
          </w:p>
        </w:tc>
      </w:tr>
      <w:tr w:rsidR="00780767" w:rsidRPr="00EB09B4" w:rsidTr="00A53FAE">
        <w:tc>
          <w:tcPr>
            <w:tcW w:w="2660" w:type="dxa"/>
          </w:tcPr>
          <w:p w:rsidR="00780767" w:rsidRPr="00EB09B4" w:rsidRDefault="00780767" w:rsidP="0015544C">
            <w:pPr>
              <w:jc w:val="both"/>
            </w:pPr>
            <w:r w:rsidRPr="00EB09B4">
              <w:t>Анг. мова</w:t>
            </w:r>
          </w:p>
        </w:tc>
        <w:tc>
          <w:tcPr>
            <w:tcW w:w="6946" w:type="dxa"/>
          </w:tcPr>
          <w:p w:rsidR="00780767" w:rsidRPr="00EB09B4" w:rsidRDefault="00AF367F" w:rsidP="0015544C">
            <w:pPr>
              <w:numPr>
                <w:ilvl w:val="0"/>
                <w:numId w:val="21"/>
              </w:numPr>
              <w:shd w:val="clear" w:color="auto" w:fill="FFFFFF"/>
              <w:ind w:left="0"/>
              <w:jc w:val="both"/>
              <w:textAlignment w:val="baseline"/>
            </w:pPr>
            <w:hyperlink r:id="rId39" w:history="1">
              <w:r w:rsidR="00780767" w:rsidRPr="00EB09B4">
                <w:rPr>
                  <w:rStyle w:val="a8"/>
                  <w:color w:val="auto"/>
                  <w:u w:val="none"/>
                  <w:bdr w:val="none" w:sz="0" w:space="0" w:color="auto" w:frame="1"/>
                </w:rPr>
                <w:t>Модельна навчальна програма «Іноземна мова. 5-9 класи» для закладів загальної середньої освіти (авт. Редько В. Г., Шаленко О. П., Сотникова С. І., Коваленко О. Я., Коропецька І. Б., Якоб О. М., Самойлюкевич І. В., Добра О. М., Кіор Т. М.).</w:t>
              </w:r>
            </w:hyperlink>
          </w:p>
          <w:p w:rsidR="00780767" w:rsidRPr="00EB09B4" w:rsidRDefault="00780767" w:rsidP="0015544C">
            <w:pPr>
              <w:jc w:val="both"/>
            </w:pPr>
          </w:p>
        </w:tc>
      </w:tr>
      <w:tr w:rsidR="00780767" w:rsidRPr="00EB09B4" w:rsidTr="00A53FAE">
        <w:tc>
          <w:tcPr>
            <w:tcW w:w="2660" w:type="dxa"/>
          </w:tcPr>
          <w:p w:rsidR="00780767" w:rsidRPr="00EB09B4" w:rsidRDefault="00780767" w:rsidP="0015544C">
            <w:pPr>
              <w:jc w:val="both"/>
            </w:pPr>
            <w:r w:rsidRPr="00EB09B4">
              <w:t xml:space="preserve">Математика </w:t>
            </w:r>
          </w:p>
        </w:tc>
        <w:tc>
          <w:tcPr>
            <w:tcW w:w="6946" w:type="dxa"/>
          </w:tcPr>
          <w:p w:rsidR="00780767" w:rsidRPr="00EB09B4" w:rsidRDefault="00AF367F" w:rsidP="0015544C">
            <w:pPr>
              <w:numPr>
                <w:ilvl w:val="0"/>
                <w:numId w:val="28"/>
              </w:numPr>
              <w:shd w:val="clear" w:color="auto" w:fill="FFFFFF"/>
              <w:ind w:left="150"/>
              <w:jc w:val="both"/>
              <w:textAlignment w:val="baseline"/>
            </w:pPr>
            <w:hyperlink r:id="rId40" w:history="1">
              <w:r w:rsidR="00780767" w:rsidRPr="00EB09B4">
                <w:rPr>
                  <w:rStyle w:val="a8"/>
                  <w:color w:val="auto"/>
                  <w:u w:val="none"/>
                  <w:bdr w:val="none" w:sz="0" w:space="0" w:color="auto" w:frame="1"/>
                </w:rPr>
                <w:t>Модельна навчальна програма «Математика. 5-6 класи» для закладів загальної середньої освіти (авт. Істер О. С.).</w:t>
              </w:r>
            </w:hyperlink>
          </w:p>
          <w:p w:rsidR="00780767" w:rsidRPr="00EB09B4" w:rsidRDefault="00780767" w:rsidP="0015544C">
            <w:pPr>
              <w:jc w:val="both"/>
            </w:pPr>
          </w:p>
        </w:tc>
      </w:tr>
      <w:tr w:rsidR="00780767" w:rsidRPr="00EB09B4" w:rsidTr="00A53FAE">
        <w:tc>
          <w:tcPr>
            <w:tcW w:w="2660" w:type="dxa"/>
          </w:tcPr>
          <w:p w:rsidR="00780767" w:rsidRPr="00EB09B4" w:rsidRDefault="00780767" w:rsidP="0015544C">
            <w:pPr>
              <w:jc w:val="both"/>
            </w:pPr>
            <w:r w:rsidRPr="00EB09B4">
              <w:t>Пізнаємо природу</w:t>
            </w:r>
          </w:p>
        </w:tc>
        <w:tc>
          <w:tcPr>
            <w:tcW w:w="6946" w:type="dxa"/>
          </w:tcPr>
          <w:p w:rsidR="00780767" w:rsidRPr="00EB09B4" w:rsidRDefault="00AF367F" w:rsidP="0015544C">
            <w:pPr>
              <w:numPr>
                <w:ilvl w:val="0"/>
                <w:numId w:val="20"/>
              </w:numPr>
              <w:shd w:val="clear" w:color="auto" w:fill="FFFFFF"/>
              <w:ind w:left="0"/>
              <w:jc w:val="both"/>
              <w:textAlignment w:val="baseline"/>
            </w:pPr>
            <w:hyperlink r:id="rId41" w:history="1">
              <w:r w:rsidR="00780767" w:rsidRPr="00EB09B4">
                <w:rPr>
                  <w:rStyle w:val="a8"/>
                  <w:color w:val="auto"/>
                  <w:u w:val="none"/>
                  <w:bdr w:val="none" w:sz="0" w:space="0" w:color="auto" w:frame="1"/>
                </w:rPr>
                <w:t>Модельна навчальна програма «Пізнаємо природу». 5-6 класи (інтегрований курс)» для закладів загальної середньої освіти (авт. Біда Д. Д., Гільберг Т. Г., Колісник Я. І.).</w:t>
              </w:r>
            </w:hyperlink>
          </w:p>
        </w:tc>
      </w:tr>
      <w:tr w:rsidR="00523817" w:rsidRPr="00EB09B4" w:rsidTr="00A53FAE">
        <w:tc>
          <w:tcPr>
            <w:tcW w:w="2660" w:type="dxa"/>
          </w:tcPr>
          <w:p w:rsidR="00523817" w:rsidRPr="00EB09B4" w:rsidRDefault="00523817" w:rsidP="0015544C">
            <w:pPr>
              <w:jc w:val="both"/>
            </w:pPr>
            <w:r w:rsidRPr="00EB09B4">
              <w:t>Природничі науки</w:t>
            </w:r>
          </w:p>
        </w:tc>
        <w:tc>
          <w:tcPr>
            <w:tcW w:w="6946" w:type="dxa"/>
          </w:tcPr>
          <w:p w:rsidR="00523817" w:rsidRPr="00EB09B4" w:rsidRDefault="00AF367F" w:rsidP="0015544C">
            <w:pPr>
              <w:numPr>
                <w:ilvl w:val="0"/>
                <w:numId w:val="29"/>
              </w:numPr>
              <w:shd w:val="clear" w:color="auto" w:fill="FFFFFF"/>
              <w:ind w:left="0"/>
              <w:jc w:val="both"/>
              <w:textAlignment w:val="baseline"/>
            </w:pPr>
            <w:hyperlink r:id="rId42" w:history="1">
              <w:r w:rsidR="00523817" w:rsidRPr="00EB09B4">
                <w:rPr>
                  <w:rStyle w:val="a8"/>
                  <w:color w:val="auto"/>
                  <w:u w:val="none"/>
                  <w:bdr w:val="none" w:sz="0" w:space="0" w:color="auto" w:frame="1"/>
                </w:rPr>
                <w:t>Модельна навчальна програма «Природничі науки. 5-6 класи (інтегрований курс)» для закладів загальної середньої освіти (авт. Білик Ж. І., Засєкіна Т. М., Лашевська Г. А., Яценко В. С.).</w:t>
              </w:r>
            </w:hyperlink>
          </w:p>
          <w:p w:rsidR="00523817" w:rsidRPr="00EB09B4" w:rsidRDefault="00523817" w:rsidP="0015544C">
            <w:pPr>
              <w:numPr>
                <w:ilvl w:val="0"/>
                <w:numId w:val="20"/>
              </w:numPr>
              <w:shd w:val="clear" w:color="auto" w:fill="FFFFFF"/>
              <w:ind w:left="0"/>
              <w:jc w:val="both"/>
              <w:textAlignment w:val="baseline"/>
            </w:pPr>
          </w:p>
        </w:tc>
      </w:tr>
      <w:tr w:rsidR="00523817" w:rsidRPr="00EB09B4" w:rsidTr="00A53FAE">
        <w:tc>
          <w:tcPr>
            <w:tcW w:w="2660" w:type="dxa"/>
          </w:tcPr>
          <w:p w:rsidR="00523817" w:rsidRPr="00EB09B4" w:rsidRDefault="00523817" w:rsidP="0015544C">
            <w:pPr>
              <w:jc w:val="both"/>
            </w:pPr>
            <w:r w:rsidRPr="00EB09B4">
              <w:t>Здоров’я, безпека та добробут</w:t>
            </w:r>
          </w:p>
        </w:tc>
        <w:tc>
          <w:tcPr>
            <w:tcW w:w="6946" w:type="dxa"/>
          </w:tcPr>
          <w:p w:rsidR="0001133E" w:rsidRPr="00EB09B4" w:rsidRDefault="00AF367F" w:rsidP="0015544C">
            <w:pPr>
              <w:numPr>
                <w:ilvl w:val="0"/>
                <w:numId w:val="31"/>
              </w:numPr>
              <w:shd w:val="clear" w:color="auto" w:fill="FFFFFF"/>
              <w:ind w:left="0"/>
              <w:jc w:val="both"/>
              <w:textAlignment w:val="baseline"/>
            </w:pPr>
            <w:hyperlink r:id="rId43" w:history="1">
              <w:r w:rsidR="0001133E" w:rsidRPr="00EB09B4">
                <w:rPr>
                  <w:rStyle w:val="a8"/>
                  <w:color w:val="auto"/>
                  <w:u w:val="none"/>
                  <w:bdr w:val="none" w:sz="0" w:space="0" w:color="auto" w:frame="1"/>
                </w:rPr>
                <w:t>Модельна навчальна програма «Здоров’я, безпека та добробут. 5-6 класи (інтегрований курс)» для закладів загальної середньої освіти (авт. Воронцова Т. В., Пономаренко В. С., Лаврентьєва І. В., Хомич О. Л.).</w:t>
              </w:r>
            </w:hyperlink>
          </w:p>
          <w:p w:rsidR="00523817" w:rsidRPr="00EB09B4" w:rsidRDefault="00523817" w:rsidP="0015544C">
            <w:pPr>
              <w:jc w:val="both"/>
            </w:pPr>
          </w:p>
        </w:tc>
      </w:tr>
      <w:tr w:rsidR="00523817" w:rsidRPr="00EB09B4" w:rsidTr="00A53FAE">
        <w:tc>
          <w:tcPr>
            <w:tcW w:w="2660" w:type="dxa"/>
          </w:tcPr>
          <w:p w:rsidR="00523817" w:rsidRPr="00EB09B4" w:rsidRDefault="00523817" w:rsidP="0015544C">
            <w:pPr>
              <w:jc w:val="both"/>
            </w:pPr>
            <w:r w:rsidRPr="00EB09B4">
              <w:t>Вчимося жити разом</w:t>
            </w:r>
          </w:p>
        </w:tc>
        <w:tc>
          <w:tcPr>
            <w:tcW w:w="6946" w:type="dxa"/>
          </w:tcPr>
          <w:p w:rsidR="00523817" w:rsidRPr="00EB09B4" w:rsidRDefault="00AF367F" w:rsidP="0015544C">
            <w:pPr>
              <w:shd w:val="clear" w:color="auto" w:fill="FFFFFF"/>
              <w:jc w:val="both"/>
              <w:textAlignment w:val="baseline"/>
            </w:pPr>
            <w:hyperlink r:id="rId44" w:history="1">
              <w:r w:rsidR="00523817" w:rsidRPr="00EB09B4">
                <w:rPr>
                  <w:rStyle w:val="a8"/>
                  <w:color w:val="auto"/>
                  <w:u w:val="none"/>
                  <w:bdr w:val="none" w:sz="0" w:space="0" w:color="auto" w:frame="1"/>
                </w:rPr>
                <w:t>Модельна навчальна програма курсу морального спрямування «Вчимося жити разом. 5-6 класи» для закладів загальної середньої освіти (авт. Воронцова Т. В., Пономаренко В. С., Лаврентьєва І. В., Хомич О. Л.).</w:t>
              </w:r>
            </w:hyperlink>
          </w:p>
          <w:p w:rsidR="00523817" w:rsidRPr="00EB09B4" w:rsidRDefault="00523817" w:rsidP="0015544C">
            <w:pPr>
              <w:numPr>
                <w:ilvl w:val="0"/>
                <w:numId w:val="23"/>
              </w:numPr>
              <w:shd w:val="clear" w:color="auto" w:fill="FFFFFF"/>
              <w:ind w:left="0"/>
              <w:jc w:val="both"/>
              <w:textAlignment w:val="baseline"/>
            </w:pPr>
          </w:p>
        </w:tc>
      </w:tr>
      <w:tr w:rsidR="00523817" w:rsidRPr="00EB09B4" w:rsidTr="00A53FAE">
        <w:tc>
          <w:tcPr>
            <w:tcW w:w="2660" w:type="dxa"/>
          </w:tcPr>
          <w:p w:rsidR="00523817" w:rsidRPr="00EB09B4" w:rsidRDefault="00523817" w:rsidP="0015544C">
            <w:pPr>
              <w:jc w:val="both"/>
            </w:pPr>
            <w:r w:rsidRPr="00EB09B4">
              <w:t>Вступ до історії України та громадянської освіти.</w:t>
            </w:r>
          </w:p>
        </w:tc>
        <w:tc>
          <w:tcPr>
            <w:tcW w:w="6946" w:type="dxa"/>
          </w:tcPr>
          <w:p w:rsidR="00523817" w:rsidRPr="00EB09B4" w:rsidRDefault="00AF367F" w:rsidP="0015544C">
            <w:pPr>
              <w:numPr>
                <w:ilvl w:val="0"/>
                <w:numId w:val="24"/>
              </w:numPr>
              <w:shd w:val="clear" w:color="auto" w:fill="FFFFFF"/>
              <w:ind w:left="0"/>
              <w:jc w:val="both"/>
              <w:textAlignment w:val="baseline"/>
            </w:pPr>
            <w:hyperlink r:id="rId45" w:history="1">
              <w:r w:rsidR="00523817" w:rsidRPr="00EB09B4">
                <w:rPr>
                  <w:rStyle w:val="a8"/>
                  <w:color w:val="auto"/>
                  <w:u w:val="none"/>
                  <w:bdr w:val="none" w:sz="0" w:space="0" w:color="auto" w:frame="1"/>
                </w:rPr>
                <w:t>Модельна навчальна програма «Вступ до історії України та громадянської освіти. 5 клас» для закладів загальної середньої освіти (авт. Бурлака О. В., Власова Н. С., Желіба О. В., Майорський В. В., Піскарьова І. О., Щупак І. Я.).</w:t>
              </w:r>
            </w:hyperlink>
          </w:p>
        </w:tc>
      </w:tr>
      <w:tr w:rsidR="00523817" w:rsidRPr="00EB09B4" w:rsidTr="00A53FAE">
        <w:tc>
          <w:tcPr>
            <w:tcW w:w="2660" w:type="dxa"/>
          </w:tcPr>
          <w:p w:rsidR="00523817" w:rsidRPr="00EB09B4" w:rsidRDefault="00523817" w:rsidP="0015544C">
            <w:pPr>
              <w:jc w:val="both"/>
            </w:pPr>
            <w:r w:rsidRPr="00EB09B4">
              <w:t>Досліджуємо історію і суспільство</w:t>
            </w:r>
          </w:p>
        </w:tc>
        <w:tc>
          <w:tcPr>
            <w:tcW w:w="6946" w:type="dxa"/>
          </w:tcPr>
          <w:p w:rsidR="00523817" w:rsidRPr="00EB09B4" w:rsidRDefault="00AF367F" w:rsidP="0015544C">
            <w:pPr>
              <w:numPr>
                <w:ilvl w:val="0"/>
                <w:numId w:val="30"/>
              </w:numPr>
              <w:shd w:val="clear" w:color="auto" w:fill="FFFFFF"/>
              <w:ind w:left="0"/>
              <w:jc w:val="both"/>
              <w:textAlignment w:val="baseline"/>
            </w:pPr>
            <w:hyperlink r:id="rId46" w:history="1">
              <w:r w:rsidR="00523817" w:rsidRPr="00EB09B4">
                <w:rPr>
                  <w:rStyle w:val="a8"/>
                  <w:color w:val="auto"/>
                  <w:u w:val="none"/>
                  <w:bdr w:val="none" w:sz="0" w:space="0" w:color="auto" w:frame="1"/>
                </w:rPr>
                <w:t>Модельна навчальна програма «Досліджуємо історію і суспільство. 5-6 класи (інтегрований курс)» для закладів загальної середньої освіти (авт. Васильків І. Д., Димій І. С., Шеремета Р. В.).</w:t>
              </w:r>
            </w:hyperlink>
          </w:p>
          <w:p w:rsidR="00523817" w:rsidRPr="00EB09B4" w:rsidRDefault="00523817" w:rsidP="0015544C">
            <w:pPr>
              <w:numPr>
                <w:ilvl w:val="0"/>
                <w:numId w:val="24"/>
              </w:numPr>
              <w:shd w:val="clear" w:color="auto" w:fill="FFFFFF"/>
              <w:ind w:left="0"/>
              <w:jc w:val="both"/>
              <w:textAlignment w:val="baseline"/>
            </w:pPr>
          </w:p>
        </w:tc>
      </w:tr>
      <w:tr w:rsidR="00523817" w:rsidRPr="00EB09B4" w:rsidTr="00A53FAE">
        <w:tc>
          <w:tcPr>
            <w:tcW w:w="2660" w:type="dxa"/>
          </w:tcPr>
          <w:p w:rsidR="00523817" w:rsidRPr="00EB09B4" w:rsidRDefault="00523817" w:rsidP="0015544C">
            <w:pPr>
              <w:jc w:val="both"/>
            </w:pPr>
            <w:r w:rsidRPr="00EB09B4">
              <w:t xml:space="preserve">Інформатика </w:t>
            </w:r>
          </w:p>
        </w:tc>
        <w:tc>
          <w:tcPr>
            <w:tcW w:w="6946" w:type="dxa"/>
          </w:tcPr>
          <w:p w:rsidR="00523817" w:rsidRPr="00EB09B4" w:rsidRDefault="00AF367F" w:rsidP="0015544C">
            <w:pPr>
              <w:numPr>
                <w:ilvl w:val="0"/>
                <w:numId w:val="25"/>
              </w:numPr>
              <w:shd w:val="clear" w:color="auto" w:fill="FFFFFF"/>
              <w:ind w:left="0"/>
              <w:jc w:val="both"/>
              <w:textAlignment w:val="baseline"/>
            </w:pPr>
            <w:hyperlink r:id="rId47" w:tgtFrame="_blank" w:history="1">
              <w:r w:rsidR="00523817" w:rsidRPr="00EB09B4">
                <w:rPr>
                  <w:rStyle w:val="a8"/>
                  <w:color w:val="auto"/>
                  <w:u w:val="none"/>
                  <w:bdr w:val="none" w:sz="0" w:space="0" w:color="auto" w:frame="1"/>
                </w:rPr>
                <w:t>Модельна навчальна програма. «Інформатика. 5-6 клас» для закладів загальної середньої освіти (авт.  Ривкінд Й. Я., Лисенко Т. І., Чернікова Л. А., Шакотько В. В.).</w:t>
              </w:r>
            </w:hyperlink>
          </w:p>
          <w:p w:rsidR="00523817" w:rsidRPr="00EB09B4" w:rsidRDefault="00523817" w:rsidP="0015544C">
            <w:pPr>
              <w:jc w:val="both"/>
            </w:pPr>
          </w:p>
        </w:tc>
      </w:tr>
      <w:tr w:rsidR="00523817" w:rsidRPr="00EB09B4" w:rsidTr="00A53FAE">
        <w:tc>
          <w:tcPr>
            <w:tcW w:w="2660" w:type="dxa"/>
          </w:tcPr>
          <w:p w:rsidR="00523817" w:rsidRPr="00EB09B4" w:rsidRDefault="00523817" w:rsidP="0015544C">
            <w:pPr>
              <w:jc w:val="both"/>
            </w:pPr>
            <w:r w:rsidRPr="00EB09B4">
              <w:t xml:space="preserve">Технології </w:t>
            </w:r>
          </w:p>
        </w:tc>
        <w:tc>
          <w:tcPr>
            <w:tcW w:w="6946" w:type="dxa"/>
          </w:tcPr>
          <w:p w:rsidR="00523817" w:rsidRPr="00EB09B4" w:rsidRDefault="00AF367F" w:rsidP="0015544C">
            <w:pPr>
              <w:numPr>
                <w:ilvl w:val="0"/>
                <w:numId w:val="18"/>
              </w:numPr>
              <w:shd w:val="clear" w:color="auto" w:fill="FFFFFF"/>
              <w:ind w:left="0"/>
              <w:jc w:val="both"/>
              <w:textAlignment w:val="baseline"/>
            </w:pPr>
            <w:hyperlink r:id="rId48" w:history="1">
              <w:r w:rsidR="00523817" w:rsidRPr="00EB09B4">
                <w:rPr>
                  <w:rStyle w:val="a8"/>
                  <w:color w:val="auto"/>
                  <w:u w:val="none"/>
                  <w:bdr w:val="none" w:sz="0" w:space="0" w:color="auto" w:frame="1"/>
                </w:rPr>
                <w:t>Модельна навчальна програма «Технології. 5-6 класи» для закладів загальної середньої освіти (авт. Ходзицька І. Ю, Горобець.О. В, Медвідь О. Ю., Пасічна Т. С., Приходько Ю. М.).</w:t>
              </w:r>
            </w:hyperlink>
          </w:p>
        </w:tc>
      </w:tr>
      <w:tr w:rsidR="00523817" w:rsidRPr="00EB09B4" w:rsidTr="00A53FAE">
        <w:tc>
          <w:tcPr>
            <w:tcW w:w="2660" w:type="dxa"/>
          </w:tcPr>
          <w:p w:rsidR="00523817" w:rsidRPr="00EB09B4" w:rsidRDefault="00523817" w:rsidP="0015544C">
            <w:pPr>
              <w:jc w:val="both"/>
            </w:pPr>
            <w:r w:rsidRPr="00EB09B4">
              <w:t xml:space="preserve">Мистецтво </w:t>
            </w:r>
          </w:p>
        </w:tc>
        <w:tc>
          <w:tcPr>
            <w:tcW w:w="6946" w:type="dxa"/>
          </w:tcPr>
          <w:p w:rsidR="00523817" w:rsidRPr="00EB09B4" w:rsidRDefault="00AF367F" w:rsidP="0015544C">
            <w:pPr>
              <w:numPr>
                <w:ilvl w:val="0"/>
                <w:numId w:val="26"/>
              </w:numPr>
              <w:shd w:val="clear" w:color="auto" w:fill="FFFFFF"/>
              <w:ind w:left="150"/>
              <w:jc w:val="both"/>
              <w:textAlignment w:val="baseline"/>
            </w:pPr>
            <w:hyperlink r:id="rId49" w:history="1">
              <w:r w:rsidR="00523817" w:rsidRPr="00EB09B4">
                <w:rPr>
                  <w:rStyle w:val="a8"/>
                  <w:color w:val="auto"/>
                  <w:u w:val="none"/>
                  <w:bdr w:val="none" w:sz="0" w:space="0" w:color="auto" w:frame="1"/>
                </w:rPr>
                <w:t>Модельна навчальна програма «Мистецтво. 5-6 класи» (інтегрований курс)  для закладів загальної середньої освіти (авт. Масол Л. М., Просіна О. В.).</w:t>
              </w:r>
            </w:hyperlink>
          </w:p>
          <w:p w:rsidR="00523817" w:rsidRPr="00EB09B4" w:rsidRDefault="00523817" w:rsidP="0015544C">
            <w:pPr>
              <w:jc w:val="both"/>
            </w:pPr>
          </w:p>
        </w:tc>
      </w:tr>
      <w:tr w:rsidR="00523817" w:rsidRPr="00EB09B4" w:rsidTr="00A53FAE">
        <w:tc>
          <w:tcPr>
            <w:tcW w:w="2660" w:type="dxa"/>
          </w:tcPr>
          <w:p w:rsidR="00523817" w:rsidRPr="00EB09B4" w:rsidRDefault="00AF367F" w:rsidP="0015544C">
            <w:pPr>
              <w:numPr>
                <w:ilvl w:val="0"/>
                <w:numId w:val="16"/>
              </w:numPr>
              <w:shd w:val="clear" w:color="auto" w:fill="FFFFFF"/>
              <w:ind w:left="0"/>
              <w:jc w:val="both"/>
              <w:textAlignment w:val="baseline"/>
            </w:pPr>
            <w:hyperlink r:id="rId50" w:history="1">
              <w:r w:rsidR="00523817" w:rsidRPr="00EB09B4">
                <w:rPr>
                  <w:rStyle w:val="a8"/>
                  <w:color w:val="auto"/>
                  <w:u w:val="none"/>
                  <w:bdr w:val="none" w:sz="0" w:space="0" w:color="auto" w:frame="1"/>
                </w:rPr>
                <w:t>Фізична культура</w:t>
              </w:r>
            </w:hyperlink>
          </w:p>
          <w:p w:rsidR="00523817" w:rsidRPr="00EB09B4" w:rsidRDefault="00523817" w:rsidP="0015544C">
            <w:pPr>
              <w:jc w:val="both"/>
            </w:pPr>
          </w:p>
        </w:tc>
        <w:tc>
          <w:tcPr>
            <w:tcW w:w="6946" w:type="dxa"/>
          </w:tcPr>
          <w:p w:rsidR="00523817" w:rsidRPr="00EB09B4" w:rsidRDefault="00AF367F" w:rsidP="0015544C">
            <w:pPr>
              <w:jc w:val="both"/>
            </w:pPr>
            <w:hyperlink r:id="rId51" w:tgtFrame="_blank" w:history="1">
              <w:r w:rsidR="00523817" w:rsidRPr="00EB09B4">
                <w:rPr>
                  <w:rStyle w:val="a8"/>
                  <w:color w:val="auto"/>
                  <w:u w:val="none"/>
                  <w:bdr w:val="none" w:sz="0" w:space="0" w:color="auto" w:frame="1"/>
                  <w:shd w:val="clear" w:color="auto" w:fill="FFFFFF"/>
                </w:rPr>
                <w:t>Модельна навчальна програма «Фізична культура. 5-6 класи» для закладів загальної середньої освіти (автори: Педан О.С., Коломоєць Г. А. , Боляк А. А., Ребрина А. А., Деревянко В. В., Стеценко В. Г., Остапенко О. І., Лакіза О. М., Косик В. М. та інші)</w:t>
              </w:r>
            </w:hyperlink>
          </w:p>
        </w:tc>
      </w:tr>
    </w:tbl>
    <w:p w:rsidR="006A10F7" w:rsidRPr="0015544C" w:rsidRDefault="006A10F7" w:rsidP="0015544C">
      <w:pPr>
        <w:autoSpaceDE w:val="0"/>
        <w:autoSpaceDN w:val="0"/>
        <w:adjustRightInd w:val="0"/>
        <w:jc w:val="both"/>
        <w:rPr>
          <w:b/>
          <w:lang w:val="uk-UA"/>
        </w:rPr>
      </w:pPr>
    </w:p>
    <w:p w:rsidR="007324F8" w:rsidRPr="0015544C" w:rsidRDefault="007324F8" w:rsidP="00EB09B4">
      <w:pPr>
        <w:pStyle w:val="11"/>
        <w:ind w:left="720"/>
        <w:jc w:val="center"/>
        <w:rPr>
          <w:rFonts w:ascii="Times New Roman" w:hAnsi="Times New Roman"/>
          <w:b/>
          <w:sz w:val="28"/>
          <w:szCs w:val="28"/>
          <w:lang w:val="uk-UA"/>
        </w:rPr>
      </w:pPr>
      <w:r w:rsidRPr="0015544C">
        <w:rPr>
          <w:rFonts w:ascii="Times New Roman" w:hAnsi="Times New Roman"/>
          <w:b/>
          <w:sz w:val="28"/>
          <w:szCs w:val="28"/>
          <w:lang w:val="uk-UA"/>
        </w:rPr>
        <w:t>Організація інклюзивної освіти</w:t>
      </w:r>
    </w:p>
    <w:p w:rsidR="007324F8" w:rsidRPr="0015544C" w:rsidRDefault="007324F8" w:rsidP="00EB09B4">
      <w:pPr>
        <w:pStyle w:val="11"/>
        <w:ind w:left="720"/>
        <w:jc w:val="center"/>
        <w:rPr>
          <w:rFonts w:ascii="Times New Roman" w:hAnsi="Times New Roman"/>
          <w:b/>
          <w:sz w:val="28"/>
          <w:szCs w:val="28"/>
          <w:lang w:val="uk-UA"/>
        </w:rPr>
      </w:pPr>
      <w:r w:rsidRPr="0015544C">
        <w:rPr>
          <w:rFonts w:ascii="Times New Roman" w:hAnsi="Times New Roman"/>
          <w:b/>
          <w:sz w:val="28"/>
          <w:szCs w:val="28"/>
          <w:lang w:val="uk-UA"/>
        </w:rPr>
        <w:t>в базовій школі</w:t>
      </w:r>
    </w:p>
    <w:p w:rsidR="00321C7E" w:rsidRPr="0015544C" w:rsidRDefault="00321C7E" w:rsidP="0015544C">
      <w:pPr>
        <w:autoSpaceDE w:val="0"/>
        <w:autoSpaceDN w:val="0"/>
        <w:adjustRightInd w:val="0"/>
        <w:jc w:val="both"/>
        <w:rPr>
          <w:lang w:val="uk-UA"/>
        </w:rPr>
      </w:pPr>
      <w:r w:rsidRPr="0015544C">
        <w:rPr>
          <w:lang w:val="uk-UA"/>
        </w:rPr>
        <w:t xml:space="preserve">Відповідно до постанови Кабінету Міністрів України від </w:t>
      </w:r>
      <w:r w:rsidRPr="0015544C">
        <w:rPr>
          <w:bCs/>
          <w:shd w:val="clear" w:color="auto" w:fill="FFFFFF"/>
          <w:lang w:val="uk-UA"/>
        </w:rPr>
        <w:t>15 вересня 2021 р. № 957</w:t>
      </w:r>
      <w:r w:rsidRPr="0015544C">
        <w:rPr>
          <w:lang w:val="uk-UA"/>
        </w:rPr>
        <w:t xml:space="preserve"> «</w:t>
      </w:r>
      <w:r w:rsidRPr="0015544C">
        <w:rPr>
          <w:bCs/>
          <w:shd w:val="clear" w:color="auto" w:fill="FFFFFF"/>
          <w:lang w:val="uk-UA"/>
        </w:rPr>
        <w:t>Про затвердження Порядку організації інклюзивного навчання у закладах загальної середньої</w:t>
      </w:r>
      <w:r w:rsidRPr="0015544C">
        <w:rPr>
          <w:b/>
          <w:bCs/>
          <w:shd w:val="clear" w:color="auto" w:fill="FFFFFF"/>
          <w:lang w:val="uk-UA"/>
        </w:rPr>
        <w:t xml:space="preserve"> </w:t>
      </w:r>
      <w:r w:rsidRPr="0015544C">
        <w:rPr>
          <w:bCs/>
          <w:shd w:val="clear" w:color="auto" w:fill="FFFFFF"/>
          <w:lang w:val="uk-UA"/>
        </w:rPr>
        <w:t>освіти</w:t>
      </w:r>
      <w:r w:rsidRPr="0015544C">
        <w:rPr>
          <w:lang w:val="uk-UA"/>
        </w:rPr>
        <w:t>», організовано інклюзивне навчання для дитини з ООП 5 класу Полозової Анни Русланівни.</w:t>
      </w:r>
    </w:p>
    <w:p w:rsidR="00586D38" w:rsidRPr="0015544C" w:rsidRDefault="00586D38" w:rsidP="0015544C">
      <w:pPr>
        <w:pStyle w:val="1"/>
        <w:shd w:val="clear" w:color="auto" w:fill="FFFFFF"/>
        <w:spacing w:before="0" w:after="0"/>
        <w:ind w:firstLine="284"/>
        <w:jc w:val="both"/>
        <w:rPr>
          <w:rFonts w:ascii="Times New Roman" w:hAnsi="Times New Roman"/>
          <w:b w:val="0"/>
          <w:bCs w:val="0"/>
          <w:sz w:val="28"/>
          <w:szCs w:val="28"/>
          <w:lang w:val="uk-UA"/>
        </w:rPr>
      </w:pPr>
      <w:r w:rsidRPr="0015544C">
        <w:rPr>
          <w:rFonts w:ascii="Times New Roman" w:hAnsi="Times New Roman"/>
          <w:b w:val="0"/>
          <w:sz w:val="28"/>
          <w:szCs w:val="28"/>
          <w:lang w:val="uk-UA"/>
        </w:rPr>
        <w:t>Індивідуальний навчальний плану для дитини з ООП розроблений за типовою освітньою програмою, затвердженою наказом МОН</w:t>
      </w:r>
      <w:r w:rsidRPr="0015544C">
        <w:rPr>
          <w:rFonts w:ascii="Times New Roman" w:hAnsi="Times New Roman"/>
          <w:b w:val="0"/>
          <w:iCs/>
          <w:sz w:val="28"/>
          <w:szCs w:val="28"/>
          <w:lang w:val="uk-UA"/>
        </w:rPr>
        <w:t>№ 235 від 19.02.2021 року "</w:t>
      </w:r>
      <w:r w:rsidRPr="0015544C">
        <w:rPr>
          <w:rFonts w:ascii="Times New Roman" w:hAnsi="Times New Roman"/>
          <w:b w:val="0"/>
          <w:bCs w:val="0"/>
          <w:sz w:val="28"/>
          <w:szCs w:val="28"/>
          <w:lang w:val="uk-UA"/>
        </w:rPr>
        <w:t>Про затвердження типової освітньої програми для 5-9 класів закладів загальної середньої освіти»</w:t>
      </w:r>
      <w:r w:rsidR="00080F95" w:rsidRPr="0015544C">
        <w:rPr>
          <w:rFonts w:ascii="Times New Roman" w:hAnsi="Times New Roman"/>
          <w:b w:val="0"/>
          <w:bCs w:val="0"/>
          <w:sz w:val="28"/>
          <w:szCs w:val="28"/>
          <w:lang w:val="uk-UA"/>
        </w:rPr>
        <w:t xml:space="preserve"> (додаток 3).</w:t>
      </w:r>
    </w:p>
    <w:p w:rsidR="00586D38" w:rsidRPr="0015544C" w:rsidRDefault="00586D38" w:rsidP="0015544C">
      <w:pPr>
        <w:autoSpaceDE w:val="0"/>
        <w:autoSpaceDN w:val="0"/>
        <w:adjustRightInd w:val="0"/>
        <w:jc w:val="both"/>
        <w:rPr>
          <w:lang w:val="uk-UA"/>
        </w:rPr>
      </w:pPr>
    </w:p>
    <w:p w:rsidR="00321C7E" w:rsidRPr="0015544C" w:rsidRDefault="00321C7E" w:rsidP="0066428F">
      <w:pPr>
        <w:jc w:val="center"/>
        <w:rPr>
          <w:b/>
          <w:lang w:val="uk-UA"/>
        </w:rPr>
      </w:pPr>
      <w:r w:rsidRPr="0015544C">
        <w:rPr>
          <w:b/>
          <w:lang w:val="uk-UA"/>
        </w:rPr>
        <w:t>Навчальний план</w:t>
      </w:r>
    </w:p>
    <w:p w:rsidR="00321C7E" w:rsidRPr="0015544C" w:rsidRDefault="00321C7E" w:rsidP="0066428F">
      <w:pPr>
        <w:jc w:val="center"/>
        <w:rPr>
          <w:b/>
          <w:lang w:val="uk-UA"/>
        </w:rPr>
      </w:pPr>
      <w:r w:rsidRPr="0015544C">
        <w:rPr>
          <w:b/>
          <w:lang w:val="uk-UA"/>
        </w:rPr>
        <w:t>для дитини з ООП 5 класу НУШ    з навчанням українською мовою</w:t>
      </w:r>
    </w:p>
    <w:p w:rsidR="00321C7E" w:rsidRPr="0015544C" w:rsidRDefault="00321C7E" w:rsidP="0066428F">
      <w:pPr>
        <w:jc w:val="center"/>
        <w:rPr>
          <w:b/>
          <w:lang w:val="uk-UA"/>
        </w:rPr>
      </w:pPr>
      <w:r w:rsidRPr="0015544C">
        <w:rPr>
          <w:b/>
          <w:lang w:val="uk-UA"/>
        </w:rPr>
        <w:t>на 2022-2023 навчальний рік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50"/>
        <w:gridCol w:w="2977"/>
        <w:gridCol w:w="2844"/>
      </w:tblGrid>
      <w:tr w:rsidR="00321C7E" w:rsidRPr="0015544C" w:rsidTr="00321C7E">
        <w:trPr>
          <w:trHeight w:val="330"/>
        </w:trPr>
        <w:tc>
          <w:tcPr>
            <w:tcW w:w="3750" w:type="dxa"/>
            <w:vMerge w:val="restart"/>
          </w:tcPr>
          <w:p w:rsidR="00321C7E" w:rsidRPr="0015544C" w:rsidRDefault="00321C7E" w:rsidP="0015544C">
            <w:pPr>
              <w:jc w:val="both"/>
              <w:rPr>
                <w:rFonts w:eastAsia="Calibri"/>
                <w:b/>
                <w:bCs/>
                <w:lang w:val="uk-UA"/>
              </w:rPr>
            </w:pPr>
            <w:r w:rsidRPr="0015544C">
              <w:rPr>
                <w:rFonts w:eastAsia="Calibri"/>
                <w:b/>
                <w:bCs/>
                <w:lang w:val="uk-UA"/>
              </w:rPr>
              <w:t>Освітні галузі</w:t>
            </w:r>
          </w:p>
        </w:tc>
        <w:tc>
          <w:tcPr>
            <w:tcW w:w="2977" w:type="dxa"/>
            <w:vMerge w:val="restart"/>
          </w:tcPr>
          <w:p w:rsidR="00321C7E" w:rsidRPr="0015544C" w:rsidRDefault="00321C7E" w:rsidP="0015544C">
            <w:pPr>
              <w:jc w:val="both"/>
              <w:rPr>
                <w:rFonts w:eastAsia="Calibri"/>
                <w:b/>
                <w:bCs/>
                <w:lang w:val="uk-UA"/>
              </w:rPr>
            </w:pPr>
            <w:r w:rsidRPr="0015544C">
              <w:rPr>
                <w:rFonts w:eastAsia="Calibri"/>
                <w:b/>
                <w:bCs/>
                <w:lang w:val="uk-UA"/>
              </w:rPr>
              <w:t>Предмети</w:t>
            </w:r>
          </w:p>
        </w:tc>
        <w:tc>
          <w:tcPr>
            <w:tcW w:w="2844" w:type="dxa"/>
          </w:tcPr>
          <w:p w:rsidR="00321C7E" w:rsidRPr="0015544C" w:rsidRDefault="00321C7E" w:rsidP="0015544C">
            <w:pPr>
              <w:jc w:val="both"/>
              <w:rPr>
                <w:rFonts w:eastAsia="Calibri"/>
                <w:b/>
                <w:bCs/>
                <w:lang w:val="uk-UA"/>
              </w:rPr>
            </w:pPr>
            <w:r w:rsidRPr="0015544C">
              <w:rPr>
                <w:rFonts w:eastAsia="Calibri"/>
                <w:b/>
                <w:bCs/>
                <w:lang w:val="uk-UA"/>
              </w:rPr>
              <w:t>Кількість годин на тиждень</w:t>
            </w:r>
          </w:p>
        </w:tc>
      </w:tr>
      <w:tr w:rsidR="00321C7E" w:rsidRPr="0015544C" w:rsidTr="00321C7E">
        <w:trPr>
          <w:trHeight w:val="322"/>
        </w:trPr>
        <w:tc>
          <w:tcPr>
            <w:tcW w:w="3750" w:type="dxa"/>
            <w:vMerge/>
          </w:tcPr>
          <w:p w:rsidR="00321C7E" w:rsidRPr="0015544C" w:rsidRDefault="00321C7E" w:rsidP="0015544C">
            <w:pPr>
              <w:jc w:val="both"/>
              <w:rPr>
                <w:rFonts w:eastAsia="Calibri"/>
                <w:b/>
                <w:bCs/>
                <w:lang w:val="uk-UA"/>
              </w:rPr>
            </w:pPr>
          </w:p>
        </w:tc>
        <w:tc>
          <w:tcPr>
            <w:tcW w:w="2977" w:type="dxa"/>
            <w:vMerge/>
          </w:tcPr>
          <w:p w:rsidR="00321C7E" w:rsidRPr="0015544C" w:rsidRDefault="00321C7E" w:rsidP="0015544C">
            <w:pPr>
              <w:jc w:val="both"/>
              <w:rPr>
                <w:rFonts w:eastAsia="Calibri"/>
                <w:b/>
                <w:bCs/>
                <w:lang w:val="uk-UA"/>
              </w:rPr>
            </w:pPr>
          </w:p>
        </w:tc>
        <w:tc>
          <w:tcPr>
            <w:tcW w:w="2844" w:type="dxa"/>
          </w:tcPr>
          <w:p w:rsidR="00321C7E" w:rsidRPr="0015544C" w:rsidRDefault="00321C7E" w:rsidP="0015544C">
            <w:pPr>
              <w:jc w:val="both"/>
              <w:rPr>
                <w:rFonts w:eastAsia="Calibri"/>
                <w:b/>
                <w:bCs/>
                <w:lang w:val="uk-UA"/>
              </w:rPr>
            </w:pPr>
            <w:r w:rsidRPr="0015544C">
              <w:rPr>
                <w:rFonts w:eastAsia="Calibri"/>
                <w:b/>
                <w:bCs/>
                <w:lang w:val="uk-UA"/>
              </w:rPr>
              <w:t>5 клас</w:t>
            </w:r>
          </w:p>
        </w:tc>
      </w:tr>
      <w:tr w:rsidR="00321C7E" w:rsidRPr="0015544C" w:rsidTr="00321C7E">
        <w:tc>
          <w:tcPr>
            <w:tcW w:w="3750" w:type="dxa"/>
            <w:vMerge w:val="restart"/>
          </w:tcPr>
          <w:p w:rsidR="00321C7E" w:rsidRPr="0015544C" w:rsidRDefault="00321C7E" w:rsidP="0015544C">
            <w:pPr>
              <w:jc w:val="both"/>
              <w:rPr>
                <w:rFonts w:eastAsia="Calibri"/>
                <w:lang w:val="uk-UA"/>
              </w:rPr>
            </w:pPr>
            <w:r w:rsidRPr="0015544C">
              <w:rPr>
                <w:rFonts w:eastAsia="Calibri"/>
                <w:lang w:val="uk-UA"/>
              </w:rPr>
              <w:t>Мовно-літературна</w:t>
            </w:r>
          </w:p>
        </w:tc>
        <w:tc>
          <w:tcPr>
            <w:tcW w:w="2977" w:type="dxa"/>
          </w:tcPr>
          <w:p w:rsidR="00321C7E" w:rsidRPr="0015544C" w:rsidRDefault="00321C7E" w:rsidP="0015544C">
            <w:pPr>
              <w:jc w:val="both"/>
              <w:rPr>
                <w:rFonts w:eastAsia="Calibri"/>
                <w:lang w:val="uk-UA"/>
              </w:rPr>
            </w:pPr>
            <w:r w:rsidRPr="0015544C">
              <w:rPr>
                <w:rFonts w:eastAsia="Calibri"/>
                <w:lang w:val="uk-UA"/>
              </w:rPr>
              <w:t xml:space="preserve">Українська мова </w:t>
            </w:r>
          </w:p>
        </w:tc>
        <w:tc>
          <w:tcPr>
            <w:tcW w:w="2844" w:type="dxa"/>
          </w:tcPr>
          <w:p w:rsidR="00321C7E" w:rsidRPr="0015544C" w:rsidRDefault="00321C7E" w:rsidP="0015544C">
            <w:pPr>
              <w:jc w:val="both"/>
              <w:rPr>
                <w:rFonts w:eastAsia="Calibri"/>
                <w:lang w:val="uk-UA"/>
              </w:rPr>
            </w:pPr>
            <w:r w:rsidRPr="0015544C">
              <w:rPr>
                <w:rFonts w:eastAsia="Calibri"/>
                <w:lang w:val="uk-UA"/>
              </w:rPr>
              <w:t>4</w:t>
            </w:r>
          </w:p>
        </w:tc>
      </w:tr>
      <w:tr w:rsidR="00321C7E" w:rsidRPr="0015544C" w:rsidTr="00321C7E">
        <w:tc>
          <w:tcPr>
            <w:tcW w:w="3750" w:type="dxa"/>
            <w:vMerge/>
          </w:tcPr>
          <w:p w:rsidR="00321C7E" w:rsidRPr="0015544C" w:rsidRDefault="00321C7E" w:rsidP="0015544C">
            <w:pPr>
              <w:jc w:val="both"/>
              <w:rPr>
                <w:rFonts w:eastAsia="Calibri"/>
                <w:lang w:val="uk-UA"/>
              </w:rPr>
            </w:pPr>
          </w:p>
        </w:tc>
        <w:tc>
          <w:tcPr>
            <w:tcW w:w="2977" w:type="dxa"/>
          </w:tcPr>
          <w:p w:rsidR="00321C7E" w:rsidRPr="0015544C" w:rsidRDefault="00321C7E" w:rsidP="0015544C">
            <w:pPr>
              <w:jc w:val="both"/>
              <w:rPr>
                <w:rFonts w:eastAsia="Calibri"/>
                <w:lang w:val="uk-UA"/>
              </w:rPr>
            </w:pPr>
            <w:r w:rsidRPr="0015544C">
              <w:rPr>
                <w:rFonts w:eastAsia="Calibri"/>
                <w:lang w:val="uk-UA"/>
              </w:rPr>
              <w:t>Українська література</w:t>
            </w:r>
          </w:p>
        </w:tc>
        <w:tc>
          <w:tcPr>
            <w:tcW w:w="2844" w:type="dxa"/>
          </w:tcPr>
          <w:p w:rsidR="00321C7E" w:rsidRPr="0015544C" w:rsidRDefault="00321C7E" w:rsidP="0015544C">
            <w:pPr>
              <w:jc w:val="both"/>
              <w:rPr>
                <w:rFonts w:eastAsia="Calibri"/>
                <w:lang w:val="uk-UA"/>
              </w:rPr>
            </w:pPr>
            <w:r w:rsidRPr="0015544C">
              <w:rPr>
                <w:rFonts w:eastAsia="Calibri"/>
                <w:lang w:val="uk-UA"/>
              </w:rPr>
              <w:t>2</w:t>
            </w:r>
          </w:p>
        </w:tc>
      </w:tr>
      <w:tr w:rsidR="00321C7E" w:rsidRPr="0015544C" w:rsidTr="00321C7E">
        <w:tc>
          <w:tcPr>
            <w:tcW w:w="3750" w:type="dxa"/>
            <w:vMerge/>
          </w:tcPr>
          <w:p w:rsidR="00321C7E" w:rsidRPr="0015544C" w:rsidRDefault="00321C7E" w:rsidP="0015544C">
            <w:pPr>
              <w:jc w:val="both"/>
              <w:rPr>
                <w:rFonts w:eastAsia="Calibri"/>
                <w:lang w:val="uk-UA"/>
              </w:rPr>
            </w:pPr>
          </w:p>
        </w:tc>
        <w:tc>
          <w:tcPr>
            <w:tcW w:w="2977" w:type="dxa"/>
          </w:tcPr>
          <w:p w:rsidR="00321C7E" w:rsidRPr="0015544C" w:rsidRDefault="000C3345" w:rsidP="0015544C">
            <w:pPr>
              <w:jc w:val="both"/>
              <w:rPr>
                <w:rFonts w:eastAsia="Calibri"/>
                <w:lang w:val="uk-UA"/>
              </w:rPr>
            </w:pPr>
            <w:r w:rsidRPr="0015544C">
              <w:rPr>
                <w:rFonts w:eastAsia="Calibri"/>
                <w:lang w:val="uk-UA"/>
              </w:rPr>
              <w:t>Англійська</w:t>
            </w:r>
            <w:r w:rsidR="00321C7E" w:rsidRPr="0015544C">
              <w:rPr>
                <w:rFonts w:eastAsia="Calibri"/>
                <w:lang w:val="uk-UA"/>
              </w:rPr>
              <w:t xml:space="preserve"> мова</w:t>
            </w:r>
          </w:p>
        </w:tc>
        <w:tc>
          <w:tcPr>
            <w:tcW w:w="2844" w:type="dxa"/>
          </w:tcPr>
          <w:p w:rsidR="00321C7E" w:rsidRPr="0015544C" w:rsidRDefault="00321C7E" w:rsidP="0015544C">
            <w:pPr>
              <w:jc w:val="both"/>
              <w:rPr>
                <w:rFonts w:eastAsia="Calibri"/>
                <w:lang w:val="uk-UA"/>
              </w:rPr>
            </w:pPr>
            <w:r w:rsidRPr="0015544C">
              <w:rPr>
                <w:rFonts w:eastAsia="Calibri"/>
                <w:lang w:val="uk-UA"/>
              </w:rPr>
              <w:t>3</w:t>
            </w:r>
          </w:p>
        </w:tc>
      </w:tr>
      <w:tr w:rsidR="00321C7E" w:rsidRPr="0015544C" w:rsidTr="00321C7E">
        <w:tc>
          <w:tcPr>
            <w:tcW w:w="3750" w:type="dxa"/>
            <w:vMerge/>
          </w:tcPr>
          <w:p w:rsidR="00321C7E" w:rsidRPr="0015544C" w:rsidRDefault="00321C7E" w:rsidP="0015544C">
            <w:pPr>
              <w:jc w:val="both"/>
              <w:rPr>
                <w:rFonts w:eastAsia="Calibri"/>
                <w:lang w:val="uk-UA"/>
              </w:rPr>
            </w:pPr>
          </w:p>
        </w:tc>
        <w:tc>
          <w:tcPr>
            <w:tcW w:w="2977" w:type="dxa"/>
          </w:tcPr>
          <w:p w:rsidR="00321C7E" w:rsidRPr="0015544C" w:rsidRDefault="00321C7E" w:rsidP="0015544C">
            <w:pPr>
              <w:jc w:val="both"/>
              <w:rPr>
                <w:rFonts w:eastAsia="Calibri"/>
                <w:lang w:val="uk-UA"/>
              </w:rPr>
            </w:pPr>
            <w:r w:rsidRPr="0015544C">
              <w:rPr>
                <w:rFonts w:eastAsia="Calibri"/>
                <w:lang w:val="uk-UA"/>
              </w:rPr>
              <w:t>Зарубіжна література</w:t>
            </w:r>
          </w:p>
        </w:tc>
        <w:tc>
          <w:tcPr>
            <w:tcW w:w="2844" w:type="dxa"/>
          </w:tcPr>
          <w:p w:rsidR="00321C7E" w:rsidRPr="0015544C" w:rsidRDefault="00321C7E" w:rsidP="0015544C">
            <w:pPr>
              <w:jc w:val="both"/>
              <w:rPr>
                <w:rFonts w:eastAsia="Calibri"/>
                <w:lang w:val="uk-UA"/>
              </w:rPr>
            </w:pPr>
            <w:r w:rsidRPr="0015544C">
              <w:rPr>
                <w:rFonts w:eastAsia="Calibri"/>
                <w:lang w:val="uk-UA"/>
              </w:rPr>
              <w:t>2</w:t>
            </w:r>
          </w:p>
        </w:tc>
      </w:tr>
      <w:tr w:rsidR="00321C7E" w:rsidRPr="0015544C" w:rsidTr="00321C7E">
        <w:tc>
          <w:tcPr>
            <w:tcW w:w="3750" w:type="dxa"/>
          </w:tcPr>
          <w:p w:rsidR="00321C7E" w:rsidRPr="0015544C" w:rsidRDefault="00321C7E" w:rsidP="0015544C">
            <w:pPr>
              <w:jc w:val="both"/>
              <w:rPr>
                <w:rFonts w:eastAsia="Calibri"/>
                <w:lang w:val="uk-UA"/>
              </w:rPr>
            </w:pPr>
            <w:r w:rsidRPr="0015544C">
              <w:rPr>
                <w:rFonts w:eastAsia="Calibri"/>
                <w:lang w:val="uk-UA"/>
              </w:rPr>
              <w:t>Математична</w:t>
            </w:r>
          </w:p>
        </w:tc>
        <w:tc>
          <w:tcPr>
            <w:tcW w:w="2977" w:type="dxa"/>
          </w:tcPr>
          <w:p w:rsidR="00321C7E" w:rsidRPr="0015544C" w:rsidRDefault="00321C7E" w:rsidP="0015544C">
            <w:pPr>
              <w:jc w:val="both"/>
              <w:rPr>
                <w:rFonts w:eastAsia="Calibri"/>
                <w:lang w:val="uk-UA"/>
              </w:rPr>
            </w:pPr>
            <w:r w:rsidRPr="0015544C">
              <w:rPr>
                <w:rFonts w:eastAsia="Calibri"/>
                <w:lang w:val="uk-UA"/>
              </w:rPr>
              <w:t>Математика</w:t>
            </w:r>
          </w:p>
        </w:tc>
        <w:tc>
          <w:tcPr>
            <w:tcW w:w="2844" w:type="dxa"/>
          </w:tcPr>
          <w:p w:rsidR="00321C7E" w:rsidRPr="0015544C" w:rsidRDefault="00321C7E" w:rsidP="0015544C">
            <w:pPr>
              <w:jc w:val="both"/>
              <w:rPr>
                <w:rFonts w:eastAsia="Calibri"/>
                <w:lang w:val="uk-UA"/>
              </w:rPr>
            </w:pPr>
            <w:r w:rsidRPr="0015544C">
              <w:rPr>
                <w:rFonts w:eastAsia="Calibri"/>
                <w:lang w:val="uk-UA"/>
              </w:rPr>
              <w:t>5</w:t>
            </w:r>
          </w:p>
        </w:tc>
      </w:tr>
      <w:tr w:rsidR="00321C7E" w:rsidRPr="0015544C" w:rsidTr="00321C7E">
        <w:tc>
          <w:tcPr>
            <w:tcW w:w="3750" w:type="dxa"/>
          </w:tcPr>
          <w:p w:rsidR="00321C7E" w:rsidRPr="0015544C" w:rsidRDefault="00321C7E" w:rsidP="0015544C">
            <w:pPr>
              <w:jc w:val="both"/>
            </w:pPr>
            <w:r w:rsidRPr="0015544C">
              <w:t xml:space="preserve">Природнича </w:t>
            </w:r>
          </w:p>
        </w:tc>
        <w:tc>
          <w:tcPr>
            <w:tcW w:w="2977" w:type="dxa"/>
          </w:tcPr>
          <w:p w:rsidR="00321C7E" w:rsidRPr="0015544C" w:rsidRDefault="00321C7E" w:rsidP="0015544C">
            <w:pPr>
              <w:jc w:val="both"/>
            </w:pPr>
            <w:r w:rsidRPr="0015544C">
              <w:t>Пізнаємо природу</w:t>
            </w:r>
          </w:p>
        </w:tc>
        <w:tc>
          <w:tcPr>
            <w:tcW w:w="2844" w:type="dxa"/>
          </w:tcPr>
          <w:p w:rsidR="00321C7E" w:rsidRPr="0015544C" w:rsidRDefault="00321C7E" w:rsidP="0015544C">
            <w:pPr>
              <w:jc w:val="both"/>
              <w:rPr>
                <w:rFonts w:eastAsia="Calibri"/>
                <w:lang w:val="uk-UA"/>
              </w:rPr>
            </w:pPr>
            <w:r w:rsidRPr="0015544C">
              <w:rPr>
                <w:rFonts w:eastAsia="Calibri"/>
                <w:lang w:val="uk-UA"/>
              </w:rPr>
              <w:t>2</w:t>
            </w:r>
          </w:p>
        </w:tc>
      </w:tr>
      <w:tr w:rsidR="00321C7E" w:rsidRPr="0015544C" w:rsidTr="00321C7E">
        <w:tc>
          <w:tcPr>
            <w:tcW w:w="3750" w:type="dxa"/>
          </w:tcPr>
          <w:p w:rsidR="00321C7E" w:rsidRPr="0015544C" w:rsidRDefault="00AF367F" w:rsidP="0015544C">
            <w:pPr>
              <w:numPr>
                <w:ilvl w:val="0"/>
                <w:numId w:val="9"/>
              </w:numPr>
              <w:shd w:val="clear" w:color="auto" w:fill="FFFFFF"/>
              <w:tabs>
                <w:tab w:val="clear" w:pos="720"/>
                <w:tab w:val="num" w:pos="0"/>
              </w:tabs>
              <w:ind w:left="0"/>
              <w:jc w:val="both"/>
              <w:textAlignment w:val="baseline"/>
            </w:pPr>
            <w:hyperlink r:id="rId52" w:history="1">
              <w:r w:rsidR="00321C7E" w:rsidRPr="0015544C">
                <w:rPr>
                  <w:rStyle w:val="a8"/>
                  <w:color w:val="auto"/>
                  <w:bdr w:val="none" w:sz="0" w:space="0" w:color="auto" w:frame="1"/>
                </w:rPr>
                <w:t>Соціальна і здоров’язбережувальна освітня галузь</w:t>
              </w:r>
            </w:hyperlink>
          </w:p>
          <w:p w:rsidR="00321C7E" w:rsidRPr="0015544C" w:rsidRDefault="00321C7E" w:rsidP="0015544C">
            <w:pPr>
              <w:jc w:val="both"/>
            </w:pPr>
          </w:p>
        </w:tc>
        <w:tc>
          <w:tcPr>
            <w:tcW w:w="2977" w:type="dxa"/>
          </w:tcPr>
          <w:p w:rsidR="00321C7E" w:rsidRPr="0015544C" w:rsidRDefault="00321C7E" w:rsidP="0015544C">
            <w:pPr>
              <w:jc w:val="both"/>
            </w:pPr>
            <w:r w:rsidRPr="0015544C">
              <w:t>Здоров’я, безпека та добробут</w:t>
            </w:r>
          </w:p>
        </w:tc>
        <w:tc>
          <w:tcPr>
            <w:tcW w:w="2844" w:type="dxa"/>
          </w:tcPr>
          <w:p w:rsidR="00321C7E" w:rsidRPr="0015544C" w:rsidRDefault="00321C7E" w:rsidP="0015544C">
            <w:pPr>
              <w:jc w:val="both"/>
              <w:rPr>
                <w:rFonts w:eastAsia="Calibri"/>
                <w:lang w:val="uk-UA"/>
              </w:rPr>
            </w:pPr>
            <w:r w:rsidRPr="0015544C">
              <w:rPr>
                <w:rFonts w:eastAsia="Calibri"/>
                <w:lang w:val="uk-UA"/>
              </w:rPr>
              <w:t>1</w:t>
            </w:r>
          </w:p>
        </w:tc>
      </w:tr>
      <w:tr w:rsidR="00321C7E" w:rsidRPr="0015544C" w:rsidTr="00321C7E">
        <w:tc>
          <w:tcPr>
            <w:tcW w:w="3750" w:type="dxa"/>
          </w:tcPr>
          <w:p w:rsidR="00321C7E" w:rsidRPr="0015544C" w:rsidRDefault="00321C7E" w:rsidP="0015544C">
            <w:pPr>
              <w:numPr>
                <w:ilvl w:val="0"/>
                <w:numId w:val="9"/>
              </w:numPr>
              <w:shd w:val="clear" w:color="auto" w:fill="FFFFFF"/>
              <w:ind w:left="0"/>
              <w:jc w:val="both"/>
              <w:textAlignment w:val="baseline"/>
            </w:pPr>
          </w:p>
        </w:tc>
        <w:tc>
          <w:tcPr>
            <w:tcW w:w="2977" w:type="dxa"/>
          </w:tcPr>
          <w:p w:rsidR="00321C7E" w:rsidRPr="0015544C" w:rsidRDefault="00321C7E" w:rsidP="0015544C">
            <w:pPr>
              <w:jc w:val="both"/>
            </w:pPr>
            <w:r w:rsidRPr="0015544C">
              <w:t>Вчимося жити разом</w:t>
            </w:r>
          </w:p>
        </w:tc>
        <w:tc>
          <w:tcPr>
            <w:tcW w:w="2844" w:type="dxa"/>
          </w:tcPr>
          <w:p w:rsidR="00321C7E" w:rsidRPr="0015544C" w:rsidRDefault="00321C7E" w:rsidP="0015544C">
            <w:pPr>
              <w:jc w:val="both"/>
              <w:rPr>
                <w:rFonts w:eastAsia="Calibri"/>
                <w:lang w:val="uk-UA"/>
              </w:rPr>
            </w:pPr>
            <w:r w:rsidRPr="0015544C">
              <w:rPr>
                <w:rFonts w:eastAsia="Calibri"/>
                <w:lang w:val="uk-UA"/>
              </w:rPr>
              <w:t>0,5</w:t>
            </w:r>
          </w:p>
        </w:tc>
      </w:tr>
      <w:tr w:rsidR="00321C7E" w:rsidRPr="0015544C" w:rsidTr="00321C7E">
        <w:tc>
          <w:tcPr>
            <w:tcW w:w="3750" w:type="dxa"/>
          </w:tcPr>
          <w:p w:rsidR="00321C7E" w:rsidRPr="0015544C" w:rsidRDefault="00AF367F" w:rsidP="0015544C">
            <w:pPr>
              <w:numPr>
                <w:ilvl w:val="0"/>
                <w:numId w:val="10"/>
              </w:numPr>
              <w:shd w:val="clear" w:color="auto" w:fill="FFFFFF"/>
              <w:tabs>
                <w:tab w:val="clear" w:pos="720"/>
              </w:tabs>
              <w:ind w:left="0"/>
              <w:jc w:val="both"/>
              <w:textAlignment w:val="baseline"/>
            </w:pPr>
            <w:hyperlink r:id="rId53" w:history="1">
              <w:r w:rsidR="00321C7E" w:rsidRPr="0015544C">
                <w:rPr>
                  <w:rStyle w:val="a8"/>
                  <w:color w:val="auto"/>
                  <w:bdr w:val="none" w:sz="0" w:space="0" w:color="auto" w:frame="1"/>
                </w:rPr>
                <w:t>Громадянська та історична освітня галузь</w:t>
              </w:r>
            </w:hyperlink>
          </w:p>
          <w:p w:rsidR="00321C7E" w:rsidRPr="0015544C" w:rsidRDefault="00321C7E" w:rsidP="0015544C">
            <w:pPr>
              <w:numPr>
                <w:ilvl w:val="0"/>
                <w:numId w:val="9"/>
              </w:numPr>
              <w:shd w:val="clear" w:color="auto" w:fill="FFFFFF"/>
              <w:ind w:left="0"/>
              <w:jc w:val="both"/>
              <w:textAlignment w:val="baseline"/>
            </w:pPr>
          </w:p>
        </w:tc>
        <w:tc>
          <w:tcPr>
            <w:tcW w:w="2977" w:type="dxa"/>
          </w:tcPr>
          <w:p w:rsidR="00321C7E" w:rsidRPr="0015544C" w:rsidRDefault="00321C7E" w:rsidP="0015544C">
            <w:pPr>
              <w:jc w:val="both"/>
            </w:pPr>
            <w:r w:rsidRPr="0015544C">
              <w:t>Вступ до історії України та громадянської освіти.</w:t>
            </w:r>
          </w:p>
        </w:tc>
        <w:tc>
          <w:tcPr>
            <w:tcW w:w="2844" w:type="dxa"/>
          </w:tcPr>
          <w:p w:rsidR="00321C7E" w:rsidRPr="0015544C" w:rsidRDefault="00321C7E" w:rsidP="0015544C">
            <w:pPr>
              <w:jc w:val="both"/>
              <w:rPr>
                <w:rFonts w:eastAsia="Calibri"/>
                <w:lang w:val="uk-UA"/>
              </w:rPr>
            </w:pPr>
            <w:r w:rsidRPr="0015544C">
              <w:rPr>
                <w:rFonts w:eastAsia="Calibri"/>
                <w:lang w:val="uk-UA"/>
              </w:rPr>
              <w:t>1</w:t>
            </w:r>
          </w:p>
        </w:tc>
      </w:tr>
      <w:tr w:rsidR="00321C7E" w:rsidRPr="0015544C" w:rsidTr="00321C7E">
        <w:tc>
          <w:tcPr>
            <w:tcW w:w="3750" w:type="dxa"/>
          </w:tcPr>
          <w:p w:rsidR="00321C7E" w:rsidRPr="0015544C" w:rsidRDefault="00AF367F" w:rsidP="0015544C">
            <w:pPr>
              <w:numPr>
                <w:ilvl w:val="0"/>
                <w:numId w:val="11"/>
              </w:numPr>
              <w:shd w:val="clear" w:color="auto" w:fill="FFFFFF"/>
              <w:tabs>
                <w:tab w:val="clear" w:pos="720"/>
                <w:tab w:val="num" w:pos="0"/>
              </w:tabs>
              <w:ind w:left="0"/>
              <w:jc w:val="both"/>
              <w:textAlignment w:val="baseline"/>
            </w:pPr>
            <w:hyperlink r:id="rId54" w:history="1">
              <w:r w:rsidR="00321C7E" w:rsidRPr="0015544C">
                <w:rPr>
                  <w:rStyle w:val="a8"/>
                  <w:color w:val="auto"/>
                  <w:bdr w:val="none" w:sz="0" w:space="0" w:color="auto" w:frame="1"/>
                </w:rPr>
                <w:t>Інформатична освітня галузь</w:t>
              </w:r>
            </w:hyperlink>
          </w:p>
          <w:p w:rsidR="00321C7E" w:rsidRPr="0015544C" w:rsidRDefault="00321C7E" w:rsidP="0015544C">
            <w:pPr>
              <w:numPr>
                <w:ilvl w:val="0"/>
                <w:numId w:val="10"/>
              </w:numPr>
              <w:shd w:val="clear" w:color="auto" w:fill="FFFFFF"/>
              <w:ind w:left="0"/>
              <w:jc w:val="both"/>
              <w:textAlignment w:val="baseline"/>
            </w:pPr>
          </w:p>
        </w:tc>
        <w:tc>
          <w:tcPr>
            <w:tcW w:w="2977" w:type="dxa"/>
          </w:tcPr>
          <w:p w:rsidR="00321C7E" w:rsidRPr="0015544C" w:rsidRDefault="00321C7E" w:rsidP="0015544C">
            <w:pPr>
              <w:jc w:val="both"/>
            </w:pPr>
            <w:r w:rsidRPr="0015544C">
              <w:t xml:space="preserve">Інформатика </w:t>
            </w:r>
          </w:p>
        </w:tc>
        <w:tc>
          <w:tcPr>
            <w:tcW w:w="2844" w:type="dxa"/>
          </w:tcPr>
          <w:p w:rsidR="00321C7E" w:rsidRPr="0015544C" w:rsidRDefault="00321C7E" w:rsidP="0015544C">
            <w:pPr>
              <w:jc w:val="both"/>
              <w:rPr>
                <w:rFonts w:eastAsia="Calibri"/>
                <w:lang w:val="uk-UA"/>
              </w:rPr>
            </w:pPr>
            <w:r w:rsidRPr="0015544C">
              <w:rPr>
                <w:rFonts w:eastAsia="Calibri"/>
                <w:lang w:val="uk-UA"/>
              </w:rPr>
              <w:t>1,5</w:t>
            </w:r>
          </w:p>
        </w:tc>
      </w:tr>
      <w:tr w:rsidR="00321C7E" w:rsidRPr="0015544C" w:rsidTr="00321C7E">
        <w:tc>
          <w:tcPr>
            <w:tcW w:w="3750" w:type="dxa"/>
          </w:tcPr>
          <w:p w:rsidR="00321C7E" w:rsidRPr="0015544C" w:rsidRDefault="00AF367F" w:rsidP="0015544C">
            <w:pPr>
              <w:numPr>
                <w:ilvl w:val="0"/>
                <w:numId w:val="12"/>
              </w:numPr>
              <w:shd w:val="clear" w:color="auto" w:fill="FFFFFF"/>
              <w:tabs>
                <w:tab w:val="clear" w:pos="720"/>
              </w:tabs>
              <w:ind w:left="0"/>
              <w:jc w:val="both"/>
              <w:textAlignment w:val="baseline"/>
            </w:pPr>
            <w:hyperlink r:id="rId55" w:history="1">
              <w:r w:rsidR="00321C7E" w:rsidRPr="0015544C">
                <w:rPr>
                  <w:rStyle w:val="a8"/>
                  <w:color w:val="auto"/>
                  <w:bdr w:val="none" w:sz="0" w:space="0" w:color="auto" w:frame="1"/>
                </w:rPr>
                <w:t>Технологічна освітня галузь</w:t>
              </w:r>
            </w:hyperlink>
          </w:p>
          <w:p w:rsidR="00321C7E" w:rsidRPr="0015544C" w:rsidRDefault="00321C7E" w:rsidP="0015544C">
            <w:pPr>
              <w:numPr>
                <w:ilvl w:val="0"/>
                <w:numId w:val="11"/>
              </w:numPr>
              <w:shd w:val="clear" w:color="auto" w:fill="FFFFFF"/>
              <w:ind w:left="0"/>
              <w:jc w:val="both"/>
              <w:textAlignment w:val="baseline"/>
            </w:pPr>
          </w:p>
        </w:tc>
        <w:tc>
          <w:tcPr>
            <w:tcW w:w="2977" w:type="dxa"/>
          </w:tcPr>
          <w:p w:rsidR="00321C7E" w:rsidRPr="0015544C" w:rsidRDefault="00321C7E" w:rsidP="0015544C">
            <w:pPr>
              <w:jc w:val="both"/>
            </w:pPr>
            <w:r w:rsidRPr="0015544C">
              <w:t xml:space="preserve">Технології </w:t>
            </w:r>
          </w:p>
        </w:tc>
        <w:tc>
          <w:tcPr>
            <w:tcW w:w="2844" w:type="dxa"/>
          </w:tcPr>
          <w:p w:rsidR="00321C7E" w:rsidRPr="0015544C" w:rsidRDefault="00321C7E" w:rsidP="0015544C">
            <w:pPr>
              <w:jc w:val="both"/>
              <w:rPr>
                <w:rFonts w:eastAsia="Calibri"/>
                <w:lang w:val="uk-UA"/>
              </w:rPr>
            </w:pPr>
            <w:r w:rsidRPr="0015544C">
              <w:rPr>
                <w:rFonts w:eastAsia="Calibri"/>
                <w:lang w:val="uk-UA"/>
              </w:rPr>
              <w:t>2</w:t>
            </w:r>
          </w:p>
        </w:tc>
      </w:tr>
      <w:tr w:rsidR="00321C7E" w:rsidRPr="0015544C" w:rsidTr="00321C7E">
        <w:tc>
          <w:tcPr>
            <w:tcW w:w="3750" w:type="dxa"/>
          </w:tcPr>
          <w:p w:rsidR="00321C7E" w:rsidRPr="0015544C" w:rsidRDefault="00AF367F" w:rsidP="0015544C">
            <w:pPr>
              <w:numPr>
                <w:ilvl w:val="0"/>
                <w:numId w:val="13"/>
              </w:numPr>
              <w:shd w:val="clear" w:color="auto" w:fill="FFFFFF"/>
              <w:tabs>
                <w:tab w:val="clear" w:pos="720"/>
                <w:tab w:val="num" w:pos="49"/>
              </w:tabs>
              <w:ind w:left="0"/>
              <w:jc w:val="both"/>
              <w:textAlignment w:val="baseline"/>
            </w:pPr>
            <w:hyperlink r:id="rId56" w:history="1">
              <w:r w:rsidR="00321C7E" w:rsidRPr="0015544C">
                <w:rPr>
                  <w:rStyle w:val="a8"/>
                  <w:color w:val="auto"/>
                  <w:bdr w:val="none" w:sz="0" w:space="0" w:color="auto" w:frame="1"/>
                </w:rPr>
                <w:t>Мистецька освітня галузь</w:t>
              </w:r>
            </w:hyperlink>
          </w:p>
          <w:p w:rsidR="00321C7E" w:rsidRPr="0015544C" w:rsidRDefault="00321C7E" w:rsidP="0015544C">
            <w:pPr>
              <w:numPr>
                <w:ilvl w:val="0"/>
                <w:numId w:val="12"/>
              </w:numPr>
              <w:shd w:val="clear" w:color="auto" w:fill="FFFFFF"/>
              <w:ind w:left="0"/>
              <w:jc w:val="both"/>
              <w:textAlignment w:val="baseline"/>
            </w:pPr>
          </w:p>
        </w:tc>
        <w:tc>
          <w:tcPr>
            <w:tcW w:w="2977" w:type="dxa"/>
          </w:tcPr>
          <w:p w:rsidR="00321C7E" w:rsidRPr="0015544C" w:rsidRDefault="00321C7E" w:rsidP="0015544C">
            <w:pPr>
              <w:jc w:val="both"/>
            </w:pPr>
            <w:r w:rsidRPr="0015544C">
              <w:t xml:space="preserve">Мистецтво </w:t>
            </w:r>
          </w:p>
        </w:tc>
        <w:tc>
          <w:tcPr>
            <w:tcW w:w="2844" w:type="dxa"/>
          </w:tcPr>
          <w:p w:rsidR="00321C7E" w:rsidRPr="0015544C" w:rsidRDefault="00321C7E" w:rsidP="0015544C">
            <w:pPr>
              <w:jc w:val="both"/>
              <w:rPr>
                <w:rFonts w:eastAsia="Calibri"/>
                <w:lang w:val="uk-UA"/>
              </w:rPr>
            </w:pPr>
            <w:r w:rsidRPr="0015544C">
              <w:rPr>
                <w:rFonts w:eastAsia="Calibri"/>
                <w:lang w:val="uk-UA"/>
              </w:rPr>
              <w:t>2</w:t>
            </w:r>
          </w:p>
        </w:tc>
      </w:tr>
      <w:tr w:rsidR="00321C7E" w:rsidRPr="0015544C" w:rsidTr="00321C7E">
        <w:tc>
          <w:tcPr>
            <w:tcW w:w="3750" w:type="dxa"/>
          </w:tcPr>
          <w:p w:rsidR="00321C7E" w:rsidRPr="0015544C" w:rsidRDefault="00AF367F" w:rsidP="0015544C">
            <w:pPr>
              <w:numPr>
                <w:ilvl w:val="0"/>
                <w:numId w:val="14"/>
              </w:numPr>
              <w:shd w:val="clear" w:color="auto" w:fill="FFFFFF"/>
              <w:tabs>
                <w:tab w:val="clear" w:pos="720"/>
                <w:tab w:val="num" w:pos="49"/>
              </w:tabs>
              <w:ind w:left="0"/>
              <w:jc w:val="both"/>
              <w:textAlignment w:val="baseline"/>
            </w:pPr>
            <w:hyperlink r:id="rId57" w:history="1">
              <w:r w:rsidR="00321C7E" w:rsidRPr="0015544C">
                <w:rPr>
                  <w:rStyle w:val="a8"/>
                  <w:color w:val="auto"/>
                  <w:bdr w:val="none" w:sz="0" w:space="0" w:color="auto" w:frame="1"/>
                </w:rPr>
                <w:t>Фізична культура</w:t>
              </w:r>
            </w:hyperlink>
          </w:p>
          <w:p w:rsidR="00321C7E" w:rsidRPr="0015544C" w:rsidRDefault="00321C7E" w:rsidP="0015544C">
            <w:pPr>
              <w:numPr>
                <w:ilvl w:val="0"/>
                <w:numId w:val="13"/>
              </w:numPr>
              <w:shd w:val="clear" w:color="auto" w:fill="FFFFFF"/>
              <w:ind w:left="0"/>
              <w:jc w:val="both"/>
              <w:textAlignment w:val="baseline"/>
            </w:pPr>
          </w:p>
        </w:tc>
        <w:tc>
          <w:tcPr>
            <w:tcW w:w="2977" w:type="dxa"/>
          </w:tcPr>
          <w:p w:rsidR="00321C7E" w:rsidRPr="0015544C" w:rsidRDefault="00AF367F" w:rsidP="0015544C">
            <w:pPr>
              <w:numPr>
                <w:ilvl w:val="0"/>
                <w:numId w:val="16"/>
              </w:numPr>
              <w:shd w:val="clear" w:color="auto" w:fill="FFFFFF"/>
              <w:tabs>
                <w:tab w:val="clear" w:pos="720"/>
                <w:tab w:val="num" w:pos="78"/>
              </w:tabs>
              <w:ind w:left="0"/>
              <w:jc w:val="both"/>
              <w:textAlignment w:val="baseline"/>
            </w:pPr>
            <w:hyperlink r:id="rId58" w:history="1">
              <w:r w:rsidR="00321C7E" w:rsidRPr="0015544C">
                <w:rPr>
                  <w:rStyle w:val="a8"/>
                  <w:color w:val="auto"/>
                  <w:bdr w:val="none" w:sz="0" w:space="0" w:color="auto" w:frame="1"/>
                </w:rPr>
                <w:t>Фізична культура</w:t>
              </w:r>
            </w:hyperlink>
          </w:p>
          <w:p w:rsidR="00321C7E" w:rsidRPr="0015544C" w:rsidRDefault="00321C7E" w:rsidP="0015544C">
            <w:pPr>
              <w:jc w:val="both"/>
            </w:pPr>
          </w:p>
        </w:tc>
        <w:tc>
          <w:tcPr>
            <w:tcW w:w="2844" w:type="dxa"/>
          </w:tcPr>
          <w:p w:rsidR="00321C7E" w:rsidRPr="0015544C" w:rsidRDefault="00321C7E" w:rsidP="0015544C">
            <w:pPr>
              <w:jc w:val="both"/>
              <w:rPr>
                <w:rFonts w:eastAsia="Calibri"/>
                <w:lang w:val="uk-UA"/>
              </w:rPr>
            </w:pPr>
            <w:r w:rsidRPr="0015544C">
              <w:rPr>
                <w:rFonts w:eastAsia="Calibri"/>
                <w:lang w:val="uk-UA"/>
              </w:rPr>
              <w:t>3</w:t>
            </w:r>
          </w:p>
        </w:tc>
      </w:tr>
      <w:tr w:rsidR="00321C7E" w:rsidRPr="0015544C" w:rsidTr="00321C7E">
        <w:tc>
          <w:tcPr>
            <w:tcW w:w="6727" w:type="dxa"/>
            <w:gridSpan w:val="2"/>
          </w:tcPr>
          <w:p w:rsidR="00321C7E" w:rsidRPr="0015544C" w:rsidRDefault="00321C7E" w:rsidP="0015544C">
            <w:pPr>
              <w:jc w:val="both"/>
              <w:rPr>
                <w:rFonts w:eastAsia="Calibri"/>
                <w:lang w:val="uk-UA"/>
              </w:rPr>
            </w:pPr>
            <w:r w:rsidRPr="0015544C">
              <w:rPr>
                <w:rFonts w:eastAsia="Calibri"/>
                <w:lang w:val="uk-UA"/>
              </w:rPr>
              <w:t>Разом</w:t>
            </w:r>
          </w:p>
        </w:tc>
        <w:tc>
          <w:tcPr>
            <w:tcW w:w="2844" w:type="dxa"/>
          </w:tcPr>
          <w:p w:rsidR="00321C7E" w:rsidRPr="0015544C" w:rsidRDefault="00321C7E" w:rsidP="0015544C">
            <w:pPr>
              <w:jc w:val="both"/>
              <w:rPr>
                <w:rFonts w:eastAsia="Calibri"/>
                <w:lang w:val="uk-UA"/>
              </w:rPr>
            </w:pPr>
            <w:r w:rsidRPr="0015544C">
              <w:rPr>
                <w:rFonts w:eastAsia="Calibri"/>
                <w:lang w:val="uk-UA"/>
              </w:rPr>
              <w:t>26+3</w:t>
            </w:r>
          </w:p>
        </w:tc>
      </w:tr>
      <w:tr w:rsidR="00321C7E" w:rsidRPr="0015544C" w:rsidTr="00321C7E">
        <w:tc>
          <w:tcPr>
            <w:tcW w:w="6727" w:type="dxa"/>
            <w:gridSpan w:val="2"/>
          </w:tcPr>
          <w:p w:rsidR="00321C7E" w:rsidRPr="0015544C" w:rsidRDefault="00321C7E" w:rsidP="0015544C">
            <w:pPr>
              <w:jc w:val="both"/>
              <w:rPr>
                <w:rFonts w:eastAsia="Calibri"/>
                <w:lang w:val="uk-UA"/>
              </w:rPr>
            </w:pPr>
            <w:r w:rsidRPr="0015544C">
              <w:rPr>
                <w:rFonts w:eastAsia="Calibri"/>
                <w:lang w:val="uk-UA"/>
              </w:rPr>
              <w:t>Додатковий час на предмети, факультативи, індивідуальні заняття та консультації</w:t>
            </w:r>
          </w:p>
        </w:tc>
        <w:tc>
          <w:tcPr>
            <w:tcW w:w="2844" w:type="dxa"/>
          </w:tcPr>
          <w:p w:rsidR="00321C7E" w:rsidRPr="0015544C" w:rsidRDefault="000C6351" w:rsidP="0015544C">
            <w:pPr>
              <w:jc w:val="both"/>
              <w:rPr>
                <w:rFonts w:eastAsia="Calibri"/>
                <w:lang w:val="uk-UA"/>
              </w:rPr>
            </w:pPr>
            <w:r w:rsidRPr="0015544C">
              <w:rPr>
                <w:rFonts w:eastAsia="Calibri"/>
                <w:lang w:val="uk-UA"/>
              </w:rPr>
              <w:t>2</w:t>
            </w:r>
          </w:p>
        </w:tc>
      </w:tr>
      <w:tr w:rsidR="00321C7E" w:rsidRPr="0015544C" w:rsidTr="00321C7E">
        <w:tc>
          <w:tcPr>
            <w:tcW w:w="6727" w:type="dxa"/>
            <w:gridSpan w:val="2"/>
          </w:tcPr>
          <w:p w:rsidR="00321C7E" w:rsidRPr="0015544C" w:rsidRDefault="00321C7E" w:rsidP="0015544C">
            <w:pPr>
              <w:jc w:val="both"/>
              <w:rPr>
                <w:rFonts w:eastAsia="Calibri"/>
                <w:lang w:val="uk-UA"/>
              </w:rPr>
            </w:pPr>
            <w:r w:rsidRPr="0015544C">
              <w:rPr>
                <w:rFonts w:eastAsia="Calibri"/>
                <w:lang w:val="uk-UA"/>
              </w:rPr>
              <w:t>Гранично допустиме навчальне навантаження</w:t>
            </w:r>
          </w:p>
        </w:tc>
        <w:tc>
          <w:tcPr>
            <w:tcW w:w="2844" w:type="dxa"/>
          </w:tcPr>
          <w:p w:rsidR="00321C7E" w:rsidRPr="0015544C" w:rsidRDefault="00321C7E" w:rsidP="0015544C">
            <w:pPr>
              <w:jc w:val="both"/>
              <w:rPr>
                <w:rFonts w:eastAsia="Calibri"/>
                <w:lang w:val="uk-UA"/>
              </w:rPr>
            </w:pPr>
            <w:r w:rsidRPr="0015544C">
              <w:rPr>
                <w:rFonts w:eastAsia="Calibri"/>
                <w:lang w:val="uk-UA"/>
              </w:rPr>
              <w:t>28</w:t>
            </w:r>
          </w:p>
        </w:tc>
      </w:tr>
      <w:tr w:rsidR="00321C7E" w:rsidRPr="0015544C" w:rsidTr="00321C7E">
        <w:tc>
          <w:tcPr>
            <w:tcW w:w="6727" w:type="dxa"/>
            <w:gridSpan w:val="2"/>
          </w:tcPr>
          <w:p w:rsidR="00321C7E" w:rsidRPr="0015544C" w:rsidRDefault="00321C7E" w:rsidP="0015544C">
            <w:pPr>
              <w:jc w:val="both"/>
              <w:rPr>
                <w:rFonts w:eastAsia="Calibri"/>
                <w:b/>
                <w:bCs/>
                <w:lang w:val="uk-UA"/>
              </w:rPr>
            </w:pPr>
            <w:r w:rsidRPr="0015544C">
              <w:rPr>
                <w:rFonts w:eastAsia="Calibri"/>
                <w:b/>
                <w:bCs/>
                <w:lang w:val="uk-UA"/>
              </w:rPr>
              <w:t>Всього (без урахування поділу класів на групи)</w:t>
            </w:r>
          </w:p>
        </w:tc>
        <w:tc>
          <w:tcPr>
            <w:tcW w:w="2844" w:type="dxa"/>
          </w:tcPr>
          <w:p w:rsidR="00321C7E" w:rsidRPr="0015544C" w:rsidRDefault="000C6351" w:rsidP="0015544C">
            <w:pPr>
              <w:jc w:val="both"/>
              <w:rPr>
                <w:rFonts w:eastAsia="Calibri"/>
                <w:b/>
                <w:bCs/>
                <w:lang w:val="uk-UA"/>
              </w:rPr>
            </w:pPr>
            <w:r w:rsidRPr="0015544C">
              <w:rPr>
                <w:rFonts w:eastAsia="Calibri"/>
                <w:b/>
                <w:bCs/>
                <w:lang w:val="uk-UA"/>
              </w:rPr>
              <w:t>31</w:t>
            </w:r>
          </w:p>
        </w:tc>
      </w:tr>
    </w:tbl>
    <w:p w:rsidR="00080F95" w:rsidRPr="0015544C" w:rsidRDefault="00080F95" w:rsidP="0015544C">
      <w:pPr>
        <w:autoSpaceDE w:val="0"/>
        <w:autoSpaceDN w:val="0"/>
        <w:adjustRightInd w:val="0"/>
        <w:jc w:val="both"/>
        <w:rPr>
          <w:b/>
          <w:lang w:val="uk-UA"/>
        </w:rPr>
      </w:pPr>
    </w:p>
    <w:p w:rsidR="00080F95" w:rsidRPr="0015544C" w:rsidRDefault="00080F95" w:rsidP="0015544C">
      <w:pPr>
        <w:autoSpaceDE w:val="0"/>
        <w:autoSpaceDN w:val="0"/>
        <w:adjustRightInd w:val="0"/>
        <w:jc w:val="both"/>
        <w:rPr>
          <w:b/>
          <w:lang w:val="uk-UA"/>
        </w:rPr>
      </w:pPr>
    </w:p>
    <w:p w:rsidR="008109A1" w:rsidRPr="0015544C" w:rsidRDefault="008109A1" w:rsidP="00EB09B4">
      <w:pPr>
        <w:autoSpaceDE w:val="0"/>
        <w:autoSpaceDN w:val="0"/>
        <w:adjustRightInd w:val="0"/>
        <w:jc w:val="center"/>
        <w:rPr>
          <w:b/>
          <w:lang w:val="uk-UA"/>
        </w:rPr>
      </w:pPr>
      <w:r w:rsidRPr="0015544C">
        <w:rPr>
          <w:b/>
          <w:lang w:val="uk-UA"/>
        </w:rPr>
        <w:t>Навчальний план для 6-9 класів</w:t>
      </w:r>
    </w:p>
    <w:p w:rsidR="00080F95" w:rsidRPr="0015544C" w:rsidRDefault="00C44678" w:rsidP="0015544C">
      <w:pPr>
        <w:autoSpaceDE w:val="0"/>
        <w:autoSpaceDN w:val="0"/>
        <w:adjustRightInd w:val="0"/>
        <w:ind w:firstLine="709"/>
        <w:jc w:val="both"/>
        <w:rPr>
          <w:lang w:val="uk-UA"/>
        </w:rPr>
      </w:pPr>
      <w:r w:rsidRPr="0015544C">
        <w:rPr>
          <w:lang w:val="uk-UA"/>
        </w:rPr>
        <w:t>Робочий н</w:t>
      </w:r>
      <w:r w:rsidR="00080F95" w:rsidRPr="0015544C">
        <w:rPr>
          <w:lang w:val="uk-UA"/>
        </w:rPr>
        <w:t>авчальний план  для учнів 6-9 класів складений відповідно Таблиці 1 до Типової освітньої програми закладів загальної середньої освіти ІІ ступеня затвердженої наказом МОН від 20.04.2018 р. № 405 «Про затвердження типової освітньої програми закладів загальної середньої освіти ІІ ступеня»</w:t>
      </w:r>
      <w:r w:rsidR="00907F92" w:rsidRPr="0015544C">
        <w:rPr>
          <w:rFonts w:eastAsia="+mn-ea"/>
          <w:kern w:val="24"/>
          <w:lang w:val="uk-UA"/>
        </w:rPr>
        <w:t xml:space="preserve"> </w:t>
      </w:r>
      <w:r w:rsidR="00907F92" w:rsidRPr="0015544C">
        <w:rPr>
          <w:lang w:val="uk-UA"/>
        </w:rPr>
        <w:t xml:space="preserve">(зі  змінами,  внесеними наказом Міністерства освіти і науки </w:t>
      </w:r>
      <w:r w:rsidRPr="0015544C">
        <w:rPr>
          <w:lang w:val="uk-UA"/>
        </w:rPr>
        <w:t>України   від 03.08.2022 № 698).</w:t>
      </w:r>
      <w:r w:rsidR="00080F95" w:rsidRPr="0015544C">
        <w:rPr>
          <w:lang w:val="uk-UA"/>
        </w:rPr>
        <w:t xml:space="preserve"> </w:t>
      </w:r>
    </w:p>
    <w:p w:rsidR="00885302" w:rsidRPr="0015544C" w:rsidRDefault="00885302" w:rsidP="0015544C">
      <w:pPr>
        <w:pStyle w:val="2"/>
        <w:jc w:val="both"/>
        <w:rPr>
          <w:rFonts w:ascii="Times New Roman" w:eastAsia="Calibri" w:hAnsi="Times New Roman"/>
          <w:lang w:val="uk-UA"/>
        </w:rPr>
      </w:pPr>
      <w:r w:rsidRPr="0015544C">
        <w:rPr>
          <w:rFonts w:ascii="Times New Roman" w:eastAsia="Calibri" w:hAnsi="Times New Roman"/>
          <w:lang w:val="uk-UA"/>
        </w:rPr>
        <w:t>Перелік освітніх галузей.</w:t>
      </w:r>
    </w:p>
    <w:p w:rsidR="00885302" w:rsidRPr="0015544C" w:rsidRDefault="00F06571" w:rsidP="0015544C">
      <w:pPr>
        <w:ind w:firstLine="709"/>
        <w:jc w:val="both"/>
        <w:rPr>
          <w:rFonts w:eastAsia="Calibri"/>
          <w:lang w:val="uk-UA"/>
        </w:rPr>
      </w:pPr>
      <w:r w:rsidRPr="0015544C">
        <w:rPr>
          <w:rFonts w:eastAsia="Calibri"/>
          <w:lang w:val="uk-UA"/>
        </w:rPr>
        <w:t>О</w:t>
      </w:r>
      <w:r w:rsidR="00885302" w:rsidRPr="0015544C">
        <w:rPr>
          <w:rFonts w:eastAsia="Calibri"/>
          <w:lang w:val="uk-UA"/>
        </w:rPr>
        <w:t>світню програму укладено за такими освітніми галузями:</w:t>
      </w:r>
    </w:p>
    <w:p w:rsidR="00885302" w:rsidRPr="0015544C" w:rsidRDefault="00885302" w:rsidP="0015544C">
      <w:pPr>
        <w:pStyle w:val="ac"/>
        <w:numPr>
          <w:ilvl w:val="0"/>
          <w:numId w:val="4"/>
        </w:numPr>
        <w:spacing w:after="0" w:line="240" w:lineRule="auto"/>
        <w:jc w:val="both"/>
        <w:rPr>
          <w:rFonts w:ascii="Times New Roman" w:hAnsi="Times New Roman"/>
          <w:sz w:val="28"/>
          <w:szCs w:val="28"/>
          <w:lang w:val="uk-UA"/>
        </w:rPr>
      </w:pPr>
      <w:r w:rsidRPr="0015544C">
        <w:rPr>
          <w:rFonts w:ascii="Times New Roman" w:hAnsi="Times New Roman"/>
          <w:sz w:val="28"/>
          <w:szCs w:val="28"/>
          <w:lang w:val="uk-UA"/>
        </w:rPr>
        <w:t xml:space="preserve">Мови і літератури </w:t>
      </w:r>
    </w:p>
    <w:p w:rsidR="00885302" w:rsidRPr="0015544C" w:rsidRDefault="00885302" w:rsidP="0015544C">
      <w:pPr>
        <w:pStyle w:val="ac"/>
        <w:numPr>
          <w:ilvl w:val="0"/>
          <w:numId w:val="4"/>
        </w:numPr>
        <w:spacing w:after="0" w:line="240" w:lineRule="auto"/>
        <w:jc w:val="both"/>
        <w:rPr>
          <w:rFonts w:ascii="Times New Roman" w:hAnsi="Times New Roman"/>
          <w:sz w:val="28"/>
          <w:szCs w:val="28"/>
          <w:lang w:val="uk-UA"/>
        </w:rPr>
      </w:pPr>
      <w:r w:rsidRPr="0015544C">
        <w:rPr>
          <w:rFonts w:ascii="Times New Roman" w:hAnsi="Times New Roman"/>
          <w:sz w:val="28"/>
          <w:szCs w:val="28"/>
          <w:lang w:val="uk-UA"/>
        </w:rPr>
        <w:t>Суспільствознавство</w:t>
      </w:r>
    </w:p>
    <w:p w:rsidR="00885302" w:rsidRPr="0015544C" w:rsidRDefault="00885302" w:rsidP="0015544C">
      <w:pPr>
        <w:pStyle w:val="ac"/>
        <w:numPr>
          <w:ilvl w:val="0"/>
          <w:numId w:val="4"/>
        </w:numPr>
        <w:spacing w:after="0" w:line="240" w:lineRule="auto"/>
        <w:jc w:val="both"/>
        <w:rPr>
          <w:rFonts w:ascii="Times New Roman" w:hAnsi="Times New Roman"/>
          <w:sz w:val="28"/>
          <w:szCs w:val="28"/>
          <w:lang w:val="uk-UA"/>
        </w:rPr>
      </w:pPr>
      <w:r w:rsidRPr="0015544C">
        <w:rPr>
          <w:rFonts w:ascii="Times New Roman" w:hAnsi="Times New Roman"/>
          <w:sz w:val="28"/>
          <w:szCs w:val="28"/>
          <w:lang w:val="uk-UA"/>
        </w:rPr>
        <w:t>Мистецтво</w:t>
      </w:r>
    </w:p>
    <w:p w:rsidR="00885302" w:rsidRPr="0015544C" w:rsidRDefault="00885302" w:rsidP="0015544C">
      <w:pPr>
        <w:pStyle w:val="ac"/>
        <w:numPr>
          <w:ilvl w:val="0"/>
          <w:numId w:val="4"/>
        </w:numPr>
        <w:spacing w:after="0" w:line="240" w:lineRule="auto"/>
        <w:jc w:val="both"/>
        <w:rPr>
          <w:rFonts w:ascii="Times New Roman" w:hAnsi="Times New Roman"/>
          <w:sz w:val="28"/>
          <w:szCs w:val="28"/>
          <w:lang w:val="uk-UA"/>
        </w:rPr>
      </w:pPr>
      <w:r w:rsidRPr="0015544C">
        <w:rPr>
          <w:rFonts w:ascii="Times New Roman" w:hAnsi="Times New Roman"/>
          <w:sz w:val="28"/>
          <w:szCs w:val="28"/>
          <w:lang w:val="uk-UA"/>
        </w:rPr>
        <w:t>Математика</w:t>
      </w:r>
    </w:p>
    <w:p w:rsidR="00885302" w:rsidRPr="0015544C" w:rsidRDefault="00885302" w:rsidP="0015544C">
      <w:pPr>
        <w:pStyle w:val="ac"/>
        <w:numPr>
          <w:ilvl w:val="0"/>
          <w:numId w:val="4"/>
        </w:numPr>
        <w:spacing w:after="0" w:line="240" w:lineRule="auto"/>
        <w:jc w:val="both"/>
        <w:rPr>
          <w:rFonts w:ascii="Times New Roman" w:hAnsi="Times New Roman"/>
          <w:sz w:val="28"/>
          <w:szCs w:val="28"/>
          <w:lang w:val="uk-UA"/>
        </w:rPr>
      </w:pPr>
      <w:r w:rsidRPr="0015544C">
        <w:rPr>
          <w:rFonts w:ascii="Times New Roman" w:hAnsi="Times New Roman"/>
          <w:sz w:val="28"/>
          <w:szCs w:val="28"/>
          <w:lang w:val="uk-UA"/>
        </w:rPr>
        <w:t>Природознавство</w:t>
      </w:r>
    </w:p>
    <w:p w:rsidR="00885302" w:rsidRPr="0015544C" w:rsidRDefault="00885302" w:rsidP="0015544C">
      <w:pPr>
        <w:pStyle w:val="ac"/>
        <w:numPr>
          <w:ilvl w:val="0"/>
          <w:numId w:val="4"/>
        </w:numPr>
        <w:spacing w:after="0" w:line="240" w:lineRule="auto"/>
        <w:jc w:val="both"/>
        <w:rPr>
          <w:rFonts w:ascii="Times New Roman" w:hAnsi="Times New Roman"/>
          <w:b/>
          <w:i/>
          <w:sz w:val="28"/>
          <w:szCs w:val="28"/>
          <w:lang w:val="uk-UA"/>
        </w:rPr>
      </w:pPr>
      <w:r w:rsidRPr="0015544C">
        <w:rPr>
          <w:rFonts w:ascii="Times New Roman" w:hAnsi="Times New Roman"/>
          <w:sz w:val="28"/>
          <w:szCs w:val="28"/>
          <w:lang w:val="uk-UA"/>
        </w:rPr>
        <w:t>Технології</w:t>
      </w:r>
    </w:p>
    <w:p w:rsidR="00885302" w:rsidRPr="0015544C" w:rsidRDefault="00885302" w:rsidP="0015544C">
      <w:pPr>
        <w:pStyle w:val="ac"/>
        <w:numPr>
          <w:ilvl w:val="0"/>
          <w:numId w:val="4"/>
        </w:numPr>
        <w:spacing w:after="0" w:line="240" w:lineRule="auto"/>
        <w:jc w:val="both"/>
        <w:rPr>
          <w:rFonts w:ascii="Times New Roman" w:hAnsi="Times New Roman"/>
          <w:b/>
          <w:i/>
          <w:sz w:val="28"/>
          <w:szCs w:val="28"/>
          <w:lang w:val="uk-UA"/>
        </w:rPr>
      </w:pPr>
      <w:r w:rsidRPr="0015544C">
        <w:rPr>
          <w:rFonts w:ascii="Times New Roman" w:hAnsi="Times New Roman"/>
          <w:sz w:val="28"/>
          <w:szCs w:val="28"/>
          <w:lang w:val="uk-UA"/>
        </w:rPr>
        <w:t>Здоров’я і фізична культура</w:t>
      </w:r>
    </w:p>
    <w:p w:rsidR="00885302" w:rsidRPr="0015544C" w:rsidRDefault="00885302" w:rsidP="0015544C">
      <w:pPr>
        <w:jc w:val="both"/>
        <w:rPr>
          <w:lang w:val="uk-UA"/>
        </w:rPr>
      </w:pPr>
      <w:r w:rsidRPr="0015544C">
        <w:rPr>
          <w:lang w:val="uk-UA"/>
        </w:rPr>
        <w:t>Логічна послідовність вивчення предметів розкривається у відповідних навчальних програмах.</w:t>
      </w:r>
    </w:p>
    <w:p w:rsidR="00EA5064" w:rsidRPr="0015544C" w:rsidRDefault="001F533C" w:rsidP="0066428F">
      <w:pPr>
        <w:autoSpaceDE w:val="0"/>
        <w:autoSpaceDN w:val="0"/>
        <w:adjustRightInd w:val="0"/>
        <w:ind w:firstLine="709"/>
        <w:jc w:val="center"/>
        <w:rPr>
          <w:b/>
          <w:lang w:val="uk-UA"/>
        </w:rPr>
      </w:pPr>
      <w:r w:rsidRPr="0015544C">
        <w:rPr>
          <w:b/>
          <w:lang w:val="uk-UA"/>
        </w:rPr>
        <w:t>Н</w:t>
      </w:r>
      <w:r w:rsidR="00EA5064" w:rsidRPr="0015544C">
        <w:rPr>
          <w:b/>
          <w:lang w:val="uk-UA"/>
        </w:rPr>
        <w:t>авчальний план</w:t>
      </w:r>
    </w:p>
    <w:p w:rsidR="00EA5064" w:rsidRPr="0015544C" w:rsidRDefault="0036534C" w:rsidP="0066428F">
      <w:pPr>
        <w:autoSpaceDE w:val="0"/>
        <w:autoSpaceDN w:val="0"/>
        <w:adjustRightInd w:val="0"/>
        <w:ind w:firstLine="709"/>
        <w:jc w:val="center"/>
        <w:rPr>
          <w:b/>
          <w:lang w:val="uk-UA"/>
        </w:rPr>
      </w:pPr>
      <w:r w:rsidRPr="0015544C">
        <w:rPr>
          <w:b/>
          <w:lang w:val="uk-UA"/>
        </w:rPr>
        <w:t xml:space="preserve">для </w:t>
      </w:r>
      <w:r w:rsidR="00EA5064" w:rsidRPr="0015544C">
        <w:rPr>
          <w:b/>
          <w:lang w:val="uk-UA"/>
        </w:rPr>
        <w:t xml:space="preserve"> 6-7, 9 клас</w:t>
      </w:r>
      <w:r w:rsidRPr="0015544C">
        <w:rPr>
          <w:b/>
          <w:lang w:val="uk-UA"/>
        </w:rPr>
        <w:t>ів</w:t>
      </w:r>
      <w:r w:rsidR="00EA5064" w:rsidRPr="0015544C">
        <w:rPr>
          <w:b/>
          <w:lang w:val="uk-UA"/>
        </w:rPr>
        <w:t xml:space="preserve">   з навчанням українською мовою</w:t>
      </w:r>
    </w:p>
    <w:p w:rsidR="00EA5064" w:rsidRPr="0015544C" w:rsidRDefault="00EA5064" w:rsidP="0066428F">
      <w:pPr>
        <w:autoSpaceDE w:val="0"/>
        <w:autoSpaceDN w:val="0"/>
        <w:adjustRightInd w:val="0"/>
        <w:ind w:firstLine="709"/>
        <w:jc w:val="center"/>
        <w:rPr>
          <w:b/>
          <w:lang w:val="uk-UA"/>
        </w:rPr>
      </w:pPr>
      <w:r w:rsidRPr="0015544C">
        <w:rPr>
          <w:b/>
          <w:lang w:val="uk-UA"/>
        </w:rPr>
        <w:t>на 2022-2023 навчальний рік (Додаток 1)</w:t>
      </w:r>
      <w:r w:rsidRPr="0015544C">
        <w:rPr>
          <w:b/>
          <w:lang w:val="uk-UA"/>
        </w:rPr>
        <w:br/>
      </w:r>
    </w:p>
    <w:tbl>
      <w:tblPr>
        <w:tblW w:w="9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74"/>
        <w:gridCol w:w="3709"/>
        <w:gridCol w:w="1004"/>
        <w:gridCol w:w="794"/>
        <w:gridCol w:w="794"/>
        <w:gridCol w:w="8"/>
      </w:tblGrid>
      <w:tr w:rsidR="00EA5064" w:rsidRPr="0015544C" w:rsidTr="00A35B16">
        <w:trPr>
          <w:trHeight w:val="330"/>
        </w:trPr>
        <w:tc>
          <w:tcPr>
            <w:tcW w:w="2878" w:type="dxa"/>
            <w:vMerge w:val="restart"/>
          </w:tcPr>
          <w:p w:rsidR="00EA5064" w:rsidRPr="0015544C" w:rsidRDefault="00EA5064" w:rsidP="0015544C">
            <w:pPr>
              <w:jc w:val="both"/>
              <w:rPr>
                <w:rFonts w:eastAsia="Calibri"/>
                <w:b/>
                <w:bCs/>
                <w:lang w:val="uk-UA"/>
              </w:rPr>
            </w:pPr>
            <w:r w:rsidRPr="0015544C">
              <w:rPr>
                <w:rFonts w:eastAsia="Calibri"/>
                <w:b/>
                <w:bCs/>
                <w:lang w:val="uk-UA"/>
              </w:rPr>
              <w:t>Освітні галузі</w:t>
            </w:r>
          </w:p>
        </w:tc>
        <w:tc>
          <w:tcPr>
            <w:tcW w:w="4101" w:type="dxa"/>
            <w:vMerge w:val="restart"/>
          </w:tcPr>
          <w:p w:rsidR="00EA5064" w:rsidRPr="0015544C" w:rsidRDefault="00EA5064" w:rsidP="0015544C">
            <w:pPr>
              <w:jc w:val="both"/>
              <w:rPr>
                <w:rFonts w:eastAsia="Calibri"/>
                <w:b/>
                <w:bCs/>
                <w:lang w:val="uk-UA"/>
              </w:rPr>
            </w:pPr>
            <w:r w:rsidRPr="0015544C">
              <w:rPr>
                <w:rFonts w:eastAsia="Calibri"/>
                <w:b/>
                <w:bCs/>
                <w:lang w:val="uk-UA"/>
              </w:rPr>
              <w:t>Предмети</w:t>
            </w:r>
          </w:p>
        </w:tc>
        <w:tc>
          <w:tcPr>
            <w:tcW w:w="2604" w:type="dxa"/>
            <w:gridSpan w:val="4"/>
            <w:shd w:val="clear" w:color="auto" w:fill="auto"/>
          </w:tcPr>
          <w:p w:rsidR="00EA5064" w:rsidRPr="0015544C" w:rsidRDefault="00EA5064" w:rsidP="0015544C">
            <w:pPr>
              <w:jc w:val="both"/>
            </w:pPr>
            <w:r w:rsidRPr="0015544C">
              <w:rPr>
                <w:b/>
              </w:rPr>
              <w:t>Кількість годин на тиждень</w:t>
            </w:r>
          </w:p>
        </w:tc>
      </w:tr>
      <w:tr w:rsidR="00EA5064" w:rsidRPr="0015544C" w:rsidTr="00A35B16">
        <w:trPr>
          <w:gridAfter w:val="1"/>
          <w:wAfter w:w="12" w:type="dxa"/>
          <w:trHeight w:val="300"/>
        </w:trPr>
        <w:tc>
          <w:tcPr>
            <w:tcW w:w="2878" w:type="dxa"/>
            <w:vMerge/>
          </w:tcPr>
          <w:p w:rsidR="00EA5064" w:rsidRPr="0015544C" w:rsidRDefault="00EA5064" w:rsidP="0015544C">
            <w:pPr>
              <w:jc w:val="both"/>
              <w:rPr>
                <w:rFonts w:eastAsia="Calibri"/>
                <w:b/>
                <w:bCs/>
                <w:lang w:val="uk-UA"/>
              </w:rPr>
            </w:pPr>
          </w:p>
        </w:tc>
        <w:tc>
          <w:tcPr>
            <w:tcW w:w="4101" w:type="dxa"/>
            <w:vMerge/>
          </w:tcPr>
          <w:p w:rsidR="00EA5064" w:rsidRPr="0015544C" w:rsidRDefault="00EA5064" w:rsidP="0015544C">
            <w:pPr>
              <w:jc w:val="both"/>
              <w:rPr>
                <w:rFonts w:eastAsia="Calibri"/>
                <w:b/>
                <w:bCs/>
                <w:lang w:val="uk-UA"/>
              </w:rPr>
            </w:pPr>
          </w:p>
        </w:tc>
        <w:tc>
          <w:tcPr>
            <w:tcW w:w="0" w:type="auto"/>
          </w:tcPr>
          <w:p w:rsidR="00EA5064" w:rsidRPr="0015544C" w:rsidRDefault="00EA5064" w:rsidP="0015544C">
            <w:pPr>
              <w:jc w:val="both"/>
              <w:rPr>
                <w:rFonts w:eastAsia="Calibri"/>
                <w:b/>
                <w:bCs/>
                <w:lang w:val="uk-UA"/>
              </w:rPr>
            </w:pPr>
            <w:r w:rsidRPr="0015544C">
              <w:rPr>
                <w:rFonts w:eastAsia="Calibri"/>
                <w:b/>
                <w:bCs/>
                <w:lang w:val="uk-UA"/>
              </w:rPr>
              <w:t>6</w:t>
            </w:r>
          </w:p>
        </w:tc>
        <w:tc>
          <w:tcPr>
            <w:tcW w:w="0" w:type="auto"/>
          </w:tcPr>
          <w:p w:rsidR="00EA5064" w:rsidRPr="0015544C" w:rsidRDefault="00EA5064" w:rsidP="0015544C">
            <w:pPr>
              <w:jc w:val="both"/>
              <w:rPr>
                <w:rFonts w:eastAsia="Calibri"/>
                <w:b/>
                <w:bCs/>
                <w:lang w:val="uk-UA"/>
              </w:rPr>
            </w:pPr>
            <w:r w:rsidRPr="0015544C">
              <w:rPr>
                <w:rFonts w:eastAsia="Calibri"/>
                <w:b/>
                <w:bCs/>
                <w:lang w:val="uk-UA"/>
              </w:rPr>
              <w:t>7</w:t>
            </w:r>
          </w:p>
        </w:tc>
        <w:tc>
          <w:tcPr>
            <w:tcW w:w="0" w:type="auto"/>
          </w:tcPr>
          <w:p w:rsidR="00EA5064" w:rsidRPr="0015544C" w:rsidRDefault="00EA5064" w:rsidP="0015544C">
            <w:pPr>
              <w:jc w:val="both"/>
              <w:rPr>
                <w:rFonts w:eastAsia="Calibri"/>
                <w:b/>
                <w:bCs/>
                <w:lang w:val="uk-UA"/>
              </w:rPr>
            </w:pPr>
            <w:r w:rsidRPr="0015544C">
              <w:rPr>
                <w:rFonts w:eastAsia="Calibri"/>
                <w:b/>
                <w:bCs/>
                <w:lang w:val="uk-UA"/>
              </w:rPr>
              <w:t>9</w:t>
            </w:r>
          </w:p>
        </w:tc>
      </w:tr>
      <w:tr w:rsidR="00EA5064" w:rsidRPr="0015544C" w:rsidTr="00A35B16">
        <w:trPr>
          <w:gridAfter w:val="1"/>
          <w:wAfter w:w="12" w:type="dxa"/>
        </w:trPr>
        <w:tc>
          <w:tcPr>
            <w:tcW w:w="2878" w:type="dxa"/>
            <w:vMerge w:val="restart"/>
          </w:tcPr>
          <w:p w:rsidR="00EA5064" w:rsidRPr="0015544C" w:rsidRDefault="00EA5064" w:rsidP="0015544C">
            <w:pPr>
              <w:jc w:val="both"/>
              <w:rPr>
                <w:rFonts w:eastAsia="Calibri"/>
                <w:lang w:val="uk-UA"/>
              </w:rPr>
            </w:pPr>
            <w:r w:rsidRPr="0015544C">
              <w:rPr>
                <w:rFonts w:eastAsia="Calibri"/>
                <w:lang w:val="uk-UA"/>
              </w:rPr>
              <w:t>Мови і літератури</w:t>
            </w:r>
          </w:p>
        </w:tc>
        <w:tc>
          <w:tcPr>
            <w:tcW w:w="4101" w:type="dxa"/>
          </w:tcPr>
          <w:p w:rsidR="00EA5064" w:rsidRPr="0015544C" w:rsidRDefault="00EA5064" w:rsidP="0015544C">
            <w:pPr>
              <w:jc w:val="both"/>
              <w:rPr>
                <w:rFonts w:eastAsia="Calibri"/>
                <w:lang w:val="uk-UA"/>
              </w:rPr>
            </w:pPr>
            <w:r w:rsidRPr="0015544C">
              <w:rPr>
                <w:rFonts w:eastAsia="Calibri"/>
                <w:lang w:val="uk-UA"/>
              </w:rPr>
              <w:t xml:space="preserve">Українська мова </w:t>
            </w:r>
          </w:p>
        </w:tc>
        <w:tc>
          <w:tcPr>
            <w:tcW w:w="0" w:type="auto"/>
          </w:tcPr>
          <w:p w:rsidR="00EA5064" w:rsidRPr="0015544C" w:rsidRDefault="00EA5064" w:rsidP="0015544C">
            <w:pPr>
              <w:jc w:val="both"/>
              <w:rPr>
                <w:rFonts w:eastAsia="Calibri"/>
                <w:lang w:val="uk-UA"/>
              </w:rPr>
            </w:pPr>
            <w:r w:rsidRPr="0015544C">
              <w:rPr>
                <w:rFonts w:eastAsia="Calibri"/>
                <w:lang w:val="uk-UA"/>
              </w:rPr>
              <w:t>3,5</w:t>
            </w:r>
          </w:p>
        </w:tc>
        <w:tc>
          <w:tcPr>
            <w:tcW w:w="0" w:type="auto"/>
          </w:tcPr>
          <w:p w:rsidR="00EA5064" w:rsidRPr="0015544C" w:rsidRDefault="00EA5064" w:rsidP="0015544C">
            <w:pPr>
              <w:jc w:val="both"/>
              <w:rPr>
                <w:rFonts w:eastAsia="Calibri"/>
                <w:lang w:val="uk-UA"/>
              </w:rPr>
            </w:pPr>
            <w:r w:rsidRPr="0015544C">
              <w:rPr>
                <w:rFonts w:eastAsia="Calibri"/>
                <w:lang w:val="uk-UA"/>
              </w:rPr>
              <w:t>2,5</w:t>
            </w:r>
          </w:p>
        </w:tc>
        <w:tc>
          <w:tcPr>
            <w:tcW w:w="0" w:type="auto"/>
          </w:tcPr>
          <w:p w:rsidR="00EA5064" w:rsidRPr="0015544C" w:rsidRDefault="00EA5064" w:rsidP="0015544C">
            <w:pPr>
              <w:jc w:val="both"/>
              <w:rPr>
                <w:rFonts w:eastAsia="Calibri"/>
                <w:lang w:val="uk-UA"/>
              </w:rPr>
            </w:pPr>
            <w:r w:rsidRPr="0015544C">
              <w:rPr>
                <w:rFonts w:eastAsia="Calibri"/>
                <w:lang w:val="uk-UA"/>
              </w:rPr>
              <w:t>2</w:t>
            </w:r>
          </w:p>
        </w:tc>
      </w:tr>
      <w:tr w:rsidR="00EA5064" w:rsidRPr="0015544C" w:rsidTr="00A35B16">
        <w:trPr>
          <w:gridAfter w:val="1"/>
          <w:wAfter w:w="12" w:type="dxa"/>
        </w:trPr>
        <w:tc>
          <w:tcPr>
            <w:tcW w:w="2878" w:type="dxa"/>
            <w:vMerge/>
          </w:tcPr>
          <w:p w:rsidR="00EA5064" w:rsidRPr="0015544C" w:rsidRDefault="00EA5064" w:rsidP="0015544C">
            <w:pPr>
              <w:jc w:val="both"/>
              <w:rPr>
                <w:rFonts w:eastAsia="Calibri"/>
                <w:lang w:val="uk-UA"/>
              </w:rPr>
            </w:pPr>
          </w:p>
        </w:tc>
        <w:tc>
          <w:tcPr>
            <w:tcW w:w="4101" w:type="dxa"/>
          </w:tcPr>
          <w:p w:rsidR="00EA5064" w:rsidRPr="0015544C" w:rsidRDefault="00EA5064" w:rsidP="0015544C">
            <w:pPr>
              <w:jc w:val="both"/>
              <w:rPr>
                <w:rFonts w:eastAsia="Calibri"/>
                <w:lang w:val="uk-UA"/>
              </w:rPr>
            </w:pPr>
            <w:r w:rsidRPr="0015544C">
              <w:rPr>
                <w:rFonts w:eastAsia="Calibri"/>
                <w:lang w:val="uk-UA"/>
              </w:rPr>
              <w:t>Українська література</w:t>
            </w:r>
          </w:p>
        </w:tc>
        <w:tc>
          <w:tcPr>
            <w:tcW w:w="0" w:type="auto"/>
          </w:tcPr>
          <w:p w:rsidR="00EA5064" w:rsidRPr="0015544C" w:rsidRDefault="00EA5064" w:rsidP="0015544C">
            <w:pPr>
              <w:jc w:val="both"/>
              <w:rPr>
                <w:rFonts w:eastAsia="Calibri"/>
                <w:lang w:val="uk-UA"/>
              </w:rPr>
            </w:pPr>
            <w:r w:rsidRPr="0015544C">
              <w:rPr>
                <w:rFonts w:eastAsia="Calibri"/>
                <w:lang w:val="uk-UA"/>
              </w:rPr>
              <w:t>2</w:t>
            </w:r>
          </w:p>
        </w:tc>
        <w:tc>
          <w:tcPr>
            <w:tcW w:w="0" w:type="auto"/>
          </w:tcPr>
          <w:p w:rsidR="00EA5064" w:rsidRPr="0015544C" w:rsidRDefault="00EA5064" w:rsidP="0015544C">
            <w:pPr>
              <w:jc w:val="both"/>
              <w:rPr>
                <w:rFonts w:eastAsia="Calibri"/>
                <w:lang w:val="uk-UA"/>
              </w:rPr>
            </w:pPr>
            <w:r w:rsidRPr="0015544C">
              <w:rPr>
                <w:rFonts w:eastAsia="Calibri"/>
                <w:lang w:val="uk-UA"/>
              </w:rPr>
              <w:t>2</w:t>
            </w:r>
          </w:p>
        </w:tc>
        <w:tc>
          <w:tcPr>
            <w:tcW w:w="0" w:type="auto"/>
          </w:tcPr>
          <w:p w:rsidR="00EA5064" w:rsidRPr="0015544C" w:rsidRDefault="00EA5064" w:rsidP="0015544C">
            <w:pPr>
              <w:jc w:val="both"/>
              <w:rPr>
                <w:rFonts w:eastAsia="Calibri"/>
                <w:lang w:val="uk-UA"/>
              </w:rPr>
            </w:pPr>
            <w:r w:rsidRPr="0015544C">
              <w:rPr>
                <w:rFonts w:eastAsia="Calibri"/>
                <w:lang w:val="uk-UA"/>
              </w:rPr>
              <w:t>2</w:t>
            </w:r>
          </w:p>
        </w:tc>
      </w:tr>
      <w:tr w:rsidR="00EA5064" w:rsidRPr="0015544C" w:rsidTr="00A35B16">
        <w:trPr>
          <w:gridAfter w:val="1"/>
          <w:wAfter w:w="12" w:type="dxa"/>
        </w:trPr>
        <w:tc>
          <w:tcPr>
            <w:tcW w:w="2878" w:type="dxa"/>
            <w:vMerge/>
          </w:tcPr>
          <w:p w:rsidR="00EA5064" w:rsidRPr="0015544C" w:rsidRDefault="00EA5064" w:rsidP="0015544C">
            <w:pPr>
              <w:jc w:val="both"/>
              <w:rPr>
                <w:rFonts w:eastAsia="Calibri"/>
                <w:lang w:val="uk-UA"/>
              </w:rPr>
            </w:pPr>
          </w:p>
        </w:tc>
        <w:tc>
          <w:tcPr>
            <w:tcW w:w="4101" w:type="dxa"/>
          </w:tcPr>
          <w:p w:rsidR="00EA5064" w:rsidRPr="0015544C" w:rsidRDefault="00C44678" w:rsidP="0015544C">
            <w:pPr>
              <w:jc w:val="both"/>
              <w:rPr>
                <w:rFonts w:eastAsia="Calibri"/>
                <w:lang w:val="uk-UA"/>
              </w:rPr>
            </w:pPr>
            <w:r w:rsidRPr="0015544C">
              <w:rPr>
                <w:rFonts w:eastAsia="Calibri"/>
                <w:lang w:val="uk-UA"/>
              </w:rPr>
              <w:t>Англійська</w:t>
            </w:r>
            <w:r w:rsidR="00EA5064" w:rsidRPr="0015544C">
              <w:rPr>
                <w:rFonts w:eastAsia="Calibri"/>
                <w:lang w:val="uk-UA"/>
              </w:rPr>
              <w:t xml:space="preserve"> мова</w:t>
            </w:r>
          </w:p>
        </w:tc>
        <w:tc>
          <w:tcPr>
            <w:tcW w:w="0" w:type="auto"/>
          </w:tcPr>
          <w:p w:rsidR="00EA5064" w:rsidRPr="0015544C" w:rsidRDefault="00EA5064" w:rsidP="0015544C">
            <w:pPr>
              <w:jc w:val="both"/>
              <w:rPr>
                <w:rFonts w:eastAsia="Calibri"/>
                <w:lang w:val="uk-UA"/>
              </w:rPr>
            </w:pPr>
            <w:r w:rsidRPr="0015544C">
              <w:rPr>
                <w:rFonts w:eastAsia="Calibri"/>
                <w:lang w:val="uk-UA"/>
              </w:rPr>
              <w:t>3</w:t>
            </w:r>
          </w:p>
        </w:tc>
        <w:tc>
          <w:tcPr>
            <w:tcW w:w="0" w:type="auto"/>
          </w:tcPr>
          <w:p w:rsidR="00EA5064" w:rsidRPr="0015544C" w:rsidRDefault="00EA5064" w:rsidP="0015544C">
            <w:pPr>
              <w:jc w:val="both"/>
              <w:rPr>
                <w:rFonts w:eastAsia="Calibri"/>
                <w:lang w:val="uk-UA"/>
              </w:rPr>
            </w:pPr>
            <w:r w:rsidRPr="0015544C">
              <w:rPr>
                <w:rFonts w:eastAsia="Calibri"/>
                <w:lang w:val="uk-UA"/>
              </w:rPr>
              <w:t>3</w:t>
            </w:r>
          </w:p>
        </w:tc>
        <w:tc>
          <w:tcPr>
            <w:tcW w:w="0" w:type="auto"/>
          </w:tcPr>
          <w:p w:rsidR="00EA5064" w:rsidRPr="0015544C" w:rsidRDefault="00EA5064" w:rsidP="0015544C">
            <w:pPr>
              <w:jc w:val="both"/>
              <w:rPr>
                <w:rFonts w:eastAsia="Calibri"/>
                <w:lang w:val="uk-UA"/>
              </w:rPr>
            </w:pPr>
            <w:r w:rsidRPr="0015544C">
              <w:rPr>
                <w:rFonts w:eastAsia="Calibri"/>
                <w:lang w:val="uk-UA"/>
              </w:rPr>
              <w:t>3</w:t>
            </w:r>
          </w:p>
        </w:tc>
      </w:tr>
      <w:tr w:rsidR="00EA5064" w:rsidRPr="0015544C" w:rsidTr="00A35B16">
        <w:trPr>
          <w:gridAfter w:val="1"/>
          <w:wAfter w:w="12" w:type="dxa"/>
        </w:trPr>
        <w:tc>
          <w:tcPr>
            <w:tcW w:w="2878" w:type="dxa"/>
            <w:vMerge/>
          </w:tcPr>
          <w:p w:rsidR="00EA5064" w:rsidRPr="0015544C" w:rsidRDefault="00EA5064" w:rsidP="0015544C">
            <w:pPr>
              <w:jc w:val="both"/>
              <w:rPr>
                <w:rFonts w:eastAsia="Calibri"/>
                <w:lang w:val="uk-UA"/>
              </w:rPr>
            </w:pPr>
          </w:p>
        </w:tc>
        <w:tc>
          <w:tcPr>
            <w:tcW w:w="4101" w:type="dxa"/>
          </w:tcPr>
          <w:p w:rsidR="00EA5064" w:rsidRPr="0015544C" w:rsidRDefault="00EA5064" w:rsidP="0015544C">
            <w:pPr>
              <w:jc w:val="both"/>
              <w:rPr>
                <w:rFonts w:eastAsia="Calibri"/>
                <w:lang w:val="uk-UA"/>
              </w:rPr>
            </w:pPr>
            <w:r w:rsidRPr="0015544C">
              <w:rPr>
                <w:rFonts w:eastAsia="Calibri"/>
                <w:lang w:val="uk-UA"/>
              </w:rPr>
              <w:t>Зарубіжна література</w:t>
            </w:r>
          </w:p>
        </w:tc>
        <w:tc>
          <w:tcPr>
            <w:tcW w:w="0" w:type="auto"/>
          </w:tcPr>
          <w:p w:rsidR="00EA5064" w:rsidRPr="0015544C" w:rsidRDefault="00EA5064" w:rsidP="0015544C">
            <w:pPr>
              <w:jc w:val="both"/>
              <w:rPr>
                <w:rFonts w:eastAsia="Calibri"/>
                <w:lang w:val="uk-UA"/>
              </w:rPr>
            </w:pPr>
            <w:r w:rsidRPr="0015544C">
              <w:rPr>
                <w:rFonts w:eastAsia="Calibri"/>
                <w:lang w:val="uk-UA"/>
              </w:rPr>
              <w:t>2</w:t>
            </w:r>
          </w:p>
        </w:tc>
        <w:tc>
          <w:tcPr>
            <w:tcW w:w="0" w:type="auto"/>
          </w:tcPr>
          <w:p w:rsidR="00EA5064" w:rsidRPr="0015544C" w:rsidRDefault="00EA5064" w:rsidP="0015544C">
            <w:pPr>
              <w:jc w:val="both"/>
              <w:rPr>
                <w:rFonts w:eastAsia="Calibri"/>
                <w:lang w:val="uk-UA"/>
              </w:rPr>
            </w:pPr>
            <w:r w:rsidRPr="0015544C">
              <w:rPr>
                <w:rFonts w:eastAsia="Calibri"/>
                <w:lang w:val="uk-UA"/>
              </w:rPr>
              <w:t>2</w:t>
            </w:r>
          </w:p>
        </w:tc>
        <w:tc>
          <w:tcPr>
            <w:tcW w:w="0" w:type="auto"/>
          </w:tcPr>
          <w:p w:rsidR="00EA5064" w:rsidRPr="0015544C" w:rsidRDefault="00EA5064" w:rsidP="0015544C">
            <w:pPr>
              <w:jc w:val="both"/>
              <w:rPr>
                <w:rFonts w:eastAsia="Calibri"/>
                <w:lang w:val="uk-UA"/>
              </w:rPr>
            </w:pPr>
            <w:r w:rsidRPr="0015544C">
              <w:rPr>
                <w:rFonts w:eastAsia="Calibri"/>
                <w:lang w:val="uk-UA"/>
              </w:rPr>
              <w:t>2</w:t>
            </w:r>
          </w:p>
        </w:tc>
      </w:tr>
      <w:tr w:rsidR="00EA5064" w:rsidRPr="0015544C" w:rsidTr="00A35B16">
        <w:trPr>
          <w:gridAfter w:val="1"/>
          <w:wAfter w:w="12" w:type="dxa"/>
        </w:trPr>
        <w:tc>
          <w:tcPr>
            <w:tcW w:w="2878" w:type="dxa"/>
            <w:vMerge w:val="restart"/>
          </w:tcPr>
          <w:p w:rsidR="00EA5064" w:rsidRPr="0015544C" w:rsidRDefault="00EA5064" w:rsidP="0015544C">
            <w:pPr>
              <w:jc w:val="both"/>
              <w:rPr>
                <w:rFonts w:eastAsia="Calibri"/>
                <w:lang w:val="uk-UA"/>
              </w:rPr>
            </w:pPr>
            <w:r w:rsidRPr="0015544C">
              <w:rPr>
                <w:rFonts w:eastAsia="Calibri"/>
                <w:lang w:val="uk-UA"/>
              </w:rPr>
              <w:t>Суспі</w:t>
            </w:r>
            <w:r w:rsidR="006A5687" w:rsidRPr="0015544C">
              <w:rPr>
                <w:rFonts w:eastAsia="Calibri"/>
                <w:lang w:val="uk-UA"/>
              </w:rPr>
              <w:t>льство</w:t>
            </w:r>
            <w:r w:rsidRPr="0015544C">
              <w:rPr>
                <w:rFonts w:eastAsia="Calibri"/>
                <w:lang w:val="uk-UA"/>
              </w:rPr>
              <w:t>знавство</w:t>
            </w:r>
          </w:p>
        </w:tc>
        <w:tc>
          <w:tcPr>
            <w:tcW w:w="4101" w:type="dxa"/>
          </w:tcPr>
          <w:p w:rsidR="00EA5064" w:rsidRPr="0015544C" w:rsidRDefault="00EA5064" w:rsidP="0015544C">
            <w:pPr>
              <w:jc w:val="both"/>
              <w:rPr>
                <w:rFonts w:eastAsia="Calibri"/>
                <w:lang w:val="uk-UA"/>
              </w:rPr>
            </w:pPr>
            <w:r w:rsidRPr="0015544C">
              <w:rPr>
                <w:rFonts w:eastAsia="Calibri"/>
                <w:lang w:val="uk-UA"/>
              </w:rPr>
              <w:t>Історія України</w:t>
            </w:r>
          </w:p>
        </w:tc>
        <w:tc>
          <w:tcPr>
            <w:tcW w:w="0" w:type="auto"/>
          </w:tcPr>
          <w:p w:rsidR="00EA5064" w:rsidRPr="0015544C" w:rsidRDefault="00EA5064" w:rsidP="0015544C">
            <w:pPr>
              <w:jc w:val="both"/>
              <w:rPr>
                <w:rFonts w:eastAsia="Calibri"/>
                <w:lang w:val="uk-UA"/>
              </w:rPr>
            </w:pPr>
            <w:r w:rsidRPr="0015544C">
              <w:rPr>
                <w:rFonts w:eastAsia="Calibri"/>
                <w:lang w:val="uk-UA"/>
              </w:rPr>
              <w:t>1</w:t>
            </w:r>
          </w:p>
        </w:tc>
        <w:tc>
          <w:tcPr>
            <w:tcW w:w="0" w:type="auto"/>
          </w:tcPr>
          <w:p w:rsidR="00EA5064" w:rsidRPr="0015544C" w:rsidRDefault="00EA5064" w:rsidP="0015544C">
            <w:pPr>
              <w:jc w:val="both"/>
              <w:rPr>
                <w:rFonts w:eastAsia="Calibri"/>
                <w:lang w:val="uk-UA"/>
              </w:rPr>
            </w:pPr>
            <w:r w:rsidRPr="0015544C">
              <w:rPr>
                <w:rFonts w:eastAsia="Calibri"/>
                <w:lang w:val="uk-UA"/>
              </w:rPr>
              <w:t>1</w:t>
            </w:r>
          </w:p>
        </w:tc>
        <w:tc>
          <w:tcPr>
            <w:tcW w:w="0" w:type="auto"/>
          </w:tcPr>
          <w:p w:rsidR="00EA5064" w:rsidRPr="0015544C" w:rsidRDefault="00EA5064" w:rsidP="0015544C">
            <w:pPr>
              <w:jc w:val="both"/>
              <w:rPr>
                <w:rFonts w:eastAsia="Calibri"/>
                <w:lang w:val="uk-UA"/>
              </w:rPr>
            </w:pPr>
            <w:r w:rsidRPr="0015544C">
              <w:rPr>
                <w:rFonts w:eastAsia="Calibri"/>
                <w:lang w:val="uk-UA"/>
              </w:rPr>
              <w:t>1,5</w:t>
            </w:r>
          </w:p>
        </w:tc>
      </w:tr>
      <w:tr w:rsidR="00EA5064" w:rsidRPr="0015544C" w:rsidTr="00A35B16">
        <w:trPr>
          <w:gridAfter w:val="1"/>
          <w:wAfter w:w="12" w:type="dxa"/>
        </w:trPr>
        <w:tc>
          <w:tcPr>
            <w:tcW w:w="2878" w:type="dxa"/>
            <w:vMerge/>
          </w:tcPr>
          <w:p w:rsidR="00EA5064" w:rsidRPr="0015544C" w:rsidRDefault="00EA5064" w:rsidP="0015544C">
            <w:pPr>
              <w:jc w:val="both"/>
              <w:rPr>
                <w:rFonts w:eastAsia="Calibri"/>
                <w:lang w:val="uk-UA"/>
              </w:rPr>
            </w:pPr>
          </w:p>
        </w:tc>
        <w:tc>
          <w:tcPr>
            <w:tcW w:w="4101" w:type="dxa"/>
          </w:tcPr>
          <w:p w:rsidR="00EA5064" w:rsidRPr="0015544C" w:rsidRDefault="00EA5064" w:rsidP="0015544C">
            <w:pPr>
              <w:jc w:val="both"/>
              <w:rPr>
                <w:rFonts w:eastAsia="Calibri"/>
                <w:lang w:val="uk-UA"/>
              </w:rPr>
            </w:pPr>
            <w:r w:rsidRPr="0015544C">
              <w:rPr>
                <w:rFonts w:eastAsia="Calibri"/>
                <w:lang w:val="uk-UA"/>
              </w:rPr>
              <w:t>Всесвітня історія</w:t>
            </w:r>
          </w:p>
        </w:tc>
        <w:tc>
          <w:tcPr>
            <w:tcW w:w="0" w:type="auto"/>
          </w:tcPr>
          <w:p w:rsidR="00EA5064" w:rsidRPr="0015544C" w:rsidRDefault="00EA5064" w:rsidP="0015544C">
            <w:pPr>
              <w:jc w:val="both"/>
              <w:rPr>
                <w:rFonts w:eastAsia="Calibri"/>
                <w:lang w:val="uk-UA"/>
              </w:rPr>
            </w:pPr>
            <w:r w:rsidRPr="0015544C">
              <w:rPr>
                <w:rFonts w:eastAsia="Calibri"/>
                <w:lang w:val="uk-UA"/>
              </w:rPr>
              <w:t>1</w:t>
            </w:r>
          </w:p>
        </w:tc>
        <w:tc>
          <w:tcPr>
            <w:tcW w:w="0" w:type="auto"/>
          </w:tcPr>
          <w:p w:rsidR="00EA5064" w:rsidRPr="0015544C" w:rsidRDefault="00EA5064" w:rsidP="0015544C">
            <w:pPr>
              <w:jc w:val="both"/>
              <w:rPr>
                <w:rFonts w:eastAsia="Calibri"/>
                <w:lang w:val="uk-UA"/>
              </w:rPr>
            </w:pPr>
            <w:r w:rsidRPr="0015544C">
              <w:rPr>
                <w:rFonts w:eastAsia="Calibri"/>
                <w:lang w:val="uk-UA"/>
              </w:rPr>
              <w:t>1</w:t>
            </w:r>
          </w:p>
        </w:tc>
        <w:tc>
          <w:tcPr>
            <w:tcW w:w="0" w:type="auto"/>
          </w:tcPr>
          <w:p w:rsidR="00EA5064" w:rsidRPr="0015544C" w:rsidRDefault="00EA5064" w:rsidP="0015544C">
            <w:pPr>
              <w:jc w:val="both"/>
              <w:rPr>
                <w:rFonts w:eastAsia="Calibri"/>
                <w:lang w:val="uk-UA"/>
              </w:rPr>
            </w:pPr>
            <w:r w:rsidRPr="0015544C">
              <w:rPr>
                <w:rFonts w:eastAsia="Calibri"/>
                <w:lang w:val="uk-UA"/>
              </w:rPr>
              <w:t>1</w:t>
            </w:r>
          </w:p>
        </w:tc>
      </w:tr>
      <w:tr w:rsidR="00EA5064" w:rsidRPr="0015544C" w:rsidTr="00A35B16">
        <w:trPr>
          <w:gridAfter w:val="1"/>
          <w:wAfter w:w="12" w:type="dxa"/>
        </w:trPr>
        <w:tc>
          <w:tcPr>
            <w:tcW w:w="2878" w:type="dxa"/>
            <w:vMerge/>
          </w:tcPr>
          <w:p w:rsidR="00EA5064" w:rsidRPr="0015544C" w:rsidRDefault="00EA5064" w:rsidP="0015544C">
            <w:pPr>
              <w:jc w:val="both"/>
              <w:rPr>
                <w:rFonts w:eastAsia="Calibri"/>
                <w:lang w:val="uk-UA"/>
              </w:rPr>
            </w:pPr>
          </w:p>
        </w:tc>
        <w:tc>
          <w:tcPr>
            <w:tcW w:w="4101" w:type="dxa"/>
          </w:tcPr>
          <w:p w:rsidR="00EA5064" w:rsidRPr="0015544C" w:rsidRDefault="00EA5064" w:rsidP="0015544C">
            <w:pPr>
              <w:jc w:val="both"/>
              <w:rPr>
                <w:rFonts w:eastAsia="Calibri"/>
                <w:lang w:val="uk-UA"/>
              </w:rPr>
            </w:pPr>
            <w:r w:rsidRPr="0015544C">
              <w:rPr>
                <w:rFonts w:eastAsia="Calibri"/>
                <w:lang w:val="uk-UA"/>
              </w:rPr>
              <w:t xml:space="preserve">Основи правознавства </w:t>
            </w:r>
          </w:p>
        </w:tc>
        <w:tc>
          <w:tcPr>
            <w:tcW w:w="0" w:type="auto"/>
          </w:tcPr>
          <w:p w:rsidR="00EA5064" w:rsidRPr="0015544C" w:rsidRDefault="00EA5064" w:rsidP="0015544C">
            <w:pPr>
              <w:jc w:val="both"/>
              <w:rPr>
                <w:rFonts w:eastAsia="Calibri"/>
                <w:lang w:val="uk-UA"/>
              </w:rPr>
            </w:pPr>
            <w:r w:rsidRPr="0015544C">
              <w:rPr>
                <w:rFonts w:eastAsia="Calibri"/>
                <w:lang w:val="uk-UA"/>
              </w:rPr>
              <w:t>-</w:t>
            </w:r>
          </w:p>
        </w:tc>
        <w:tc>
          <w:tcPr>
            <w:tcW w:w="0" w:type="auto"/>
          </w:tcPr>
          <w:p w:rsidR="00EA5064" w:rsidRPr="0015544C" w:rsidRDefault="00EA5064" w:rsidP="0015544C">
            <w:pPr>
              <w:jc w:val="both"/>
              <w:rPr>
                <w:rFonts w:eastAsia="Calibri"/>
                <w:lang w:val="uk-UA"/>
              </w:rPr>
            </w:pPr>
            <w:r w:rsidRPr="0015544C">
              <w:rPr>
                <w:rFonts w:eastAsia="Calibri"/>
                <w:lang w:val="uk-UA"/>
              </w:rPr>
              <w:t>-</w:t>
            </w:r>
          </w:p>
        </w:tc>
        <w:tc>
          <w:tcPr>
            <w:tcW w:w="0" w:type="auto"/>
          </w:tcPr>
          <w:p w:rsidR="00EA5064" w:rsidRPr="0015544C" w:rsidRDefault="00EA5064" w:rsidP="0015544C">
            <w:pPr>
              <w:jc w:val="both"/>
              <w:rPr>
                <w:rFonts w:eastAsia="Calibri"/>
                <w:lang w:val="uk-UA"/>
              </w:rPr>
            </w:pPr>
            <w:r w:rsidRPr="0015544C">
              <w:rPr>
                <w:rFonts w:eastAsia="Calibri"/>
                <w:lang w:val="uk-UA"/>
              </w:rPr>
              <w:t>1</w:t>
            </w:r>
          </w:p>
        </w:tc>
      </w:tr>
      <w:tr w:rsidR="00EA5064" w:rsidRPr="0015544C" w:rsidTr="00A35B16">
        <w:trPr>
          <w:gridAfter w:val="1"/>
          <w:wAfter w:w="12" w:type="dxa"/>
        </w:trPr>
        <w:tc>
          <w:tcPr>
            <w:tcW w:w="2878" w:type="dxa"/>
            <w:vMerge w:val="restart"/>
          </w:tcPr>
          <w:p w:rsidR="00EA5064" w:rsidRPr="0015544C" w:rsidRDefault="00EA5064" w:rsidP="0015544C">
            <w:pPr>
              <w:jc w:val="both"/>
              <w:rPr>
                <w:rFonts w:eastAsia="Calibri"/>
                <w:lang w:val="uk-UA"/>
              </w:rPr>
            </w:pPr>
            <w:r w:rsidRPr="0015544C">
              <w:rPr>
                <w:rFonts w:eastAsia="Calibri"/>
                <w:lang w:val="uk-UA"/>
              </w:rPr>
              <w:t>Мистецтво*</w:t>
            </w:r>
          </w:p>
        </w:tc>
        <w:tc>
          <w:tcPr>
            <w:tcW w:w="4101" w:type="dxa"/>
          </w:tcPr>
          <w:p w:rsidR="00EA5064" w:rsidRPr="0015544C" w:rsidRDefault="00EA5064" w:rsidP="0015544C">
            <w:pPr>
              <w:jc w:val="both"/>
              <w:rPr>
                <w:rFonts w:eastAsia="Calibri"/>
                <w:lang w:val="uk-UA"/>
              </w:rPr>
            </w:pPr>
            <w:r w:rsidRPr="0015544C">
              <w:rPr>
                <w:rFonts w:eastAsia="Calibri"/>
                <w:lang w:val="uk-UA"/>
              </w:rPr>
              <w:t>Музичне мистецтво</w:t>
            </w:r>
          </w:p>
        </w:tc>
        <w:tc>
          <w:tcPr>
            <w:tcW w:w="0" w:type="auto"/>
          </w:tcPr>
          <w:p w:rsidR="00EA5064" w:rsidRPr="0015544C" w:rsidRDefault="00EA5064" w:rsidP="0015544C">
            <w:pPr>
              <w:jc w:val="both"/>
              <w:rPr>
                <w:rFonts w:eastAsia="Calibri"/>
                <w:lang w:val="uk-UA"/>
              </w:rPr>
            </w:pPr>
            <w:r w:rsidRPr="0015544C">
              <w:rPr>
                <w:rFonts w:eastAsia="Calibri"/>
                <w:lang w:val="uk-UA"/>
              </w:rPr>
              <w:t>1</w:t>
            </w:r>
          </w:p>
        </w:tc>
        <w:tc>
          <w:tcPr>
            <w:tcW w:w="0" w:type="auto"/>
          </w:tcPr>
          <w:p w:rsidR="00EA5064" w:rsidRPr="0015544C" w:rsidRDefault="00EA5064" w:rsidP="0015544C">
            <w:pPr>
              <w:jc w:val="both"/>
              <w:rPr>
                <w:rFonts w:eastAsia="Calibri"/>
                <w:lang w:val="uk-UA"/>
              </w:rPr>
            </w:pPr>
            <w:r w:rsidRPr="0015544C">
              <w:rPr>
                <w:rFonts w:eastAsia="Calibri"/>
                <w:lang w:val="uk-UA"/>
              </w:rPr>
              <w:t>1</w:t>
            </w:r>
          </w:p>
        </w:tc>
        <w:tc>
          <w:tcPr>
            <w:tcW w:w="0" w:type="auto"/>
          </w:tcPr>
          <w:p w:rsidR="00EA5064" w:rsidRPr="0015544C" w:rsidRDefault="00EA5064" w:rsidP="0015544C">
            <w:pPr>
              <w:jc w:val="both"/>
              <w:rPr>
                <w:rFonts w:eastAsia="Calibri"/>
                <w:lang w:val="uk-UA"/>
              </w:rPr>
            </w:pPr>
            <w:r w:rsidRPr="0015544C">
              <w:rPr>
                <w:rFonts w:eastAsia="Calibri"/>
                <w:lang w:val="uk-UA"/>
              </w:rPr>
              <w:t>-</w:t>
            </w:r>
          </w:p>
        </w:tc>
      </w:tr>
      <w:tr w:rsidR="00EA5064" w:rsidRPr="0015544C" w:rsidTr="00A35B16">
        <w:trPr>
          <w:gridAfter w:val="1"/>
          <w:wAfter w:w="12" w:type="dxa"/>
        </w:trPr>
        <w:tc>
          <w:tcPr>
            <w:tcW w:w="2878" w:type="dxa"/>
            <w:vMerge/>
          </w:tcPr>
          <w:p w:rsidR="00EA5064" w:rsidRPr="0015544C" w:rsidRDefault="00EA5064" w:rsidP="0015544C">
            <w:pPr>
              <w:jc w:val="both"/>
              <w:rPr>
                <w:rFonts w:eastAsia="Calibri"/>
                <w:lang w:val="uk-UA"/>
              </w:rPr>
            </w:pPr>
          </w:p>
        </w:tc>
        <w:tc>
          <w:tcPr>
            <w:tcW w:w="4101" w:type="dxa"/>
          </w:tcPr>
          <w:p w:rsidR="00EA5064" w:rsidRPr="0015544C" w:rsidRDefault="00EA5064" w:rsidP="0015544C">
            <w:pPr>
              <w:jc w:val="both"/>
              <w:rPr>
                <w:rFonts w:eastAsia="Calibri"/>
                <w:lang w:val="uk-UA"/>
              </w:rPr>
            </w:pPr>
            <w:r w:rsidRPr="0015544C">
              <w:rPr>
                <w:rFonts w:eastAsia="Calibri"/>
                <w:lang w:val="uk-UA"/>
              </w:rPr>
              <w:t>Образотворче мистецтво</w:t>
            </w:r>
          </w:p>
        </w:tc>
        <w:tc>
          <w:tcPr>
            <w:tcW w:w="0" w:type="auto"/>
          </w:tcPr>
          <w:p w:rsidR="00EA5064" w:rsidRPr="0015544C" w:rsidRDefault="00EA5064" w:rsidP="0015544C">
            <w:pPr>
              <w:jc w:val="both"/>
              <w:rPr>
                <w:rFonts w:eastAsia="Calibri"/>
                <w:lang w:val="uk-UA"/>
              </w:rPr>
            </w:pPr>
            <w:r w:rsidRPr="0015544C">
              <w:rPr>
                <w:rFonts w:eastAsia="Calibri"/>
                <w:lang w:val="uk-UA"/>
              </w:rPr>
              <w:t>1</w:t>
            </w:r>
          </w:p>
        </w:tc>
        <w:tc>
          <w:tcPr>
            <w:tcW w:w="0" w:type="auto"/>
          </w:tcPr>
          <w:p w:rsidR="00EA5064" w:rsidRPr="0015544C" w:rsidRDefault="00EA5064" w:rsidP="0015544C">
            <w:pPr>
              <w:jc w:val="both"/>
              <w:rPr>
                <w:rFonts w:eastAsia="Calibri"/>
                <w:lang w:val="uk-UA"/>
              </w:rPr>
            </w:pPr>
            <w:r w:rsidRPr="0015544C">
              <w:rPr>
                <w:rFonts w:eastAsia="Calibri"/>
                <w:lang w:val="uk-UA"/>
              </w:rPr>
              <w:t>1</w:t>
            </w:r>
          </w:p>
        </w:tc>
        <w:tc>
          <w:tcPr>
            <w:tcW w:w="0" w:type="auto"/>
          </w:tcPr>
          <w:p w:rsidR="00EA5064" w:rsidRPr="0015544C" w:rsidRDefault="00EA5064" w:rsidP="0015544C">
            <w:pPr>
              <w:jc w:val="both"/>
              <w:rPr>
                <w:rFonts w:eastAsia="Calibri"/>
                <w:lang w:val="uk-UA"/>
              </w:rPr>
            </w:pPr>
            <w:r w:rsidRPr="0015544C">
              <w:rPr>
                <w:rFonts w:eastAsia="Calibri"/>
                <w:lang w:val="uk-UA"/>
              </w:rPr>
              <w:t>-</w:t>
            </w:r>
          </w:p>
        </w:tc>
      </w:tr>
      <w:tr w:rsidR="00EA5064" w:rsidRPr="0015544C" w:rsidTr="00A35B16">
        <w:trPr>
          <w:gridAfter w:val="1"/>
          <w:wAfter w:w="12" w:type="dxa"/>
        </w:trPr>
        <w:tc>
          <w:tcPr>
            <w:tcW w:w="2878" w:type="dxa"/>
            <w:vMerge/>
          </w:tcPr>
          <w:p w:rsidR="00EA5064" w:rsidRPr="0015544C" w:rsidRDefault="00EA5064" w:rsidP="0015544C">
            <w:pPr>
              <w:jc w:val="both"/>
              <w:rPr>
                <w:rFonts w:eastAsia="Calibri"/>
                <w:lang w:val="uk-UA"/>
              </w:rPr>
            </w:pPr>
          </w:p>
        </w:tc>
        <w:tc>
          <w:tcPr>
            <w:tcW w:w="4101" w:type="dxa"/>
          </w:tcPr>
          <w:p w:rsidR="00EA5064" w:rsidRPr="0015544C" w:rsidRDefault="00EA5064" w:rsidP="0015544C">
            <w:pPr>
              <w:jc w:val="both"/>
              <w:rPr>
                <w:rFonts w:eastAsia="Calibri"/>
                <w:lang w:val="uk-UA"/>
              </w:rPr>
            </w:pPr>
            <w:r w:rsidRPr="0015544C">
              <w:rPr>
                <w:rFonts w:eastAsia="Calibri"/>
                <w:lang w:val="uk-UA"/>
              </w:rPr>
              <w:t>Мистецтво</w:t>
            </w:r>
          </w:p>
        </w:tc>
        <w:tc>
          <w:tcPr>
            <w:tcW w:w="0" w:type="auto"/>
          </w:tcPr>
          <w:p w:rsidR="00EA5064" w:rsidRPr="0015544C" w:rsidRDefault="00EA5064" w:rsidP="0015544C">
            <w:pPr>
              <w:jc w:val="both"/>
              <w:rPr>
                <w:rFonts w:eastAsia="Calibri"/>
                <w:lang w:val="uk-UA"/>
              </w:rPr>
            </w:pPr>
            <w:r w:rsidRPr="0015544C">
              <w:rPr>
                <w:rFonts w:eastAsia="Calibri"/>
                <w:lang w:val="uk-UA"/>
              </w:rPr>
              <w:t>-</w:t>
            </w:r>
          </w:p>
        </w:tc>
        <w:tc>
          <w:tcPr>
            <w:tcW w:w="0" w:type="auto"/>
          </w:tcPr>
          <w:p w:rsidR="00EA5064" w:rsidRPr="0015544C" w:rsidRDefault="00EA5064" w:rsidP="0015544C">
            <w:pPr>
              <w:jc w:val="both"/>
              <w:rPr>
                <w:rFonts w:eastAsia="Calibri"/>
                <w:lang w:val="uk-UA"/>
              </w:rPr>
            </w:pPr>
            <w:r w:rsidRPr="0015544C">
              <w:rPr>
                <w:rFonts w:eastAsia="Calibri"/>
                <w:lang w:val="uk-UA"/>
              </w:rPr>
              <w:t>1</w:t>
            </w:r>
          </w:p>
        </w:tc>
        <w:tc>
          <w:tcPr>
            <w:tcW w:w="0" w:type="auto"/>
          </w:tcPr>
          <w:p w:rsidR="00EA5064" w:rsidRPr="0015544C" w:rsidRDefault="00EA5064" w:rsidP="0015544C">
            <w:pPr>
              <w:jc w:val="both"/>
              <w:rPr>
                <w:rFonts w:eastAsia="Calibri"/>
                <w:lang w:val="uk-UA"/>
              </w:rPr>
            </w:pPr>
            <w:r w:rsidRPr="0015544C">
              <w:rPr>
                <w:rFonts w:eastAsia="Calibri"/>
                <w:lang w:val="uk-UA"/>
              </w:rPr>
              <w:t>1</w:t>
            </w:r>
          </w:p>
        </w:tc>
      </w:tr>
      <w:tr w:rsidR="00EA5064" w:rsidRPr="0015544C" w:rsidTr="00A35B16">
        <w:trPr>
          <w:gridAfter w:val="1"/>
          <w:wAfter w:w="12" w:type="dxa"/>
        </w:trPr>
        <w:tc>
          <w:tcPr>
            <w:tcW w:w="2878" w:type="dxa"/>
            <w:vMerge w:val="restart"/>
          </w:tcPr>
          <w:p w:rsidR="00EA5064" w:rsidRPr="0015544C" w:rsidRDefault="00EA5064" w:rsidP="0015544C">
            <w:pPr>
              <w:jc w:val="both"/>
              <w:rPr>
                <w:rFonts w:eastAsia="Calibri"/>
                <w:lang w:val="uk-UA"/>
              </w:rPr>
            </w:pPr>
            <w:r w:rsidRPr="0015544C">
              <w:rPr>
                <w:rFonts w:eastAsia="Calibri"/>
                <w:lang w:val="uk-UA"/>
              </w:rPr>
              <w:t>Математика</w:t>
            </w:r>
          </w:p>
        </w:tc>
        <w:tc>
          <w:tcPr>
            <w:tcW w:w="4101" w:type="dxa"/>
          </w:tcPr>
          <w:p w:rsidR="00EA5064" w:rsidRPr="0015544C" w:rsidRDefault="00EA5064" w:rsidP="0015544C">
            <w:pPr>
              <w:jc w:val="both"/>
              <w:rPr>
                <w:rFonts w:eastAsia="Calibri"/>
                <w:lang w:val="uk-UA"/>
              </w:rPr>
            </w:pPr>
            <w:r w:rsidRPr="0015544C">
              <w:rPr>
                <w:rFonts w:eastAsia="Calibri"/>
                <w:lang w:val="uk-UA"/>
              </w:rPr>
              <w:t>Математика</w:t>
            </w:r>
          </w:p>
        </w:tc>
        <w:tc>
          <w:tcPr>
            <w:tcW w:w="0" w:type="auto"/>
          </w:tcPr>
          <w:p w:rsidR="00EA5064" w:rsidRPr="0015544C" w:rsidRDefault="00EA5064" w:rsidP="0015544C">
            <w:pPr>
              <w:jc w:val="both"/>
              <w:rPr>
                <w:rFonts w:eastAsia="Calibri"/>
                <w:lang w:val="uk-UA"/>
              </w:rPr>
            </w:pPr>
            <w:r w:rsidRPr="0015544C">
              <w:rPr>
                <w:rFonts w:eastAsia="Calibri"/>
                <w:lang w:val="uk-UA"/>
              </w:rPr>
              <w:t>4</w:t>
            </w:r>
          </w:p>
        </w:tc>
        <w:tc>
          <w:tcPr>
            <w:tcW w:w="0" w:type="auto"/>
          </w:tcPr>
          <w:p w:rsidR="00EA5064" w:rsidRPr="0015544C" w:rsidRDefault="00EA5064" w:rsidP="0015544C">
            <w:pPr>
              <w:jc w:val="both"/>
              <w:rPr>
                <w:rFonts w:eastAsia="Calibri"/>
                <w:lang w:val="uk-UA"/>
              </w:rPr>
            </w:pPr>
            <w:r w:rsidRPr="0015544C">
              <w:rPr>
                <w:rFonts w:eastAsia="Calibri"/>
                <w:lang w:val="uk-UA"/>
              </w:rPr>
              <w:t>-</w:t>
            </w:r>
          </w:p>
        </w:tc>
        <w:tc>
          <w:tcPr>
            <w:tcW w:w="0" w:type="auto"/>
          </w:tcPr>
          <w:p w:rsidR="00EA5064" w:rsidRPr="0015544C" w:rsidRDefault="00EA5064" w:rsidP="0015544C">
            <w:pPr>
              <w:jc w:val="both"/>
              <w:rPr>
                <w:rFonts w:eastAsia="Calibri"/>
                <w:lang w:val="uk-UA"/>
              </w:rPr>
            </w:pPr>
            <w:r w:rsidRPr="0015544C">
              <w:rPr>
                <w:rFonts w:eastAsia="Calibri"/>
                <w:lang w:val="uk-UA"/>
              </w:rPr>
              <w:t>-</w:t>
            </w:r>
          </w:p>
        </w:tc>
      </w:tr>
      <w:tr w:rsidR="00EA5064" w:rsidRPr="0015544C" w:rsidTr="00A35B16">
        <w:trPr>
          <w:gridAfter w:val="1"/>
          <w:wAfter w:w="12" w:type="dxa"/>
        </w:trPr>
        <w:tc>
          <w:tcPr>
            <w:tcW w:w="2878" w:type="dxa"/>
            <w:vMerge/>
          </w:tcPr>
          <w:p w:rsidR="00EA5064" w:rsidRPr="0015544C" w:rsidRDefault="00EA5064" w:rsidP="0015544C">
            <w:pPr>
              <w:jc w:val="both"/>
              <w:rPr>
                <w:rFonts w:eastAsia="Calibri"/>
                <w:lang w:val="uk-UA"/>
              </w:rPr>
            </w:pPr>
          </w:p>
        </w:tc>
        <w:tc>
          <w:tcPr>
            <w:tcW w:w="4101" w:type="dxa"/>
          </w:tcPr>
          <w:p w:rsidR="00EA5064" w:rsidRPr="0015544C" w:rsidRDefault="00EA5064" w:rsidP="0015544C">
            <w:pPr>
              <w:jc w:val="both"/>
              <w:rPr>
                <w:rFonts w:eastAsia="Calibri"/>
                <w:lang w:val="uk-UA"/>
              </w:rPr>
            </w:pPr>
            <w:r w:rsidRPr="0015544C">
              <w:rPr>
                <w:rFonts w:eastAsia="Calibri"/>
                <w:lang w:val="uk-UA"/>
              </w:rPr>
              <w:t>Алгебра</w:t>
            </w:r>
          </w:p>
        </w:tc>
        <w:tc>
          <w:tcPr>
            <w:tcW w:w="0" w:type="auto"/>
          </w:tcPr>
          <w:p w:rsidR="00EA5064" w:rsidRPr="0015544C" w:rsidRDefault="00EA5064" w:rsidP="0015544C">
            <w:pPr>
              <w:jc w:val="both"/>
              <w:rPr>
                <w:rFonts w:eastAsia="Calibri"/>
                <w:lang w:val="uk-UA"/>
              </w:rPr>
            </w:pPr>
            <w:r w:rsidRPr="0015544C">
              <w:rPr>
                <w:rFonts w:eastAsia="Calibri"/>
                <w:lang w:val="uk-UA"/>
              </w:rPr>
              <w:t>-</w:t>
            </w:r>
          </w:p>
        </w:tc>
        <w:tc>
          <w:tcPr>
            <w:tcW w:w="0" w:type="auto"/>
          </w:tcPr>
          <w:p w:rsidR="00EA5064" w:rsidRPr="0015544C" w:rsidRDefault="00EA5064" w:rsidP="0015544C">
            <w:pPr>
              <w:jc w:val="both"/>
              <w:rPr>
                <w:rFonts w:eastAsia="Calibri"/>
                <w:lang w:val="uk-UA"/>
              </w:rPr>
            </w:pPr>
            <w:r w:rsidRPr="0015544C">
              <w:rPr>
                <w:rFonts w:eastAsia="Calibri"/>
                <w:lang w:val="uk-UA"/>
              </w:rPr>
              <w:t>2</w:t>
            </w:r>
          </w:p>
        </w:tc>
        <w:tc>
          <w:tcPr>
            <w:tcW w:w="0" w:type="auto"/>
          </w:tcPr>
          <w:p w:rsidR="00EA5064" w:rsidRPr="0015544C" w:rsidRDefault="00EA5064" w:rsidP="0015544C">
            <w:pPr>
              <w:jc w:val="both"/>
              <w:rPr>
                <w:rFonts w:eastAsia="Calibri"/>
                <w:lang w:val="uk-UA"/>
              </w:rPr>
            </w:pPr>
            <w:r w:rsidRPr="0015544C">
              <w:rPr>
                <w:rFonts w:eastAsia="Calibri"/>
                <w:lang w:val="uk-UA"/>
              </w:rPr>
              <w:t>2</w:t>
            </w:r>
          </w:p>
        </w:tc>
      </w:tr>
      <w:tr w:rsidR="00EA5064" w:rsidRPr="0015544C" w:rsidTr="00A35B16">
        <w:trPr>
          <w:gridAfter w:val="1"/>
          <w:wAfter w:w="12" w:type="dxa"/>
        </w:trPr>
        <w:tc>
          <w:tcPr>
            <w:tcW w:w="2878" w:type="dxa"/>
            <w:vMerge/>
          </w:tcPr>
          <w:p w:rsidR="00EA5064" w:rsidRPr="0015544C" w:rsidRDefault="00EA5064" w:rsidP="0015544C">
            <w:pPr>
              <w:jc w:val="both"/>
              <w:rPr>
                <w:rFonts w:eastAsia="Calibri"/>
                <w:lang w:val="uk-UA"/>
              </w:rPr>
            </w:pPr>
          </w:p>
        </w:tc>
        <w:tc>
          <w:tcPr>
            <w:tcW w:w="4101" w:type="dxa"/>
          </w:tcPr>
          <w:p w:rsidR="00EA5064" w:rsidRPr="0015544C" w:rsidRDefault="00EA5064" w:rsidP="0015544C">
            <w:pPr>
              <w:jc w:val="both"/>
              <w:rPr>
                <w:rFonts w:eastAsia="Calibri"/>
                <w:lang w:val="uk-UA"/>
              </w:rPr>
            </w:pPr>
            <w:r w:rsidRPr="0015544C">
              <w:rPr>
                <w:rFonts w:eastAsia="Calibri"/>
                <w:lang w:val="uk-UA"/>
              </w:rPr>
              <w:t>Геометрія</w:t>
            </w:r>
          </w:p>
        </w:tc>
        <w:tc>
          <w:tcPr>
            <w:tcW w:w="0" w:type="auto"/>
          </w:tcPr>
          <w:p w:rsidR="00EA5064" w:rsidRPr="0015544C" w:rsidRDefault="00EA5064" w:rsidP="0015544C">
            <w:pPr>
              <w:jc w:val="both"/>
              <w:rPr>
                <w:rFonts w:eastAsia="Calibri"/>
                <w:lang w:val="uk-UA"/>
              </w:rPr>
            </w:pPr>
            <w:r w:rsidRPr="0015544C">
              <w:rPr>
                <w:rFonts w:eastAsia="Calibri"/>
                <w:lang w:val="uk-UA"/>
              </w:rPr>
              <w:t>-</w:t>
            </w:r>
          </w:p>
        </w:tc>
        <w:tc>
          <w:tcPr>
            <w:tcW w:w="0" w:type="auto"/>
          </w:tcPr>
          <w:p w:rsidR="00EA5064" w:rsidRPr="0015544C" w:rsidRDefault="00EA5064" w:rsidP="0015544C">
            <w:pPr>
              <w:jc w:val="both"/>
              <w:rPr>
                <w:rFonts w:eastAsia="Calibri"/>
                <w:lang w:val="uk-UA"/>
              </w:rPr>
            </w:pPr>
            <w:r w:rsidRPr="0015544C">
              <w:rPr>
                <w:rFonts w:eastAsia="Calibri"/>
                <w:lang w:val="uk-UA"/>
              </w:rPr>
              <w:t>2</w:t>
            </w:r>
          </w:p>
        </w:tc>
        <w:tc>
          <w:tcPr>
            <w:tcW w:w="0" w:type="auto"/>
          </w:tcPr>
          <w:p w:rsidR="00EA5064" w:rsidRPr="0015544C" w:rsidRDefault="00EA5064" w:rsidP="0015544C">
            <w:pPr>
              <w:jc w:val="both"/>
              <w:rPr>
                <w:rFonts w:eastAsia="Calibri"/>
                <w:lang w:val="uk-UA"/>
              </w:rPr>
            </w:pPr>
            <w:r w:rsidRPr="0015544C">
              <w:rPr>
                <w:rFonts w:eastAsia="Calibri"/>
                <w:lang w:val="uk-UA"/>
              </w:rPr>
              <w:t>2</w:t>
            </w:r>
          </w:p>
        </w:tc>
      </w:tr>
      <w:tr w:rsidR="00EA5064" w:rsidRPr="0015544C" w:rsidTr="00A35B16">
        <w:trPr>
          <w:gridAfter w:val="1"/>
          <w:wAfter w:w="12" w:type="dxa"/>
        </w:trPr>
        <w:tc>
          <w:tcPr>
            <w:tcW w:w="2878" w:type="dxa"/>
            <w:vMerge w:val="restart"/>
          </w:tcPr>
          <w:p w:rsidR="00EA5064" w:rsidRPr="0015544C" w:rsidRDefault="006A5687" w:rsidP="0015544C">
            <w:pPr>
              <w:jc w:val="both"/>
              <w:rPr>
                <w:rFonts w:eastAsia="Calibri"/>
                <w:lang w:val="uk-UA"/>
              </w:rPr>
            </w:pPr>
            <w:r w:rsidRPr="0015544C">
              <w:rPr>
                <w:rFonts w:eastAsia="Calibri"/>
                <w:lang w:val="uk-UA"/>
              </w:rPr>
              <w:t>Природо</w:t>
            </w:r>
            <w:r w:rsidR="00EA5064" w:rsidRPr="0015544C">
              <w:rPr>
                <w:rFonts w:eastAsia="Calibri"/>
                <w:lang w:val="uk-UA"/>
              </w:rPr>
              <w:t>знавство</w:t>
            </w:r>
          </w:p>
        </w:tc>
        <w:tc>
          <w:tcPr>
            <w:tcW w:w="4101" w:type="dxa"/>
          </w:tcPr>
          <w:p w:rsidR="00EA5064" w:rsidRPr="0015544C" w:rsidRDefault="00EA5064" w:rsidP="0015544C">
            <w:pPr>
              <w:jc w:val="both"/>
              <w:rPr>
                <w:rFonts w:eastAsia="Calibri"/>
                <w:lang w:val="uk-UA"/>
              </w:rPr>
            </w:pPr>
            <w:r w:rsidRPr="0015544C">
              <w:rPr>
                <w:rFonts w:eastAsia="Calibri"/>
                <w:lang w:val="uk-UA"/>
              </w:rPr>
              <w:t>Природознавство</w:t>
            </w:r>
          </w:p>
        </w:tc>
        <w:tc>
          <w:tcPr>
            <w:tcW w:w="0" w:type="auto"/>
          </w:tcPr>
          <w:p w:rsidR="00EA5064" w:rsidRPr="0015544C" w:rsidRDefault="00EA5064" w:rsidP="0015544C">
            <w:pPr>
              <w:jc w:val="both"/>
              <w:rPr>
                <w:rFonts w:eastAsia="Calibri"/>
                <w:lang w:val="uk-UA"/>
              </w:rPr>
            </w:pPr>
            <w:r w:rsidRPr="0015544C">
              <w:rPr>
                <w:rFonts w:eastAsia="Calibri"/>
                <w:lang w:val="uk-UA"/>
              </w:rPr>
              <w:t>-</w:t>
            </w:r>
          </w:p>
        </w:tc>
        <w:tc>
          <w:tcPr>
            <w:tcW w:w="0" w:type="auto"/>
          </w:tcPr>
          <w:p w:rsidR="00EA5064" w:rsidRPr="0015544C" w:rsidRDefault="00EA5064" w:rsidP="0015544C">
            <w:pPr>
              <w:jc w:val="both"/>
              <w:rPr>
                <w:rFonts w:eastAsia="Calibri"/>
                <w:lang w:val="uk-UA"/>
              </w:rPr>
            </w:pPr>
            <w:r w:rsidRPr="0015544C">
              <w:rPr>
                <w:rFonts w:eastAsia="Calibri"/>
                <w:lang w:val="uk-UA"/>
              </w:rPr>
              <w:t>-</w:t>
            </w:r>
          </w:p>
        </w:tc>
        <w:tc>
          <w:tcPr>
            <w:tcW w:w="0" w:type="auto"/>
          </w:tcPr>
          <w:p w:rsidR="00EA5064" w:rsidRPr="0015544C" w:rsidRDefault="00EA5064" w:rsidP="0015544C">
            <w:pPr>
              <w:jc w:val="both"/>
              <w:rPr>
                <w:rFonts w:eastAsia="Calibri"/>
                <w:lang w:val="uk-UA"/>
              </w:rPr>
            </w:pPr>
            <w:r w:rsidRPr="0015544C">
              <w:rPr>
                <w:rFonts w:eastAsia="Calibri"/>
                <w:lang w:val="uk-UA"/>
              </w:rPr>
              <w:t>-</w:t>
            </w:r>
          </w:p>
        </w:tc>
      </w:tr>
      <w:tr w:rsidR="00EA5064" w:rsidRPr="0015544C" w:rsidTr="00A35B16">
        <w:trPr>
          <w:gridAfter w:val="1"/>
          <w:wAfter w:w="12" w:type="dxa"/>
        </w:trPr>
        <w:tc>
          <w:tcPr>
            <w:tcW w:w="2878" w:type="dxa"/>
            <w:vMerge/>
          </w:tcPr>
          <w:p w:rsidR="00EA5064" w:rsidRPr="0015544C" w:rsidRDefault="00EA5064" w:rsidP="0015544C">
            <w:pPr>
              <w:jc w:val="both"/>
              <w:rPr>
                <w:rFonts w:eastAsia="Calibri"/>
                <w:lang w:val="uk-UA"/>
              </w:rPr>
            </w:pPr>
          </w:p>
        </w:tc>
        <w:tc>
          <w:tcPr>
            <w:tcW w:w="4101" w:type="dxa"/>
          </w:tcPr>
          <w:p w:rsidR="00EA5064" w:rsidRPr="0015544C" w:rsidRDefault="00EA5064" w:rsidP="0015544C">
            <w:pPr>
              <w:jc w:val="both"/>
              <w:rPr>
                <w:rFonts w:eastAsia="Calibri"/>
                <w:lang w:val="uk-UA"/>
              </w:rPr>
            </w:pPr>
            <w:r w:rsidRPr="0015544C">
              <w:rPr>
                <w:rFonts w:eastAsia="Calibri"/>
                <w:lang w:val="uk-UA"/>
              </w:rPr>
              <w:t>Біологія</w:t>
            </w:r>
          </w:p>
        </w:tc>
        <w:tc>
          <w:tcPr>
            <w:tcW w:w="0" w:type="auto"/>
          </w:tcPr>
          <w:p w:rsidR="00EA5064" w:rsidRPr="0015544C" w:rsidRDefault="00EA5064" w:rsidP="0015544C">
            <w:pPr>
              <w:jc w:val="both"/>
              <w:rPr>
                <w:rFonts w:eastAsia="Calibri"/>
                <w:lang w:val="uk-UA"/>
              </w:rPr>
            </w:pPr>
            <w:r w:rsidRPr="0015544C">
              <w:rPr>
                <w:rFonts w:eastAsia="Calibri"/>
                <w:lang w:val="uk-UA"/>
              </w:rPr>
              <w:t>2</w:t>
            </w:r>
          </w:p>
        </w:tc>
        <w:tc>
          <w:tcPr>
            <w:tcW w:w="0" w:type="auto"/>
          </w:tcPr>
          <w:p w:rsidR="00EA5064" w:rsidRPr="0015544C" w:rsidRDefault="00EA5064" w:rsidP="0015544C">
            <w:pPr>
              <w:jc w:val="both"/>
              <w:rPr>
                <w:rFonts w:eastAsia="Calibri"/>
                <w:lang w:val="uk-UA"/>
              </w:rPr>
            </w:pPr>
            <w:r w:rsidRPr="0015544C">
              <w:rPr>
                <w:rFonts w:eastAsia="Calibri"/>
                <w:lang w:val="uk-UA"/>
              </w:rPr>
              <w:t>2</w:t>
            </w:r>
          </w:p>
        </w:tc>
        <w:tc>
          <w:tcPr>
            <w:tcW w:w="0" w:type="auto"/>
          </w:tcPr>
          <w:p w:rsidR="00EA5064" w:rsidRPr="0015544C" w:rsidRDefault="00EA5064" w:rsidP="0015544C">
            <w:pPr>
              <w:jc w:val="both"/>
              <w:rPr>
                <w:rFonts w:eastAsia="Calibri"/>
                <w:lang w:val="uk-UA"/>
              </w:rPr>
            </w:pPr>
            <w:r w:rsidRPr="0015544C">
              <w:rPr>
                <w:rFonts w:eastAsia="Calibri"/>
                <w:lang w:val="uk-UA"/>
              </w:rPr>
              <w:t>2</w:t>
            </w:r>
          </w:p>
        </w:tc>
      </w:tr>
      <w:tr w:rsidR="00EA5064" w:rsidRPr="0015544C" w:rsidTr="00A35B16">
        <w:trPr>
          <w:gridAfter w:val="1"/>
          <w:wAfter w:w="12" w:type="dxa"/>
        </w:trPr>
        <w:tc>
          <w:tcPr>
            <w:tcW w:w="2878" w:type="dxa"/>
            <w:vMerge/>
          </w:tcPr>
          <w:p w:rsidR="00EA5064" w:rsidRPr="0015544C" w:rsidRDefault="00EA5064" w:rsidP="0015544C">
            <w:pPr>
              <w:jc w:val="both"/>
              <w:rPr>
                <w:rFonts w:eastAsia="Calibri"/>
                <w:lang w:val="uk-UA"/>
              </w:rPr>
            </w:pPr>
          </w:p>
        </w:tc>
        <w:tc>
          <w:tcPr>
            <w:tcW w:w="4101" w:type="dxa"/>
          </w:tcPr>
          <w:p w:rsidR="00EA5064" w:rsidRPr="0015544C" w:rsidRDefault="00EA5064" w:rsidP="0015544C">
            <w:pPr>
              <w:jc w:val="both"/>
              <w:rPr>
                <w:rFonts w:eastAsia="Calibri"/>
                <w:lang w:val="uk-UA"/>
              </w:rPr>
            </w:pPr>
            <w:r w:rsidRPr="0015544C">
              <w:rPr>
                <w:rFonts w:eastAsia="Calibri"/>
                <w:lang w:val="uk-UA"/>
              </w:rPr>
              <w:t>Географія</w:t>
            </w:r>
          </w:p>
        </w:tc>
        <w:tc>
          <w:tcPr>
            <w:tcW w:w="0" w:type="auto"/>
          </w:tcPr>
          <w:p w:rsidR="00EA5064" w:rsidRPr="0015544C" w:rsidRDefault="00EA5064" w:rsidP="0015544C">
            <w:pPr>
              <w:jc w:val="both"/>
              <w:rPr>
                <w:rFonts w:eastAsia="Calibri"/>
                <w:lang w:val="uk-UA"/>
              </w:rPr>
            </w:pPr>
            <w:r w:rsidRPr="0015544C">
              <w:rPr>
                <w:rFonts w:eastAsia="Calibri"/>
                <w:lang w:val="uk-UA"/>
              </w:rPr>
              <w:t>2</w:t>
            </w:r>
          </w:p>
        </w:tc>
        <w:tc>
          <w:tcPr>
            <w:tcW w:w="0" w:type="auto"/>
          </w:tcPr>
          <w:p w:rsidR="00EA5064" w:rsidRPr="0015544C" w:rsidRDefault="00EA5064" w:rsidP="0015544C">
            <w:pPr>
              <w:jc w:val="both"/>
              <w:rPr>
                <w:rFonts w:eastAsia="Calibri"/>
                <w:lang w:val="uk-UA"/>
              </w:rPr>
            </w:pPr>
            <w:r w:rsidRPr="0015544C">
              <w:rPr>
                <w:rFonts w:eastAsia="Calibri"/>
                <w:lang w:val="uk-UA"/>
              </w:rPr>
              <w:t>2</w:t>
            </w:r>
          </w:p>
        </w:tc>
        <w:tc>
          <w:tcPr>
            <w:tcW w:w="0" w:type="auto"/>
          </w:tcPr>
          <w:p w:rsidR="00EA5064" w:rsidRPr="0015544C" w:rsidRDefault="00EA5064" w:rsidP="0015544C">
            <w:pPr>
              <w:jc w:val="both"/>
              <w:rPr>
                <w:rFonts w:eastAsia="Calibri"/>
                <w:lang w:val="uk-UA"/>
              </w:rPr>
            </w:pPr>
            <w:r w:rsidRPr="0015544C">
              <w:rPr>
                <w:rFonts w:eastAsia="Calibri"/>
                <w:lang w:val="uk-UA"/>
              </w:rPr>
              <w:t>1,5</w:t>
            </w:r>
          </w:p>
        </w:tc>
      </w:tr>
      <w:tr w:rsidR="00EA5064" w:rsidRPr="0015544C" w:rsidTr="00A35B16">
        <w:trPr>
          <w:gridAfter w:val="1"/>
          <w:wAfter w:w="12" w:type="dxa"/>
        </w:trPr>
        <w:tc>
          <w:tcPr>
            <w:tcW w:w="2878" w:type="dxa"/>
            <w:vMerge/>
          </w:tcPr>
          <w:p w:rsidR="00EA5064" w:rsidRPr="0015544C" w:rsidRDefault="00EA5064" w:rsidP="0015544C">
            <w:pPr>
              <w:jc w:val="both"/>
              <w:rPr>
                <w:rFonts w:eastAsia="Calibri"/>
                <w:lang w:val="uk-UA"/>
              </w:rPr>
            </w:pPr>
          </w:p>
        </w:tc>
        <w:tc>
          <w:tcPr>
            <w:tcW w:w="4101" w:type="dxa"/>
          </w:tcPr>
          <w:p w:rsidR="00EA5064" w:rsidRPr="0015544C" w:rsidRDefault="00EA5064" w:rsidP="0015544C">
            <w:pPr>
              <w:jc w:val="both"/>
              <w:rPr>
                <w:rFonts w:eastAsia="Calibri"/>
                <w:lang w:val="uk-UA"/>
              </w:rPr>
            </w:pPr>
            <w:r w:rsidRPr="0015544C">
              <w:rPr>
                <w:rFonts w:eastAsia="Calibri"/>
                <w:lang w:val="uk-UA"/>
              </w:rPr>
              <w:t>Фізика</w:t>
            </w:r>
          </w:p>
        </w:tc>
        <w:tc>
          <w:tcPr>
            <w:tcW w:w="0" w:type="auto"/>
          </w:tcPr>
          <w:p w:rsidR="00EA5064" w:rsidRPr="0015544C" w:rsidRDefault="00EA5064" w:rsidP="0015544C">
            <w:pPr>
              <w:jc w:val="both"/>
              <w:rPr>
                <w:rFonts w:eastAsia="Calibri"/>
                <w:lang w:val="uk-UA"/>
              </w:rPr>
            </w:pPr>
            <w:r w:rsidRPr="0015544C">
              <w:rPr>
                <w:rFonts w:eastAsia="Calibri"/>
                <w:lang w:val="uk-UA"/>
              </w:rPr>
              <w:t>-</w:t>
            </w:r>
          </w:p>
        </w:tc>
        <w:tc>
          <w:tcPr>
            <w:tcW w:w="0" w:type="auto"/>
          </w:tcPr>
          <w:p w:rsidR="00EA5064" w:rsidRPr="0015544C" w:rsidRDefault="00EA5064" w:rsidP="0015544C">
            <w:pPr>
              <w:jc w:val="both"/>
              <w:rPr>
                <w:rFonts w:eastAsia="Calibri"/>
                <w:lang w:val="uk-UA"/>
              </w:rPr>
            </w:pPr>
            <w:r w:rsidRPr="0015544C">
              <w:rPr>
                <w:rFonts w:eastAsia="Calibri"/>
                <w:lang w:val="uk-UA"/>
              </w:rPr>
              <w:t>2</w:t>
            </w:r>
          </w:p>
        </w:tc>
        <w:tc>
          <w:tcPr>
            <w:tcW w:w="0" w:type="auto"/>
          </w:tcPr>
          <w:p w:rsidR="00EA5064" w:rsidRPr="0015544C" w:rsidRDefault="00EA5064" w:rsidP="0015544C">
            <w:pPr>
              <w:jc w:val="both"/>
              <w:rPr>
                <w:rFonts w:eastAsia="Calibri"/>
                <w:lang w:val="uk-UA"/>
              </w:rPr>
            </w:pPr>
            <w:r w:rsidRPr="0015544C">
              <w:rPr>
                <w:rFonts w:eastAsia="Calibri"/>
                <w:lang w:val="uk-UA"/>
              </w:rPr>
              <w:t>3</w:t>
            </w:r>
          </w:p>
        </w:tc>
      </w:tr>
      <w:tr w:rsidR="00EA5064" w:rsidRPr="0015544C" w:rsidTr="00A35B16">
        <w:trPr>
          <w:gridAfter w:val="1"/>
          <w:wAfter w:w="12" w:type="dxa"/>
        </w:trPr>
        <w:tc>
          <w:tcPr>
            <w:tcW w:w="2878" w:type="dxa"/>
            <w:vMerge/>
          </w:tcPr>
          <w:p w:rsidR="00EA5064" w:rsidRPr="0015544C" w:rsidRDefault="00EA5064" w:rsidP="0015544C">
            <w:pPr>
              <w:jc w:val="both"/>
              <w:rPr>
                <w:rFonts w:eastAsia="Calibri"/>
                <w:lang w:val="uk-UA"/>
              </w:rPr>
            </w:pPr>
          </w:p>
        </w:tc>
        <w:tc>
          <w:tcPr>
            <w:tcW w:w="4101" w:type="dxa"/>
          </w:tcPr>
          <w:p w:rsidR="00EA5064" w:rsidRPr="0015544C" w:rsidRDefault="00EA5064" w:rsidP="0015544C">
            <w:pPr>
              <w:jc w:val="both"/>
              <w:rPr>
                <w:rFonts w:eastAsia="Calibri"/>
                <w:lang w:val="uk-UA"/>
              </w:rPr>
            </w:pPr>
            <w:r w:rsidRPr="0015544C">
              <w:rPr>
                <w:rFonts w:eastAsia="Calibri"/>
                <w:lang w:val="uk-UA"/>
              </w:rPr>
              <w:t>Хімія</w:t>
            </w:r>
          </w:p>
        </w:tc>
        <w:tc>
          <w:tcPr>
            <w:tcW w:w="0" w:type="auto"/>
          </w:tcPr>
          <w:p w:rsidR="00EA5064" w:rsidRPr="0015544C" w:rsidRDefault="00EA5064" w:rsidP="0015544C">
            <w:pPr>
              <w:jc w:val="both"/>
              <w:rPr>
                <w:rFonts w:eastAsia="Calibri"/>
                <w:lang w:val="uk-UA"/>
              </w:rPr>
            </w:pPr>
            <w:r w:rsidRPr="0015544C">
              <w:rPr>
                <w:rFonts w:eastAsia="Calibri"/>
                <w:lang w:val="uk-UA"/>
              </w:rPr>
              <w:t>-</w:t>
            </w:r>
          </w:p>
        </w:tc>
        <w:tc>
          <w:tcPr>
            <w:tcW w:w="0" w:type="auto"/>
          </w:tcPr>
          <w:p w:rsidR="00EA5064" w:rsidRPr="0015544C" w:rsidRDefault="00EA5064" w:rsidP="0015544C">
            <w:pPr>
              <w:jc w:val="both"/>
              <w:rPr>
                <w:rFonts w:eastAsia="Calibri"/>
                <w:lang w:val="uk-UA"/>
              </w:rPr>
            </w:pPr>
            <w:r w:rsidRPr="0015544C">
              <w:rPr>
                <w:rFonts w:eastAsia="Calibri"/>
                <w:lang w:val="uk-UA"/>
              </w:rPr>
              <w:t>1,5</w:t>
            </w:r>
          </w:p>
        </w:tc>
        <w:tc>
          <w:tcPr>
            <w:tcW w:w="0" w:type="auto"/>
          </w:tcPr>
          <w:p w:rsidR="00EA5064" w:rsidRPr="0015544C" w:rsidRDefault="00EA5064" w:rsidP="0015544C">
            <w:pPr>
              <w:jc w:val="both"/>
              <w:rPr>
                <w:rFonts w:eastAsia="Calibri"/>
                <w:lang w:val="uk-UA"/>
              </w:rPr>
            </w:pPr>
            <w:r w:rsidRPr="0015544C">
              <w:rPr>
                <w:rFonts w:eastAsia="Calibri"/>
                <w:lang w:val="uk-UA"/>
              </w:rPr>
              <w:t>2</w:t>
            </w:r>
          </w:p>
        </w:tc>
      </w:tr>
      <w:tr w:rsidR="00EA5064" w:rsidRPr="0015544C" w:rsidTr="00A35B16">
        <w:trPr>
          <w:gridAfter w:val="1"/>
          <w:wAfter w:w="12" w:type="dxa"/>
        </w:trPr>
        <w:tc>
          <w:tcPr>
            <w:tcW w:w="2878" w:type="dxa"/>
            <w:vMerge w:val="restart"/>
          </w:tcPr>
          <w:p w:rsidR="00EA5064" w:rsidRPr="0015544C" w:rsidRDefault="00EA5064" w:rsidP="0015544C">
            <w:pPr>
              <w:jc w:val="both"/>
              <w:rPr>
                <w:rFonts w:eastAsia="Calibri"/>
                <w:lang w:val="uk-UA"/>
              </w:rPr>
            </w:pPr>
            <w:r w:rsidRPr="0015544C">
              <w:rPr>
                <w:rFonts w:eastAsia="Calibri"/>
                <w:lang w:val="uk-UA"/>
              </w:rPr>
              <w:t>Технології</w:t>
            </w:r>
          </w:p>
        </w:tc>
        <w:tc>
          <w:tcPr>
            <w:tcW w:w="4101" w:type="dxa"/>
          </w:tcPr>
          <w:p w:rsidR="00EA5064" w:rsidRPr="0015544C" w:rsidRDefault="00EA5064" w:rsidP="0015544C">
            <w:pPr>
              <w:jc w:val="both"/>
              <w:rPr>
                <w:rFonts w:eastAsia="Calibri"/>
                <w:lang w:val="uk-UA"/>
              </w:rPr>
            </w:pPr>
            <w:r w:rsidRPr="0015544C">
              <w:rPr>
                <w:rFonts w:eastAsia="Calibri"/>
                <w:lang w:val="uk-UA"/>
              </w:rPr>
              <w:t>Трудове навчання</w:t>
            </w:r>
          </w:p>
        </w:tc>
        <w:tc>
          <w:tcPr>
            <w:tcW w:w="0" w:type="auto"/>
          </w:tcPr>
          <w:p w:rsidR="00EA5064" w:rsidRPr="0015544C" w:rsidRDefault="00EA5064" w:rsidP="0015544C">
            <w:pPr>
              <w:jc w:val="both"/>
              <w:rPr>
                <w:rFonts w:eastAsia="Calibri"/>
                <w:lang w:val="uk-UA"/>
              </w:rPr>
            </w:pPr>
            <w:r w:rsidRPr="0015544C">
              <w:rPr>
                <w:rFonts w:eastAsia="Calibri"/>
                <w:lang w:val="uk-UA"/>
              </w:rPr>
              <w:t>2</w:t>
            </w:r>
          </w:p>
        </w:tc>
        <w:tc>
          <w:tcPr>
            <w:tcW w:w="0" w:type="auto"/>
          </w:tcPr>
          <w:p w:rsidR="00EA5064" w:rsidRPr="0015544C" w:rsidRDefault="00EA5064" w:rsidP="0015544C">
            <w:pPr>
              <w:jc w:val="both"/>
              <w:rPr>
                <w:rFonts w:eastAsia="Calibri"/>
                <w:lang w:val="uk-UA"/>
              </w:rPr>
            </w:pPr>
            <w:r w:rsidRPr="0015544C">
              <w:rPr>
                <w:rFonts w:eastAsia="Calibri"/>
                <w:lang w:val="uk-UA"/>
              </w:rPr>
              <w:t>1</w:t>
            </w:r>
          </w:p>
        </w:tc>
        <w:tc>
          <w:tcPr>
            <w:tcW w:w="0" w:type="auto"/>
          </w:tcPr>
          <w:p w:rsidR="00EA5064" w:rsidRPr="0015544C" w:rsidRDefault="00EA5064" w:rsidP="0015544C">
            <w:pPr>
              <w:jc w:val="both"/>
              <w:rPr>
                <w:rFonts w:eastAsia="Calibri"/>
                <w:lang w:val="uk-UA"/>
              </w:rPr>
            </w:pPr>
            <w:r w:rsidRPr="0015544C">
              <w:rPr>
                <w:rFonts w:eastAsia="Calibri"/>
                <w:lang w:val="uk-UA"/>
              </w:rPr>
              <w:t>1</w:t>
            </w:r>
          </w:p>
        </w:tc>
      </w:tr>
      <w:tr w:rsidR="00EA5064" w:rsidRPr="0015544C" w:rsidTr="00A35B16">
        <w:trPr>
          <w:gridAfter w:val="1"/>
          <w:wAfter w:w="12" w:type="dxa"/>
        </w:trPr>
        <w:tc>
          <w:tcPr>
            <w:tcW w:w="2878" w:type="dxa"/>
            <w:vMerge/>
          </w:tcPr>
          <w:p w:rsidR="00EA5064" w:rsidRPr="0015544C" w:rsidRDefault="00EA5064" w:rsidP="0015544C">
            <w:pPr>
              <w:jc w:val="both"/>
              <w:rPr>
                <w:rFonts w:eastAsia="Calibri"/>
                <w:lang w:val="uk-UA"/>
              </w:rPr>
            </w:pPr>
          </w:p>
        </w:tc>
        <w:tc>
          <w:tcPr>
            <w:tcW w:w="4101" w:type="dxa"/>
          </w:tcPr>
          <w:p w:rsidR="00EA5064" w:rsidRPr="0015544C" w:rsidRDefault="00EA5064" w:rsidP="0015544C">
            <w:pPr>
              <w:jc w:val="both"/>
              <w:rPr>
                <w:rFonts w:eastAsia="Calibri"/>
                <w:lang w:val="uk-UA"/>
              </w:rPr>
            </w:pPr>
            <w:r w:rsidRPr="0015544C">
              <w:rPr>
                <w:rFonts w:eastAsia="Calibri"/>
                <w:lang w:val="uk-UA"/>
              </w:rPr>
              <w:t>Інформатика</w:t>
            </w:r>
          </w:p>
        </w:tc>
        <w:tc>
          <w:tcPr>
            <w:tcW w:w="0" w:type="auto"/>
          </w:tcPr>
          <w:p w:rsidR="00EA5064" w:rsidRPr="0015544C" w:rsidRDefault="00EA5064" w:rsidP="0015544C">
            <w:pPr>
              <w:jc w:val="both"/>
              <w:rPr>
                <w:rFonts w:eastAsia="Calibri"/>
                <w:lang w:val="uk-UA"/>
              </w:rPr>
            </w:pPr>
            <w:r w:rsidRPr="0015544C">
              <w:rPr>
                <w:rFonts w:eastAsia="Calibri"/>
                <w:lang w:val="uk-UA"/>
              </w:rPr>
              <w:t>1</w:t>
            </w:r>
          </w:p>
        </w:tc>
        <w:tc>
          <w:tcPr>
            <w:tcW w:w="0" w:type="auto"/>
          </w:tcPr>
          <w:p w:rsidR="00EA5064" w:rsidRPr="0015544C" w:rsidRDefault="00EA5064" w:rsidP="0015544C">
            <w:pPr>
              <w:jc w:val="both"/>
              <w:rPr>
                <w:rFonts w:eastAsia="Calibri"/>
                <w:lang w:val="uk-UA"/>
              </w:rPr>
            </w:pPr>
            <w:r w:rsidRPr="0015544C">
              <w:rPr>
                <w:rFonts w:eastAsia="Calibri"/>
                <w:lang w:val="uk-UA"/>
              </w:rPr>
              <w:t>1</w:t>
            </w:r>
          </w:p>
        </w:tc>
        <w:tc>
          <w:tcPr>
            <w:tcW w:w="0" w:type="auto"/>
          </w:tcPr>
          <w:p w:rsidR="00EA5064" w:rsidRPr="0015544C" w:rsidRDefault="00EA5064" w:rsidP="0015544C">
            <w:pPr>
              <w:jc w:val="both"/>
              <w:rPr>
                <w:rFonts w:eastAsia="Calibri"/>
                <w:lang w:val="uk-UA"/>
              </w:rPr>
            </w:pPr>
            <w:r w:rsidRPr="0015544C">
              <w:rPr>
                <w:rFonts w:eastAsia="Calibri"/>
                <w:lang w:val="uk-UA"/>
              </w:rPr>
              <w:t>2</w:t>
            </w:r>
          </w:p>
        </w:tc>
      </w:tr>
      <w:tr w:rsidR="00EA5064" w:rsidRPr="0015544C" w:rsidTr="00A35B16">
        <w:trPr>
          <w:gridAfter w:val="1"/>
          <w:wAfter w:w="12" w:type="dxa"/>
        </w:trPr>
        <w:tc>
          <w:tcPr>
            <w:tcW w:w="2878" w:type="dxa"/>
            <w:vMerge w:val="restart"/>
          </w:tcPr>
          <w:p w:rsidR="00EA5064" w:rsidRPr="0015544C" w:rsidRDefault="00EA5064" w:rsidP="0015544C">
            <w:pPr>
              <w:jc w:val="both"/>
              <w:rPr>
                <w:rFonts w:eastAsia="Calibri"/>
                <w:lang w:val="uk-UA"/>
              </w:rPr>
            </w:pPr>
            <w:r w:rsidRPr="0015544C">
              <w:rPr>
                <w:rFonts w:eastAsia="Calibri"/>
                <w:lang w:val="uk-UA"/>
              </w:rPr>
              <w:t>Здоров’я і фізична культура</w:t>
            </w:r>
          </w:p>
        </w:tc>
        <w:tc>
          <w:tcPr>
            <w:tcW w:w="4101" w:type="dxa"/>
          </w:tcPr>
          <w:p w:rsidR="00EA5064" w:rsidRPr="0015544C" w:rsidRDefault="00EA5064" w:rsidP="0015544C">
            <w:pPr>
              <w:jc w:val="both"/>
              <w:rPr>
                <w:rFonts w:eastAsia="Calibri"/>
                <w:lang w:val="uk-UA"/>
              </w:rPr>
            </w:pPr>
            <w:r w:rsidRPr="0015544C">
              <w:rPr>
                <w:rFonts w:eastAsia="Calibri"/>
                <w:lang w:val="uk-UA"/>
              </w:rPr>
              <w:t>Основи здоров’я</w:t>
            </w:r>
          </w:p>
        </w:tc>
        <w:tc>
          <w:tcPr>
            <w:tcW w:w="0" w:type="auto"/>
          </w:tcPr>
          <w:p w:rsidR="00EA5064" w:rsidRPr="0015544C" w:rsidRDefault="00EA5064" w:rsidP="0015544C">
            <w:pPr>
              <w:jc w:val="both"/>
              <w:rPr>
                <w:rFonts w:eastAsia="Calibri"/>
                <w:lang w:val="uk-UA"/>
              </w:rPr>
            </w:pPr>
            <w:r w:rsidRPr="0015544C">
              <w:rPr>
                <w:rFonts w:eastAsia="Calibri"/>
                <w:lang w:val="uk-UA"/>
              </w:rPr>
              <w:t>1</w:t>
            </w:r>
          </w:p>
        </w:tc>
        <w:tc>
          <w:tcPr>
            <w:tcW w:w="0" w:type="auto"/>
          </w:tcPr>
          <w:p w:rsidR="00EA5064" w:rsidRPr="0015544C" w:rsidRDefault="00EA5064" w:rsidP="0015544C">
            <w:pPr>
              <w:jc w:val="both"/>
              <w:rPr>
                <w:rFonts w:eastAsia="Calibri"/>
                <w:lang w:val="uk-UA"/>
              </w:rPr>
            </w:pPr>
            <w:r w:rsidRPr="0015544C">
              <w:rPr>
                <w:rFonts w:eastAsia="Calibri"/>
                <w:lang w:val="uk-UA"/>
              </w:rPr>
              <w:t>1</w:t>
            </w:r>
          </w:p>
        </w:tc>
        <w:tc>
          <w:tcPr>
            <w:tcW w:w="0" w:type="auto"/>
          </w:tcPr>
          <w:p w:rsidR="00EA5064" w:rsidRPr="0015544C" w:rsidRDefault="00EA5064" w:rsidP="0015544C">
            <w:pPr>
              <w:jc w:val="both"/>
              <w:rPr>
                <w:rFonts w:eastAsia="Calibri"/>
                <w:lang w:val="uk-UA"/>
              </w:rPr>
            </w:pPr>
            <w:r w:rsidRPr="0015544C">
              <w:rPr>
                <w:rFonts w:eastAsia="Calibri"/>
                <w:lang w:val="uk-UA"/>
              </w:rPr>
              <w:t>1</w:t>
            </w:r>
          </w:p>
        </w:tc>
      </w:tr>
      <w:tr w:rsidR="00EA5064" w:rsidRPr="0015544C" w:rsidTr="00A35B16">
        <w:trPr>
          <w:gridAfter w:val="1"/>
          <w:wAfter w:w="12" w:type="dxa"/>
        </w:trPr>
        <w:tc>
          <w:tcPr>
            <w:tcW w:w="2878" w:type="dxa"/>
            <w:vMerge/>
          </w:tcPr>
          <w:p w:rsidR="00EA5064" w:rsidRPr="0015544C" w:rsidRDefault="00EA5064" w:rsidP="0015544C">
            <w:pPr>
              <w:jc w:val="both"/>
              <w:rPr>
                <w:rFonts w:eastAsia="Calibri"/>
                <w:lang w:val="uk-UA"/>
              </w:rPr>
            </w:pPr>
          </w:p>
        </w:tc>
        <w:tc>
          <w:tcPr>
            <w:tcW w:w="4101" w:type="dxa"/>
          </w:tcPr>
          <w:p w:rsidR="00EA5064" w:rsidRPr="0015544C" w:rsidRDefault="00EA5064" w:rsidP="0015544C">
            <w:pPr>
              <w:jc w:val="both"/>
              <w:rPr>
                <w:rFonts w:eastAsia="Calibri"/>
                <w:lang w:val="uk-UA"/>
              </w:rPr>
            </w:pPr>
            <w:r w:rsidRPr="0015544C">
              <w:rPr>
                <w:rFonts w:eastAsia="Calibri"/>
                <w:lang w:val="uk-UA"/>
              </w:rPr>
              <w:t>Фізична культура**</w:t>
            </w:r>
          </w:p>
        </w:tc>
        <w:tc>
          <w:tcPr>
            <w:tcW w:w="0" w:type="auto"/>
          </w:tcPr>
          <w:p w:rsidR="00EA5064" w:rsidRPr="0015544C" w:rsidRDefault="00EA5064" w:rsidP="0015544C">
            <w:pPr>
              <w:jc w:val="both"/>
              <w:rPr>
                <w:rFonts w:eastAsia="Calibri"/>
                <w:lang w:val="uk-UA"/>
              </w:rPr>
            </w:pPr>
            <w:r w:rsidRPr="0015544C">
              <w:rPr>
                <w:rFonts w:eastAsia="Calibri"/>
                <w:lang w:val="uk-UA"/>
              </w:rPr>
              <w:t>3</w:t>
            </w:r>
          </w:p>
        </w:tc>
        <w:tc>
          <w:tcPr>
            <w:tcW w:w="0" w:type="auto"/>
          </w:tcPr>
          <w:p w:rsidR="00EA5064" w:rsidRPr="0015544C" w:rsidRDefault="00EA5064" w:rsidP="0015544C">
            <w:pPr>
              <w:jc w:val="both"/>
              <w:rPr>
                <w:rFonts w:eastAsia="Calibri"/>
                <w:lang w:val="uk-UA"/>
              </w:rPr>
            </w:pPr>
            <w:r w:rsidRPr="0015544C">
              <w:rPr>
                <w:rFonts w:eastAsia="Calibri"/>
                <w:lang w:val="uk-UA"/>
              </w:rPr>
              <w:t>3</w:t>
            </w:r>
          </w:p>
        </w:tc>
        <w:tc>
          <w:tcPr>
            <w:tcW w:w="0" w:type="auto"/>
          </w:tcPr>
          <w:p w:rsidR="00EA5064" w:rsidRPr="0015544C" w:rsidRDefault="00EA5064" w:rsidP="0015544C">
            <w:pPr>
              <w:jc w:val="both"/>
              <w:rPr>
                <w:rFonts w:eastAsia="Calibri"/>
                <w:lang w:val="uk-UA"/>
              </w:rPr>
            </w:pPr>
            <w:r w:rsidRPr="0015544C">
              <w:rPr>
                <w:rFonts w:eastAsia="Calibri"/>
                <w:lang w:val="uk-UA"/>
              </w:rPr>
              <w:t>3</w:t>
            </w:r>
          </w:p>
        </w:tc>
      </w:tr>
      <w:tr w:rsidR="00EA5064" w:rsidRPr="0015544C" w:rsidTr="00A35B16">
        <w:trPr>
          <w:gridAfter w:val="1"/>
          <w:wAfter w:w="12" w:type="dxa"/>
        </w:trPr>
        <w:tc>
          <w:tcPr>
            <w:tcW w:w="0" w:type="auto"/>
            <w:gridSpan w:val="2"/>
          </w:tcPr>
          <w:p w:rsidR="00EA5064" w:rsidRPr="0015544C" w:rsidRDefault="00EA5064" w:rsidP="0015544C">
            <w:pPr>
              <w:jc w:val="both"/>
              <w:rPr>
                <w:rFonts w:eastAsia="Calibri"/>
                <w:lang w:val="uk-UA"/>
              </w:rPr>
            </w:pPr>
            <w:r w:rsidRPr="0015544C">
              <w:rPr>
                <w:rFonts w:eastAsia="Calibri"/>
                <w:lang w:val="uk-UA"/>
              </w:rPr>
              <w:t>Разом</w:t>
            </w:r>
          </w:p>
        </w:tc>
        <w:tc>
          <w:tcPr>
            <w:tcW w:w="0" w:type="auto"/>
          </w:tcPr>
          <w:p w:rsidR="00EA5064" w:rsidRPr="0015544C" w:rsidRDefault="00EA5064" w:rsidP="0015544C">
            <w:pPr>
              <w:jc w:val="both"/>
              <w:rPr>
                <w:rFonts w:eastAsia="Calibri"/>
                <w:lang w:val="uk-UA"/>
              </w:rPr>
            </w:pPr>
            <w:r w:rsidRPr="0015544C">
              <w:rPr>
                <w:rFonts w:eastAsia="Calibri"/>
                <w:lang w:val="uk-UA"/>
              </w:rPr>
              <w:t>26,5+3</w:t>
            </w:r>
          </w:p>
        </w:tc>
        <w:tc>
          <w:tcPr>
            <w:tcW w:w="0" w:type="auto"/>
          </w:tcPr>
          <w:p w:rsidR="00EA5064" w:rsidRPr="0015544C" w:rsidRDefault="00EA5064" w:rsidP="0015544C">
            <w:pPr>
              <w:jc w:val="both"/>
              <w:rPr>
                <w:rFonts w:eastAsia="Calibri"/>
                <w:lang w:val="uk-UA"/>
              </w:rPr>
            </w:pPr>
            <w:r w:rsidRPr="0015544C">
              <w:rPr>
                <w:rFonts w:eastAsia="Calibri"/>
                <w:lang w:val="uk-UA"/>
              </w:rPr>
              <w:t>28+3</w:t>
            </w:r>
          </w:p>
        </w:tc>
        <w:tc>
          <w:tcPr>
            <w:tcW w:w="0" w:type="auto"/>
          </w:tcPr>
          <w:p w:rsidR="00EA5064" w:rsidRPr="0015544C" w:rsidRDefault="00EA5064" w:rsidP="0015544C">
            <w:pPr>
              <w:jc w:val="both"/>
              <w:rPr>
                <w:rFonts w:eastAsia="Calibri"/>
                <w:lang w:val="uk-UA"/>
              </w:rPr>
            </w:pPr>
            <w:r w:rsidRPr="0015544C">
              <w:rPr>
                <w:rFonts w:eastAsia="Calibri"/>
                <w:lang w:val="uk-UA"/>
              </w:rPr>
              <w:t>30+3</w:t>
            </w:r>
          </w:p>
        </w:tc>
      </w:tr>
      <w:tr w:rsidR="00EA5064" w:rsidRPr="0015544C" w:rsidTr="00A35B16">
        <w:trPr>
          <w:gridAfter w:val="1"/>
          <w:wAfter w:w="12" w:type="dxa"/>
        </w:trPr>
        <w:tc>
          <w:tcPr>
            <w:tcW w:w="0" w:type="auto"/>
            <w:gridSpan w:val="2"/>
          </w:tcPr>
          <w:p w:rsidR="00EA5064" w:rsidRPr="0015544C" w:rsidRDefault="00EA5064" w:rsidP="0015544C">
            <w:pPr>
              <w:jc w:val="both"/>
              <w:rPr>
                <w:rFonts w:eastAsia="Calibri"/>
                <w:lang w:val="uk-UA"/>
              </w:rPr>
            </w:pPr>
            <w:r w:rsidRPr="0015544C">
              <w:rPr>
                <w:rFonts w:eastAsia="Calibri"/>
                <w:lang w:val="uk-UA"/>
              </w:rPr>
              <w:t>Додатковий час на предмети, факультативи, індивідуальні заняття та консультації</w:t>
            </w:r>
          </w:p>
        </w:tc>
        <w:tc>
          <w:tcPr>
            <w:tcW w:w="0" w:type="auto"/>
          </w:tcPr>
          <w:p w:rsidR="00EA5064" w:rsidRPr="0015544C" w:rsidRDefault="00EA5064" w:rsidP="0015544C">
            <w:pPr>
              <w:jc w:val="both"/>
              <w:rPr>
                <w:rFonts w:eastAsia="Calibri"/>
                <w:lang w:val="uk-UA"/>
              </w:rPr>
            </w:pPr>
          </w:p>
        </w:tc>
        <w:tc>
          <w:tcPr>
            <w:tcW w:w="0" w:type="auto"/>
          </w:tcPr>
          <w:p w:rsidR="00EA5064" w:rsidRPr="0015544C" w:rsidRDefault="00EA5064" w:rsidP="0015544C">
            <w:pPr>
              <w:jc w:val="both"/>
              <w:rPr>
                <w:rFonts w:eastAsia="Calibri"/>
                <w:lang w:val="uk-UA"/>
              </w:rPr>
            </w:pPr>
          </w:p>
        </w:tc>
        <w:tc>
          <w:tcPr>
            <w:tcW w:w="0" w:type="auto"/>
          </w:tcPr>
          <w:p w:rsidR="00EA5064" w:rsidRPr="0015544C" w:rsidRDefault="00EA5064" w:rsidP="0015544C">
            <w:pPr>
              <w:jc w:val="both"/>
              <w:rPr>
                <w:rFonts w:eastAsia="Calibri"/>
                <w:lang w:val="uk-UA"/>
              </w:rPr>
            </w:pPr>
          </w:p>
        </w:tc>
      </w:tr>
      <w:tr w:rsidR="00EA5064" w:rsidRPr="0015544C" w:rsidTr="00A35B16">
        <w:trPr>
          <w:gridAfter w:val="1"/>
          <w:wAfter w:w="12" w:type="dxa"/>
        </w:trPr>
        <w:tc>
          <w:tcPr>
            <w:tcW w:w="0" w:type="auto"/>
            <w:gridSpan w:val="2"/>
          </w:tcPr>
          <w:p w:rsidR="00EA5064" w:rsidRPr="0015544C" w:rsidRDefault="00EA5064" w:rsidP="0015544C">
            <w:pPr>
              <w:jc w:val="both"/>
              <w:rPr>
                <w:rFonts w:eastAsia="Calibri"/>
                <w:lang w:val="uk-UA"/>
              </w:rPr>
            </w:pPr>
            <w:r w:rsidRPr="0015544C">
              <w:rPr>
                <w:rFonts w:eastAsia="Calibri"/>
                <w:lang w:val="uk-UA"/>
              </w:rPr>
              <w:t>Гранично допустиме навчальне навантаження</w:t>
            </w:r>
          </w:p>
        </w:tc>
        <w:tc>
          <w:tcPr>
            <w:tcW w:w="0" w:type="auto"/>
          </w:tcPr>
          <w:p w:rsidR="00EA5064" w:rsidRPr="0015544C" w:rsidRDefault="00EA5064" w:rsidP="0015544C">
            <w:pPr>
              <w:jc w:val="both"/>
              <w:rPr>
                <w:rFonts w:eastAsia="Calibri"/>
                <w:lang w:val="uk-UA"/>
              </w:rPr>
            </w:pPr>
            <w:r w:rsidRPr="0015544C">
              <w:rPr>
                <w:rFonts w:eastAsia="Calibri"/>
                <w:lang w:val="uk-UA"/>
              </w:rPr>
              <w:t>31</w:t>
            </w:r>
          </w:p>
        </w:tc>
        <w:tc>
          <w:tcPr>
            <w:tcW w:w="0" w:type="auto"/>
          </w:tcPr>
          <w:p w:rsidR="00EA5064" w:rsidRPr="0015544C" w:rsidRDefault="00EA5064" w:rsidP="0015544C">
            <w:pPr>
              <w:jc w:val="both"/>
              <w:rPr>
                <w:rFonts w:eastAsia="Calibri"/>
                <w:lang w:val="uk-UA"/>
              </w:rPr>
            </w:pPr>
            <w:r w:rsidRPr="0015544C">
              <w:rPr>
                <w:rFonts w:eastAsia="Calibri"/>
                <w:lang w:val="uk-UA"/>
              </w:rPr>
              <w:t>32</w:t>
            </w:r>
          </w:p>
        </w:tc>
        <w:tc>
          <w:tcPr>
            <w:tcW w:w="0" w:type="auto"/>
          </w:tcPr>
          <w:p w:rsidR="00EA5064" w:rsidRPr="0015544C" w:rsidRDefault="00EA5064" w:rsidP="0015544C">
            <w:pPr>
              <w:jc w:val="both"/>
              <w:rPr>
                <w:rFonts w:eastAsia="Calibri"/>
                <w:lang w:val="uk-UA"/>
              </w:rPr>
            </w:pPr>
            <w:r w:rsidRPr="0015544C">
              <w:rPr>
                <w:rFonts w:eastAsia="Calibri"/>
                <w:lang w:val="uk-UA"/>
              </w:rPr>
              <w:t>33</w:t>
            </w:r>
          </w:p>
        </w:tc>
      </w:tr>
      <w:tr w:rsidR="00EA5064" w:rsidRPr="0015544C" w:rsidTr="00A35B16">
        <w:trPr>
          <w:gridAfter w:val="1"/>
          <w:wAfter w:w="12" w:type="dxa"/>
        </w:trPr>
        <w:tc>
          <w:tcPr>
            <w:tcW w:w="0" w:type="auto"/>
            <w:gridSpan w:val="2"/>
          </w:tcPr>
          <w:p w:rsidR="00EA5064" w:rsidRPr="0015544C" w:rsidRDefault="00EA5064" w:rsidP="0015544C">
            <w:pPr>
              <w:jc w:val="both"/>
              <w:rPr>
                <w:rFonts w:eastAsia="Calibri"/>
                <w:b/>
                <w:bCs/>
                <w:lang w:val="uk-UA"/>
              </w:rPr>
            </w:pPr>
            <w:r w:rsidRPr="0015544C">
              <w:rPr>
                <w:rFonts w:eastAsia="Calibri"/>
                <w:b/>
                <w:bCs/>
                <w:lang w:val="uk-UA"/>
              </w:rPr>
              <w:t>Всього (без урахування поділу класів на групи)</w:t>
            </w:r>
          </w:p>
        </w:tc>
        <w:tc>
          <w:tcPr>
            <w:tcW w:w="0" w:type="auto"/>
          </w:tcPr>
          <w:p w:rsidR="00EA5064" w:rsidRPr="0015544C" w:rsidRDefault="00EA5064" w:rsidP="0015544C">
            <w:pPr>
              <w:jc w:val="both"/>
              <w:rPr>
                <w:rFonts w:eastAsia="Calibri"/>
                <w:lang w:val="uk-UA"/>
              </w:rPr>
            </w:pPr>
            <w:r w:rsidRPr="0015544C">
              <w:rPr>
                <w:rFonts w:eastAsia="Calibri"/>
                <w:lang w:val="uk-UA"/>
              </w:rPr>
              <w:t>29,5</w:t>
            </w:r>
          </w:p>
        </w:tc>
        <w:tc>
          <w:tcPr>
            <w:tcW w:w="0" w:type="auto"/>
          </w:tcPr>
          <w:p w:rsidR="00EA5064" w:rsidRPr="0015544C" w:rsidRDefault="00EA5064" w:rsidP="0015544C">
            <w:pPr>
              <w:jc w:val="both"/>
              <w:rPr>
                <w:rFonts w:eastAsia="Calibri"/>
                <w:lang w:val="uk-UA"/>
              </w:rPr>
            </w:pPr>
            <w:r w:rsidRPr="0015544C">
              <w:rPr>
                <w:rFonts w:eastAsia="Calibri"/>
                <w:lang w:val="uk-UA"/>
              </w:rPr>
              <w:t>31</w:t>
            </w:r>
          </w:p>
        </w:tc>
        <w:tc>
          <w:tcPr>
            <w:tcW w:w="0" w:type="auto"/>
          </w:tcPr>
          <w:p w:rsidR="00EA5064" w:rsidRPr="0015544C" w:rsidRDefault="00EA5064" w:rsidP="0015544C">
            <w:pPr>
              <w:jc w:val="both"/>
              <w:rPr>
                <w:rFonts w:eastAsia="Calibri"/>
                <w:lang w:val="uk-UA"/>
              </w:rPr>
            </w:pPr>
            <w:r w:rsidRPr="0015544C">
              <w:rPr>
                <w:rFonts w:eastAsia="Calibri"/>
                <w:lang w:val="uk-UA"/>
              </w:rPr>
              <w:t>33</w:t>
            </w:r>
          </w:p>
        </w:tc>
      </w:tr>
    </w:tbl>
    <w:p w:rsidR="00D87342" w:rsidRPr="0015544C" w:rsidRDefault="00D87342" w:rsidP="0015544C">
      <w:pPr>
        <w:pStyle w:val="32"/>
        <w:shd w:val="clear" w:color="auto" w:fill="auto"/>
        <w:spacing w:before="0" w:after="0" w:line="240" w:lineRule="auto"/>
        <w:ind w:left="260"/>
        <w:jc w:val="both"/>
        <w:rPr>
          <w:sz w:val="28"/>
          <w:szCs w:val="28"/>
          <w:lang w:val="uk-UA"/>
        </w:rPr>
      </w:pPr>
    </w:p>
    <w:p w:rsidR="00D87342" w:rsidRPr="0015544C" w:rsidRDefault="00D87342" w:rsidP="0015544C">
      <w:pPr>
        <w:pStyle w:val="32"/>
        <w:shd w:val="clear" w:color="auto" w:fill="auto"/>
        <w:spacing w:before="0" w:after="0" w:line="240" w:lineRule="auto"/>
        <w:ind w:left="260"/>
        <w:jc w:val="both"/>
        <w:rPr>
          <w:rStyle w:val="485pt"/>
          <w:rFonts w:ascii="Times New Roman" w:hAnsi="Times New Roman" w:cs="Times New Roman"/>
          <w:color w:val="auto"/>
          <w:sz w:val="28"/>
          <w:szCs w:val="28"/>
        </w:rPr>
      </w:pPr>
      <w:r w:rsidRPr="0015544C">
        <w:rPr>
          <w:b w:val="0"/>
          <w:sz w:val="28"/>
          <w:szCs w:val="28"/>
          <w:lang w:val="uk-UA"/>
        </w:rPr>
        <w:t xml:space="preserve">Відповідно до медодичних рекомендацій МОН (Лист </w:t>
      </w:r>
      <w:r w:rsidRPr="0015544C">
        <w:rPr>
          <w:rStyle w:val="485pt"/>
          <w:rFonts w:ascii="Times New Roman" w:hAnsi="Times New Roman" w:cs="Times New Roman"/>
          <w:color w:val="auto"/>
          <w:sz w:val="28"/>
          <w:szCs w:val="28"/>
        </w:rPr>
        <w:t>МОН № 1/9530-22 від 19.08.2022)</w:t>
      </w:r>
      <w:r w:rsidR="006A5687" w:rsidRPr="0015544C">
        <w:rPr>
          <w:rStyle w:val="485pt"/>
          <w:rFonts w:ascii="Times New Roman" w:hAnsi="Times New Roman" w:cs="Times New Roman"/>
          <w:color w:val="auto"/>
          <w:sz w:val="28"/>
          <w:szCs w:val="28"/>
        </w:rPr>
        <w:t xml:space="preserve"> в 6 класі вивчається інтегровани курс «Всесвітня історія.Історія України» (70 год на рік/2 год на тиждень). У класному журналі відводиться одна сторінка і запис робиться таким чином: Всесвітня історія.Історія України (інтегрований курс).</w:t>
      </w:r>
    </w:p>
    <w:p w:rsidR="00D87342" w:rsidRPr="0015544C" w:rsidRDefault="00D87342" w:rsidP="0015544C">
      <w:pPr>
        <w:pStyle w:val="32"/>
        <w:shd w:val="clear" w:color="auto" w:fill="auto"/>
        <w:spacing w:before="0" w:after="0" w:line="240" w:lineRule="auto"/>
        <w:ind w:left="260"/>
        <w:jc w:val="both"/>
        <w:rPr>
          <w:rStyle w:val="485pt"/>
          <w:rFonts w:ascii="Times New Roman" w:hAnsi="Times New Roman" w:cs="Times New Roman"/>
          <w:color w:val="auto"/>
          <w:sz w:val="28"/>
          <w:szCs w:val="28"/>
        </w:rPr>
      </w:pPr>
    </w:p>
    <w:p w:rsidR="00900694" w:rsidRPr="0015544C" w:rsidRDefault="00900694" w:rsidP="0015544C">
      <w:pPr>
        <w:autoSpaceDE w:val="0"/>
        <w:autoSpaceDN w:val="0"/>
        <w:adjustRightInd w:val="0"/>
        <w:jc w:val="both"/>
      </w:pPr>
      <w:r w:rsidRPr="0015544C">
        <w:t>Навчальн</w:t>
      </w:r>
      <w:r w:rsidRPr="0015544C">
        <w:rPr>
          <w:lang w:val="uk-UA"/>
        </w:rPr>
        <w:t>ий</w:t>
      </w:r>
      <w:r w:rsidRPr="0015544C">
        <w:t xml:space="preserve"> план зорієнтован</w:t>
      </w:r>
      <w:r w:rsidRPr="0015544C">
        <w:rPr>
          <w:lang w:val="uk-UA"/>
        </w:rPr>
        <w:t>ий</w:t>
      </w:r>
      <w:r w:rsidRPr="0015544C">
        <w:t xml:space="preserve"> на роботу основної школи за 5-денним навчальним тижнем. </w:t>
      </w:r>
    </w:p>
    <w:p w:rsidR="000C6351" w:rsidRPr="0015544C" w:rsidRDefault="000C6351" w:rsidP="0066428F">
      <w:pPr>
        <w:pStyle w:val="21"/>
        <w:shd w:val="clear" w:color="auto" w:fill="auto"/>
        <w:spacing w:after="0" w:line="240" w:lineRule="auto"/>
        <w:ind w:right="20"/>
        <w:rPr>
          <w:b/>
          <w:sz w:val="28"/>
          <w:szCs w:val="28"/>
          <w:lang w:val="uk-UA"/>
        </w:rPr>
      </w:pPr>
      <w:r w:rsidRPr="0015544C">
        <w:rPr>
          <w:b/>
          <w:sz w:val="28"/>
          <w:szCs w:val="28"/>
          <w:lang w:val="uk-UA"/>
        </w:rPr>
        <w:t>Індивідуальне навчання</w:t>
      </w:r>
    </w:p>
    <w:p w:rsidR="000C6351" w:rsidRPr="0015544C" w:rsidRDefault="000C6351" w:rsidP="0066428F">
      <w:pPr>
        <w:pStyle w:val="21"/>
        <w:shd w:val="clear" w:color="auto" w:fill="auto"/>
        <w:spacing w:after="0" w:line="240" w:lineRule="auto"/>
        <w:ind w:right="20"/>
        <w:rPr>
          <w:b/>
          <w:sz w:val="28"/>
          <w:szCs w:val="28"/>
          <w:lang w:val="uk-UA"/>
        </w:rPr>
      </w:pPr>
      <w:r w:rsidRPr="0015544C">
        <w:rPr>
          <w:b/>
          <w:sz w:val="28"/>
          <w:szCs w:val="28"/>
          <w:lang w:val="uk-UA"/>
        </w:rPr>
        <w:t>(педагогічний патронаж)</w:t>
      </w:r>
    </w:p>
    <w:p w:rsidR="000C6351" w:rsidRPr="0015544C" w:rsidRDefault="000C6351" w:rsidP="0066428F">
      <w:pPr>
        <w:pStyle w:val="21"/>
        <w:shd w:val="clear" w:color="auto" w:fill="auto"/>
        <w:spacing w:after="0" w:line="240" w:lineRule="auto"/>
        <w:ind w:right="20"/>
        <w:rPr>
          <w:sz w:val="28"/>
          <w:szCs w:val="28"/>
          <w:lang w:val="uk-UA"/>
        </w:rPr>
      </w:pPr>
      <w:r w:rsidRPr="0015544C">
        <w:rPr>
          <w:b/>
          <w:sz w:val="28"/>
          <w:szCs w:val="28"/>
          <w:lang w:val="uk-UA"/>
        </w:rPr>
        <w:t>(</w:t>
      </w:r>
      <w:r w:rsidRPr="0015544C">
        <w:rPr>
          <w:sz w:val="28"/>
          <w:szCs w:val="28"/>
          <w:lang w:val="uk-UA"/>
        </w:rPr>
        <w:t>клас менше 5 учнів)</w:t>
      </w:r>
    </w:p>
    <w:p w:rsidR="0075277A" w:rsidRPr="0015544C" w:rsidRDefault="0075277A" w:rsidP="0015544C">
      <w:pPr>
        <w:pStyle w:val="a7"/>
        <w:spacing w:before="0" w:beforeAutospacing="0" w:after="0" w:afterAutospacing="0"/>
        <w:ind w:firstLine="708"/>
        <w:jc w:val="both"/>
        <w:rPr>
          <w:sz w:val="28"/>
          <w:szCs w:val="28"/>
        </w:rPr>
      </w:pPr>
      <w:r w:rsidRPr="0015544C">
        <w:rPr>
          <w:sz w:val="28"/>
          <w:szCs w:val="28"/>
        </w:rPr>
        <w:t>Відповідно до наказу МОН «Про затвердження Положення про організацію індивідуального навчання в загальноосвітніх навчальних закладах», затвердженого наказом МОН України від 12 січня 2016 року № 8, зареєстрованого в Міністерстві юстиції України 03.02.2016 за № 28314 (</w:t>
      </w:r>
      <w:r w:rsidRPr="0015544C">
        <w:rPr>
          <w:sz w:val="28"/>
          <w:szCs w:val="28"/>
          <w:shd w:val="clear" w:color="auto" w:fill="FFFFFF"/>
        </w:rPr>
        <w:t xml:space="preserve">із змінами, внесеними згідно з Наказами Міністерства освіти і науки </w:t>
      </w:r>
      <w:hyperlink r:id="rId59" w:anchor="n2" w:tgtFrame="_blank" w:history="1">
        <w:r w:rsidRPr="0015544C">
          <w:rPr>
            <w:rStyle w:val="a8"/>
            <w:color w:val="auto"/>
            <w:sz w:val="28"/>
            <w:szCs w:val="28"/>
            <w:shd w:val="clear" w:color="auto" w:fill="FFFFFF"/>
          </w:rPr>
          <w:t>№ 624 від 06.06.2016</w:t>
        </w:r>
      </w:hyperlink>
      <w:r w:rsidRPr="0015544C">
        <w:rPr>
          <w:sz w:val="28"/>
          <w:szCs w:val="28"/>
        </w:rPr>
        <w:t xml:space="preserve">, </w:t>
      </w:r>
      <w:hyperlink r:id="rId60" w:anchor="n2" w:tgtFrame="_blank" w:history="1">
        <w:r w:rsidRPr="0015544C">
          <w:rPr>
            <w:rStyle w:val="a8"/>
            <w:color w:val="auto"/>
            <w:sz w:val="28"/>
            <w:szCs w:val="28"/>
            <w:shd w:val="clear" w:color="auto" w:fill="FFFFFF"/>
          </w:rPr>
          <w:t>№ 635 від 24.04.2017</w:t>
        </w:r>
      </w:hyperlink>
      <w:r w:rsidRPr="0015544C">
        <w:rPr>
          <w:sz w:val="28"/>
          <w:szCs w:val="28"/>
        </w:rPr>
        <w:t>, № 955 від 10.07.2019),</w:t>
      </w:r>
    </w:p>
    <w:p w:rsidR="00925890" w:rsidRPr="0015544C" w:rsidRDefault="0075277A" w:rsidP="0015544C">
      <w:pPr>
        <w:pStyle w:val="a7"/>
        <w:spacing w:before="0" w:beforeAutospacing="0" w:after="0" w:afterAutospacing="0"/>
        <w:ind w:firstLine="708"/>
        <w:jc w:val="both"/>
        <w:rPr>
          <w:sz w:val="28"/>
          <w:szCs w:val="28"/>
        </w:rPr>
      </w:pPr>
      <w:r w:rsidRPr="0015544C">
        <w:rPr>
          <w:sz w:val="28"/>
          <w:szCs w:val="28"/>
        </w:rPr>
        <w:t>З</w:t>
      </w:r>
      <w:r w:rsidR="00925890" w:rsidRPr="0015544C">
        <w:rPr>
          <w:sz w:val="28"/>
          <w:szCs w:val="28"/>
        </w:rPr>
        <w:t xml:space="preserve"> метою забезпечення рівного доступу до якісної освіти учнів, якщо кількість учнів класу менша 5 осіб,  для </w:t>
      </w:r>
      <w:r w:rsidR="00B45E63" w:rsidRPr="0015544C">
        <w:rPr>
          <w:sz w:val="28"/>
          <w:szCs w:val="28"/>
        </w:rPr>
        <w:t>учня</w:t>
      </w:r>
      <w:r w:rsidR="00925890" w:rsidRPr="0015544C">
        <w:rPr>
          <w:sz w:val="28"/>
          <w:szCs w:val="28"/>
        </w:rPr>
        <w:t xml:space="preserve"> </w:t>
      </w:r>
      <w:r w:rsidR="00EA5064" w:rsidRPr="0015544C">
        <w:rPr>
          <w:sz w:val="28"/>
          <w:szCs w:val="28"/>
        </w:rPr>
        <w:t>8</w:t>
      </w:r>
      <w:r w:rsidR="00B45E63" w:rsidRPr="0015544C">
        <w:rPr>
          <w:sz w:val="28"/>
          <w:szCs w:val="28"/>
        </w:rPr>
        <w:t xml:space="preserve"> класу</w:t>
      </w:r>
      <w:r w:rsidR="00925890" w:rsidRPr="0015544C">
        <w:rPr>
          <w:sz w:val="28"/>
          <w:szCs w:val="28"/>
        </w:rPr>
        <w:t xml:space="preserve"> </w:t>
      </w:r>
      <w:r w:rsidRPr="0015544C">
        <w:rPr>
          <w:sz w:val="28"/>
          <w:szCs w:val="28"/>
        </w:rPr>
        <w:t xml:space="preserve">Ягодіна Євгена </w:t>
      </w:r>
      <w:r w:rsidR="00925890" w:rsidRPr="0015544C">
        <w:rPr>
          <w:sz w:val="28"/>
          <w:szCs w:val="28"/>
        </w:rPr>
        <w:t>організована індивідуальна форма навчання. На підставі заяв</w:t>
      </w:r>
      <w:r w:rsidR="00B45E63" w:rsidRPr="0015544C">
        <w:rPr>
          <w:sz w:val="28"/>
          <w:szCs w:val="28"/>
        </w:rPr>
        <w:t>и</w:t>
      </w:r>
      <w:r w:rsidR="00925890" w:rsidRPr="0015544C">
        <w:rPr>
          <w:sz w:val="28"/>
          <w:szCs w:val="28"/>
        </w:rPr>
        <w:t xml:space="preserve"> батьків визн</w:t>
      </w:r>
      <w:r w:rsidRPr="0015544C">
        <w:rPr>
          <w:sz w:val="28"/>
          <w:szCs w:val="28"/>
        </w:rPr>
        <w:t>ачено</w:t>
      </w:r>
      <w:r w:rsidR="00925890" w:rsidRPr="0015544C">
        <w:rPr>
          <w:sz w:val="28"/>
          <w:szCs w:val="28"/>
        </w:rPr>
        <w:t xml:space="preserve"> індивідуальну форму навчання як педагогічний патронаж.</w:t>
      </w:r>
    </w:p>
    <w:p w:rsidR="00925890" w:rsidRPr="0015544C" w:rsidRDefault="00B45E63" w:rsidP="0015544C">
      <w:pPr>
        <w:autoSpaceDE w:val="0"/>
        <w:autoSpaceDN w:val="0"/>
        <w:adjustRightInd w:val="0"/>
        <w:jc w:val="both"/>
        <w:rPr>
          <w:lang w:val="uk-UA"/>
        </w:rPr>
      </w:pPr>
      <w:r w:rsidRPr="0015544C">
        <w:rPr>
          <w:lang w:val="uk-UA"/>
        </w:rPr>
        <w:t>Н</w:t>
      </w:r>
      <w:r w:rsidR="00925890" w:rsidRPr="0015544C">
        <w:rPr>
          <w:lang w:val="uk-UA"/>
        </w:rPr>
        <w:t xml:space="preserve">авчальний план  для індивідуальної форми навчання </w:t>
      </w:r>
      <w:r w:rsidR="007B36ED" w:rsidRPr="0015544C">
        <w:rPr>
          <w:lang w:val="uk-UA"/>
        </w:rPr>
        <w:t xml:space="preserve">учня </w:t>
      </w:r>
      <w:r w:rsidR="00EA5064" w:rsidRPr="0015544C">
        <w:rPr>
          <w:lang w:val="uk-UA"/>
        </w:rPr>
        <w:t>8</w:t>
      </w:r>
      <w:r w:rsidRPr="0015544C">
        <w:rPr>
          <w:lang w:val="uk-UA"/>
        </w:rPr>
        <w:t xml:space="preserve"> класу</w:t>
      </w:r>
      <w:r w:rsidR="00925890" w:rsidRPr="0015544C">
        <w:rPr>
          <w:lang w:val="uk-UA"/>
        </w:rPr>
        <w:t xml:space="preserve"> складений відповідно Таблиці 1 до Типової освітньої програми закладів загальної середньої освіти ІІ ступеня затвердженої наказом МОН від 20.04.2018 р. № 405 «Перелік навчальних програм для учнів закладів загальної середньої о</w:t>
      </w:r>
      <w:r w:rsidR="001A2F34" w:rsidRPr="0015544C">
        <w:rPr>
          <w:lang w:val="uk-UA"/>
        </w:rPr>
        <w:t>світи ІІ ступеня».</w:t>
      </w:r>
    </w:p>
    <w:p w:rsidR="00925890" w:rsidRPr="0015544C" w:rsidRDefault="00B45E63" w:rsidP="00EB09B4">
      <w:pPr>
        <w:pStyle w:val="21"/>
        <w:shd w:val="clear" w:color="auto" w:fill="auto"/>
        <w:spacing w:after="0" w:line="240" w:lineRule="auto"/>
        <w:ind w:right="20"/>
        <w:rPr>
          <w:b/>
          <w:sz w:val="28"/>
          <w:szCs w:val="28"/>
          <w:lang w:val="uk-UA"/>
        </w:rPr>
      </w:pPr>
      <w:r w:rsidRPr="0015544C">
        <w:rPr>
          <w:b/>
          <w:sz w:val="28"/>
          <w:szCs w:val="28"/>
          <w:lang w:val="uk-UA"/>
        </w:rPr>
        <w:t>Навчальний план</w:t>
      </w:r>
      <w:r w:rsidR="001A2F34" w:rsidRPr="0015544C">
        <w:rPr>
          <w:b/>
          <w:sz w:val="28"/>
          <w:szCs w:val="28"/>
          <w:lang w:val="uk-UA"/>
        </w:rPr>
        <w:t xml:space="preserve"> для </w:t>
      </w:r>
      <w:r w:rsidR="00EF054C" w:rsidRPr="0015544C">
        <w:rPr>
          <w:b/>
          <w:sz w:val="28"/>
          <w:szCs w:val="28"/>
          <w:lang w:val="uk-UA"/>
        </w:rPr>
        <w:t>індивідуальної форми навчання</w:t>
      </w:r>
    </w:p>
    <w:p w:rsidR="001A71C8" w:rsidRPr="0015544C" w:rsidRDefault="001A71C8" w:rsidP="00EB09B4">
      <w:pPr>
        <w:pStyle w:val="21"/>
        <w:shd w:val="clear" w:color="auto" w:fill="auto"/>
        <w:spacing w:after="0" w:line="240" w:lineRule="auto"/>
        <w:ind w:right="20"/>
        <w:rPr>
          <w:b/>
          <w:sz w:val="28"/>
          <w:szCs w:val="28"/>
          <w:lang w:val="uk-UA"/>
        </w:rPr>
      </w:pPr>
      <w:r w:rsidRPr="0015544C">
        <w:rPr>
          <w:b/>
          <w:sz w:val="28"/>
          <w:szCs w:val="28"/>
          <w:lang w:val="uk-UA"/>
        </w:rPr>
        <w:t>(Педагогічний патронаж)</w:t>
      </w:r>
    </w:p>
    <w:p w:rsidR="00B45E63" w:rsidRPr="0015544C" w:rsidRDefault="001A71C8" w:rsidP="0015544C">
      <w:pPr>
        <w:pStyle w:val="21"/>
        <w:shd w:val="clear" w:color="auto" w:fill="auto"/>
        <w:spacing w:after="0" w:line="240" w:lineRule="auto"/>
        <w:ind w:right="20"/>
        <w:jc w:val="both"/>
        <w:rPr>
          <w:sz w:val="28"/>
          <w:szCs w:val="28"/>
          <w:lang w:val="uk-UA"/>
        </w:rPr>
      </w:pPr>
      <w:r w:rsidRPr="0015544C">
        <w:rPr>
          <w:sz w:val="28"/>
          <w:szCs w:val="28"/>
          <w:lang w:val="uk-UA"/>
        </w:rPr>
        <w:t>(</w:t>
      </w:r>
      <w:r w:rsidR="00EA5064" w:rsidRPr="0015544C">
        <w:rPr>
          <w:sz w:val="28"/>
          <w:szCs w:val="28"/>
          <w:lang w:val="uk-UA"/>
        </w:rPr>
        <w:t>8</w:t>
      </w:r>
      <w:r w:rsidR="00B45E63" w:rsidRPr="0015544C">
        <w:rPr>
          <w:sz w:val="28"/>
          <w:szCs w:val="28"/>
          <w:lang w:val="uk-UA"/>
        </w:rPr>
        <w:t xml:space="preserve"> клас)</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91"/>
        <w:gridCol w:w="3052"/>
        <w:gridCol w:w="3412"/>
      </w:tblGrid>
      <w:tr w:rsidR="00EA5064" w:rsidRPr="0015544C" w:rsidTr="00A35B16">
        <w:trPr>
          <w:trHeight w:val="330"/>
        </w:trPr>
        <w:tc>
          <w:tcPr>
            <w:tcW w:w="2291" w:type="dxa"/>
            <w:vMerge w:val="restart"/>
            <w:shd w:val="clear" w:color="auto" w:fill="auto"/>
          </w:tcPr>
          <w:p w:rsidR="00EA5064" w:rsidRPr="0015544C" w:rsidRDefault="00EA5064" w:rsidP="0015544C">
            <w:pPr>
              <w:jc w:val="both"/>
              <w:rPr>
                <w:b/>
              </w:rPr>
            </w:pPr>
            <w:r w:rsidRPr="0015544C">
              <w:rPr>
                <w:b/>
              </w:rPr>
              <w:t>Освітні галузі</w:t>
            </w:r>
          </w:p>
          <w:p w:rsidR="00EA5064" w:rsidRPr="0015544C" w:rsidRDefault="00EA5064" w:rsidP="0015544C">
            <w:pPr>
              <w:jc w:val="both"/>
            </w:pPr>
          </w:p>
        </w:tc>
        <w:tc>
          <w:tcPr>
            <w:tcW w:w="3052" w:type="dxa"/>
            <w:vMerge w:val="restart"/>
            <w:shd w:val="clear" w:color="auto" w:fill="auto"/>
          </w:tcPr>
          <w:p w:rsidR="00EA5064" w:rsidRPr="0015544C" w:rsidRDefault="00EA5064" w:rsidP="0015544C">
            <w:pPr>
              <w:jc w:val="both"/>
              <w:rPr>
                <w:b/>
              </w:rPr>
            </w:pPr>
            <w:r w:rsidRPr="0015544C">
              <w:rPr>
                <w:b/>
              </w:rPr>
              <w:t>Навчальні предмети</w:t>
            </w:r>
          </w:p>
        </w:tc>
        <w:tc>
          <w:tcPr>
            <w:tcW w:w="3412" w:type="dxa"/>
            <w:shd w:val="clear" w:color="auto" w:fill="auto"/>
          </w:tcPr>
          <w:p w:rsidR="00EA5064" w:rsidRPr="0015544C" w:rsidRDefault="00EA5064" w:rsidP="0015544C">
            <w:pPr>
              <w:jc w:val="both"/>
              <w:rPr>
                <w:b/>
              </w:rPr>
            </w:pPr>
            <w:r w:rsidRPr="0015544C">
              <w:rPr>
                <w:b/>
              </w:rPr>
              <w:t xml:space="preserve">Кількість годин на тиждень </w:t>
            </w:r>
          </w:p>
        </w:tc>
      </w:tr>
      <w:tr w:rsidR="00EA5064" w:rsidRPr="0015544C" w:rsidTr="00A35B16">
        <w:trPr>
          <w:trHeight w:val="300"/>
        </w:trPr>
        <w:tc>
          <w:tcPr>
            <w:tcW w:w="2291" w:type="dxa"/>
            <w:vMerge/>
            <w:shd w:val="clear" w:color="auto" w:fill="auto"/>
          </w:tcPr>
          <w:p w:rsidR="00EA5064" w:rsidRPr="0015544C" w:rsidRDefault="00EA5064" w:rsidP="0015544C">
            <w:pPr>
              <w:jc w:val="both"/>
              <w:rPr>
                <w:b/>
              </w:rPr>
            </w:pPr>
          </w:p>
        </w:tc>
        <w:tc>
          <w:tcPr>
            <w:tcW w:w="3052" w:type="dxa"/>
            <w:vMerge/>
            <w:shd w:val="clear" w:color="auto" w:fill="auto"/>
          </w:tcPr>
          <w:p w:rsidR="00EA5064" w:rsidRPr="0015544C" w:rsidRDefault="00EA5064" w:rsidP="0015544C">
            <w:pPr>
              <w:jc w:val="both"/>
              <w:rPr>
                <w:b/>
              </w:rPr>
            </w:pPr>
          </w:p>
        </w:tc>
        <w:tc>
          <w:tcPr>
            <w:tcW w:w="3412" w:type="dxa"/>
            <w:shd w:val="clear" w:color="auto" w:fill="auto"/>
          </w:tcPr>
          <w:p w:rsidR="00EA5064" w:rsidRPr="0015544C" w:rsidRDefault="00EA5064" w:rsidP="0015544C">
            <w:pPr>
              <w:jc w:val="both"/>
              <w:rPr>
                <w:b/>
                <w:lang w:val="uk-UA"/>
              </w:rPr>
            </w:pPr>
            <w:r w:rsidRPr="0015544C">
              <w:rPr>
                <w:b/>
                <w:lang w:val="uk-UA"/>
              </w:rPr>
              <w:t>8 клас</w:t>
            </w:r>
          </w:p>
        </w:tc>
      </w:tr>
      <w:tr w:rsidR="00EA5064" w:rsidRPr="0015544C" w:rsidTr="00A35B16">
        <w:tc>
          <w:tcPr>
            <w:tcW w:w="2291" w:type="dxa"/>
            <w:vMerge w:val="restart"/>
            <w:shd w:val="clear" w:color="auto" w:fill="auto"/>
          </w:tcPr>
          <w:p w:rsidR="00EA5064" w:rsidRPr="0015544C" w:rsidRDefault="00EA5064" w:rsidP="0015544C">
            <w:pPr>
              <w:jc w:val="both"/>
              <w:rPr>
                <w:lang w:val="uk-UA"/>
              </w:rPr>
            </w:pPr>
            <w:r w:rsidRPr="0015544C">
              <w:rPr>
                <w:lang w:val="uk-UA"/>
              </w:rPr>
              <w:t>Мови і літератури</w:t>
            </w:r>
          </w:p>
        </w:tc>
        <w:tc>
          <w:tcPr>
            <w:tcW w:w="3052" w:type="dxa"/>
            <w:shd w:val="clear" w:color="auto" w:fill="auto"/>
          </w:tcPr>
          <w:p w:rsidR="00EA5064" w:rsidRPr="0015544C" w:rsidRDefault="00EA5064" w:rsidP="0015544C">
            <w:pPr>
              <w:jc w:val="both"/>
              <w:rPr>
                <w:lang w:val="uk-UA"/>
              </w:rPr>
            </w:pPr>
            <w:r w:rsidRPr="0015544C">
              <w:rPr>
                <w:lang w:val="uk-UA"/>
              </w:rPr>
              <w:t xml:space="preserve">Українська мова </w:t>
            </w:r>
          </w:p>
        </w:tc>
        <w:tc>
          <w:tcPr>
            <w:tcW w:w="3412" w:type="dxa"/>
            <w:shd w:val="clear" w:color="auto" w:fill="auto"/>
          </w:tcPr>
          <w:p w:rsidR="00EA5064" w:rsidRPr="0015544C" w:rsidRDefault="00EA5064" w:rsidP="0015544C">
            <w:pPr>
              <w:jc w:val="both"/>
              <w:rPr>
                <w:lang w:val="uk-UA"/>
              </w:rPr>
            </w:pPr>
            <w:r w:rsidRPr="0015544C">
              <w:rPr>
                <w:lang w:val="uk-UA"/>
              </w:rPr>
              <w:t>0,5</w:t>
            </w:r>
          </w:p>
        </w:tc>
      </w:tr>
      <w:tr w:rsidR="00EA5064" w:rsidRPr="0015544C" w:rsidTr="00A35B16">
        <w:tc>
          <w:tcPr>
            <w:tcW w:w="2291" w:type="dxa"/>
            <w:vMerge/>
            <w:shd w:val="clear" w:color="auto" w:fill="auto"/>
          </w:tcPr>
          <w:p w:rsidR="00EA5064" w:rsidRPr="0015544C" w:rsidRDefault="00EA5064" w:rsidP="0015544C">
            <w:pPr>
              <w:jc w:val="both"/>
            </w:pPr>
          </w:p>
        </w:tc>
        <w:tc>
          <w:tcPr>
            <w:tcW w:w="3052" w:type="dxa"/>
            <w:shd w:val="clear" w:color="auto" w:fill="auto"/>
          </w:tcPr>
          <w:p w:rsidR="00EA5064" w:rsidRPr="0015544C" w:rsidRDefault="00EA5064" w:rsidP="0015544C">
            <w:pPr>
              <w:jc w:val="both"/>
            </w:pPr>
            <w:r w:rsidRPr="0015544C">
              <w:rPr>
                <w:lang w:val="uk-UA"/>
              </w:rPr>
              <w:t>Українська література</w:t>
            </w:r>
          </w:p>
        </w:tc>
        <w:tc>
          <w:tcPr>
            <w:tcW w:w="3412" w:type="dxa"/>
            <w:shd w:val="clear" w:color="auto" w:fill="auto"/>
          </w:tcPr>
          <w:p w:rsidR="00EA5064" w:rsidRPr="0015544C" w:rsidRDefault="00EA5064" w:rsidP="0015544C">
            <w:pPr>
              <w:jc w:val="both"/>
              <w:rPr>
                <w:lang w:val="uk-UA"/>
              </w:rPr>
            </w:pPr>
            <w:r w:rsidRPr="0015544C">
              <w:rPr>
                <w:lang w:val="uk-UA"/>
              </w:rPr>
              <w:t>0,5</w:t>
            </w:r>
          </w:p>
        </w:tc>
      </w:tr>
      <w:tr w:rsidR="00EA5064" w:rsidRPr="0015544C" w:rsidTr="00A35B16">
        <w:tc>
          <w:tcPr>
            <w:tcW w:w="2291" w:type="dxa"/>
            <w:vMerge/>
            <w:shd w:val="clear" w:color="auto" w:fill="auto"/>
          </w:tcPr>
          <w:p w:rsidR="00EA5064" w:rsidRPr="0015544C" w:rsidRDefault="00EA5064" w:rsidP="0015544C">
            <w:pPr>
              <w:jc w:val="both"/>
            </w:pPr>
          </w:p>
        </w:tc>
        <w:tc>
          <w:tcPr>
            <w:tcW w:w="3052" w:type="dxa"/>
            <w:shd w:val="clear" w:color="auto" w:fill="auto"/>
          </w:tcPr>
          <w:p w:rsidR="00EA5064" w:rsidRPr="0015544C" w:rsidRDefault="00907F92" w:rsidP="0015544C">
            <w:pPr>
              <w:jc w:val="both"/>
              <w:rPr>
                <w:lang w:val="uk-UA"/>
              </w:rPr>
            </w:pPr>
            <w:r w:rsidRPr="0015544C">
              <w:rPr>
                <w:lang w:val="uk-UA"/>
              </w:rPr>
              <w:t>Англійська</w:t>
            </w:r>
            <w:r w:rsidR="00EA5064" w:rsidRPr="0015544C">
              <w:rPr>
                <w:lang w:val="uk-UA"/>
              </w:rPr>
              <w:t xml:space="preserve"> мова</w:t>
            </w:r>
          </w:p>
        </w:tc>
        <w:tc>
          <w:tcPr>
            <w:tcW w:w="3412" w:type="dxa"/>
            <w:shd w:val="clear" w:color="auto" w:fill="auto"/>
          </w:tcPr>
          <w:p w:rsidR="00EA5064" w:rsidRPr="0015544C" w:rsidRDefault="00EA5064" w:rsidP="0015544C">
            <w:pPr>
              <w:jc w:val="both"/>
              <w:rPr>
                <w:lang w:val="uk-UA"/>
              </w:rPr>
            </w:pPr>
            <w:r w:rsidRPr="0015544C">
              <w:rPr>
                <w:lang w:val="uk-UA"/>
              </w:rPr>
              <w:t>0,75</w:t>
            </w:r>
          </w:p>
        </w:tc>
      </w:tr>
      <w:tr w:rsidR="00EA5064" w:rsidRPr="0015544C" w:rsidTr="00A35B16">
        <w:tc>
          <w:tcPr>
            <w:tcW w:w="2291" w:type="dxa"/>
            <w:vMerge/>
            <w:shd w:val="clear" w:color="auto" w:fill="auto"/>
          </w:tcPr>
          <w:p w:rsidR="00EA5064" w:rsidRPr="0015544C" w:rsidRDefault="00EA5064" w:rsidP="0015544C">
            <w:pPr>
              <w:jc w:val="both"/>
            </w:pPr>
          </w:p>
        </w:tc>
        <w:tc>
          <w:tcPr>
            <w:tcW w:w="3052" w:type="dxa"/>
            <w:shd w:val="clear" w:color="auto" w:fill="auto"/>
          </w:tcPr>
          <w:p w:rsidR="00EA5064" w:rsidRPr="0015544C" w:rsidRDefault="00EA5064" w:rsidP="0015544C">
            <w:pPr>
              <w:jc w:val="both"/>
            </w:pPr>
            <w:r w:rsidRPr="0015544C">
              <w:rPr>
                <w:lang w:val="uk-UA"/>
              </w:rPr>
              <w:t>Зарубіжна література</w:t>
            </w:r>
          </w:p>
        </w:tc>
        <w:tc>
          <w:tcPr>
            <w:tcW w:w="3412" w:type="dxa"/>
            <w:shd w:val="clear" w:color="auto" w:fill="auto"/>
          </w:tcPr>
          <w:p w:rsidR="00EA5064" w:rsidRPr="0015544C" w:rsidRDefault="00EA5064" w:rsidP="0015544C">
            <w:pPr>
              <w:jc w:val="both"/>
              <w:rPr>
                <w:lang w:val="uk-UA"/>
              </w:rPr>
            </w:pPr>
            <w:r w:rsidRPr="0015544C">
              <w:rPr>
                <w:lang w:val="uk-UA"/>
              </w:rPr>
              <w:t>0,5</w:t>
            </w:r>
          </w:p>
        </w:tc>
      </w:tr>
      <w:tr w:rsidR="00EA5064" w:rsidRPr="0015544C" w:rsidTr="00A35B16">
        <w:tc>
          <w:tcPr>
            <w:tcW w:w="2291" w:type="dxa"/>
            <w:vMerge w:val="restart"/>
            <w:shd w:val="clear" w:color="auto" w:fill="auto"/>
          </w:tcPr>
          <w:p w:rsidR="00EA5064" w:rsidRPr="0015544C" w:rsidRDefault="00EA5064" w:rsidP="0015544C">
            <w:pPr>
              <w:jc w:val="both"/>
              <w:rPr>
                <w:lang w:val="uk-UA"/>
              </w:rPr>
            </w:pPr>
            <w:r w:rsidRPr="0015544C">
              <w:rPr>
                <w:lang w:val="uk-UA"/>
              </w:rPr>
              <w:t>Суспільство -знавство</w:t>
            </w:r>
          </w:p>
        </w:tc>
        <w:tc>
          <w:tcPr>
            <w:tcW w:w="3052" w:type="dxa"/>
            <w:shd w:val="clear" w:color="auto" w:fill="auto"/>
          </w:tcPr>
          <w:p w:rsidR="00EA5064" w:rsidRPr="0015544C" w:rsidRDefault="00EA5064" w:rsidP="0015544C">
            <w:pPr>
              <w:jc w:val="both"/>
              <w:rPr>
                <w:lang w:val="uk-UA"/>
              </w:rPr>
            </w:pPr>
            <w:r w:rsidRPr="0015544C">
              <w:rPr>
                <w:lang w:val="uk-UA"/>
              </w:rPr>
              <w:t>Історія України</w:t>
            </w:r>
          </w:p>
        </w:tc>
        <w:tc>
          <w:tcPr>
            <w:tcW w:w="3412" w:type="dxa"/>
            <w:shd w:val="clear" w:color="auto" w:fill="auto"/>
          </w:tcPr>
          <w:p w:rsidR="00EA5064" w:rsidRPr="0015544C" w:rsidRDefault="00EA5064" w:rsidP="0015544C">
            <w:pPr>
              <w:jc w:val="both"/>
              <w:rPr>
                <w:lang w:val="uk-UA"/>
              </w:rPr>
            </w:pPr>
            <w:r w:rsidRPr="0015544C">
              <w:rPr>
                <w:lang w:val="uk-UA"/>
              </w:rPr>
              <w:t>0,5</w:t>
            </w:r>
          </w:p>
        </w:tc>
      </w:tr>
      <w:tr w:rsidR="00EA5064" w:rsidRPr="0015544C" w:rsidTr="00A35B16">
        <w:tc>
          <w:tcPr>
            <w:tcW w:w="2291" w:type="dxa"/>
            <w:vMerge/>
            <w:shd w:val="clear" w:color="auto" w:fill="auto"/>
          </w:tcPr>
          <w:p w:rsidR="00EA5064" w:rsidRPr="0015544C" w:rsidRDefault="00EA5064" w:rsidP="0015544C">
            <w:pPr>
              <w:jc w:val="both"/>
            </w:pPr>
          </w:p>
        </w:tc>
        <w:tc>
          <w:tcPr>
            <w:tcW w:w="3052" w:type="dxa"/>
            <w:shd w:val="clear" w:color="auto" w:fill="auto"/>
          </w:tcPr>
          <w:p w:rsidR="00EA5064" w:rsidRPr="0015544C" w:rsidRDefault="00EA5064" w:rsidP="0015544C">
            <w:pPr>
              <w:jc w:val="both"/>
            </w:pPr>
            <w:r w:rsidRPr="0015544C">
              <w:rPr>
                <w:lang w:val="uk-UA"/>
              </w:rPr>
              <w:t>Всесвітня історія</w:t>
            </w:r>
          </w:p>
        </w:tc>
        <w:tc>
          <w:tcPr>
            <w:tcW w:w="3412" w:type="dxa"/>
            <w:shd w:val="clear" w:color="auto" w:fill="auto"/>
          </w:tcPr>
          <w:p w:rsidR="00EA5064" w:rsidRPr="0015544C" w:rsidRDefault="00EA5064" w:rsidP="0015544C">
            <w:pPr>
              <w:jc w:val="both"/>
              <w:rPr>
                <w:lang w:val="uk-UA"/>
              </w:rPr>
            </w:pPr>
            <w:r w:rsidRPr="0015544C">
              <w:rPr>
                <w:lang w:val="uk-UA"/>
              </w:rPr>
              <w:t>0,25</w:t>
            </w:r>
          </w:p>
        </w:tc>
      </w:tr>
      <w:tr w:rsidR="00EA5064" w:rsidRPr="0015544C" w:rsidTr="00A35B16">
        <w:tc>
          <w:tcPr>
            <w:tcW w:w="2291" w:type="dxa"/>
            <w:vMerge/>
            <w:shd w:val="clear" w:color="auto" w:fill="auto"/>
          </w:tcPr>
          <w:p w:rsidR="00EA5064" w:rsidRPr="0015544C" w:rsidRDefault="00EA5064" w:rsidP="0015544C">
            <w:pPr>
              <w:jc w:val="both"/>
            </w:pPr>
          </w:p>
        </w:tc>
        <w:tc>
          <w:tcPr>
            <w:tcW w:w="3052" w:type="dxa"/>
            <w:shd w:val="clear" w:color="auto" w:fill="auto"/>
          </w:tcPr>
          <w:p w:rsidR="00EA5064" w:rsidRPr="0015544C" w:rsidRDefault="00EA5064" w:rsidP="0015544C">
            <w:pPr>
              <w:jc w:val="both"/>
            </w:pPr>
            <w:r w:rsidRPr="0015544C">
              <w:rPr>
                <w:lang w:val="uk-UA"/>
              </w:rPr>
              <w:t xml:space="preserve">Основи правознавства </w:t>
            </w:r>
          </w:p>
        </w:tc>
        <w:tc>
          <w:tcPr>
            <w:tcW w:w="3412" w:type="dxa"/>
            <w:shd w:val="clear" w:color="auto" w:fill="auto"/>
          </w:tcPr>
          <w:p w:rsidR="00EA5064" w:rsidRPr="0015544C" w:rsidRDefault="00EA5064" w:rsidP="0015544C">
            <w:pPr>
              <w:jc w:val="both"/>
            </w:pPr>
          </w:p>
        </w:tc>
      </w:tr>
      <w:tr w:rsidR="00EA5064" w:rsidRPr="0015544C" w:rsidTr="00A35B16">
        <w:tc>
          <w:tcPr>
            <w:tcW w:w="2291" w:type="dxa"/>
            <w:vMerge w:val="restart"/>
            <w:shd w:val="clear" w:color="auto" w:fill="auto"/>
          </w:tcPr>
          <w:p w:rsidR="00EA5064" w:rsidRPr="0015544C" w:rsidRDefault="00EA5064" w:rsidP="0015544C">
            <w:pPr>
              <w:jc w:val="both"/>
              <w:rPr>
                <w:lang w:val="uk-UA"/>
              </w:rPr>
            </w:pPr>
            <w:r w:rsidRPr="0015544C">
              <w:rPr>
                <w:lang w:val="uk-UA"/>
              </w:rPr>
              <w:t>Мистецтво*</w:t>
            </w:r>
          </w:p>
        </w:tc>
        <w:tc>
          <w:tcPr>
            <w:tcW w:w="3052" w:type="dxa"/>
            <w:shd w:val="clear" w:color="auto" w:fill="auto"/>
          </w:tcPr>
          <w:p w:rsidR="00EA5064" w:rsidRPr="0015544C" w:rsidRDefault="00EA5064" w:rsidP="0015544C">
            <w:pPr>
              <w:jc w:val="both"/>
              <w:rPr>
                <w:lang w:val="uk-UA"/>
              </w:rPr>
            </w:pPr>
            <w:r w:rsidRPr="0015544C">
              <w:rPr>
                <w:lang w:val="uk-UA"/>
              </w:rPr>
              <w:t>Музичне мистецтво</w:t>
            </w:r>
          </w:p>
        </w:tc>
        <w:tc>
          <w:tcPr>
            <w:tcW w:w="3412" w:type="dxa"/>
            <w:shd w:val="clear" w:color="auto" w:fill="auto"/>
          </w:tcPr>
          <w:p w:rsidR="00EA5064" w:rsidRPr="0015544C" w:rsidRDefault="00EA5064" w:rsidP="0015544C">
            <w:pPr>
              <w:jc w:val="both"/>
              <w:rPr>
                <w:lang w:val="uk-UA"/>
              </w:rPr>
            </w:pPr>
          </w:p>
        </w:tc>
      </w:tr>
      <w:tr w:rsidR="00EA5064" w:rsidRPr="0015544C" w:rsidTr="00A35B16">
        <w:tc>
          <w:tcPr>
            <w:tcW w:w="2291" w:type="dxa"/>
            <w:vMerge/>
            <w:shd w:val="clear" w:color="auto" w:fill="auto"/>
          </w:tcPr>
          <w:p w:rsidR="00EA5064" w:rsidRPr="0015544C" w:rsidRDefault="00EA5064" w:rsidP="0015544C">
            <w:pPr>
              <w:jc w:val="both"/>
            </w:pPr>
          </w:p>
        </w:tc>
        <w:tc>
          <w:tcPr>
            <w:tcW w:w="3052" w:type="dxa"/>
            <w:shd w:val="clear" w:color="auto" w:fill="auto"/>
          </w:tcPr>
          <w:p w:rsidR="00EA5064" w:rsidRPr="0015544C" w:rsidRDefault="00EA5064" w:rsidP="0015544C">
            <w:pPr>
              <w:jc w:val="both"/>
            </w:pPr>
            <w:r w:rsidRPr="0015544C">
              <w:rPr>
                <w:lang w:val="uk-UA"/>
              </w:rPr>
              <w:t>Образотворче мистецтво</w:t>
            </w:r>
          </w:p>
        </w:tc>
        <w:tc>
          <w:tcPr>
            <w:tcW w:w="3412" w:type="dxa"/>
            <w:shd w:val="clear" w:color="auto" w:fill="auto"/>
          </w:tcPr>
          <w:p w:rsidR="00EA5064" w:rsidRPr="0015544C" w:rsidRDefault="00EA5064" w:rsidP="0015544C">
            <w:pPr>
              <w:jc w:val="both"/>
              <w:rPr>
                <w:lang w:val="uk-UA"/>
              </w:rPr>
            </w:pPr>
          </w:p>
        </w:tc>
      </w:tr>
      <w:tr w:rsidR="00EA5064" w:rsidRPr="0015544C" w:rsidTr="00A35B16">
        <w:tc>
          <w:tcPr>
            <w:tcW w:w="2291" w:type="dxa"/>
            <w:vMerge/>
            <w:shd w:val="clear" w:color="auto" w:fill="auto"/>
          </w:tcPr>
          <w:p w:rsidR="00EA5064" w:rsidRPr="0015544C" w:rsidRDefault="00EA5064" w:rsidP="0015544C">
            <w:pPr>
              <w:jc w:val="both"/>
            </w:pPr>
          </w:p>
        </w:tc>
        <w:tc>
          <w:tcPr>
            <w:tcW w:w="3052" w:type="dxa"/>
            <w:shd w:val="clear" w:color="auto" w:fill="auto"/>
          </w:tcPr>
          <w:p w:rsidR="00EA5064" w:rsidRPr="0015544C" w:rsidRDefault="00EA5064" w:rsidP="0015544C">
            <w:pPr>
              <w:jc w:val="both"/>
            </w:pPr>
            <w:r w:rsidRPr="0015544C">
              <w:rPr>
                <w:lang w:val="uk-UA"/>
              </w:rPr>
              <w:t>Мистецтво</w:t>
            </w:r>
          </w:p>
        </w:tc>
        <w:tc>
          <w:tcPr>
            <w:tcW w:w="3412" w:type="dxa"/>
            <w:shd w:val="clear" w:color="auto" w:fill="auto"/>
          </w:tcPr>
          <w:p w:rsidR="00EA5064" w:rsidRPr="0015544C" w:rsidRDefault="00EA5064" w:rsidP="0015544C">
            <w:pPr>
              <w:jc w:val="both"/>
              <w:rPr>
                <w:lang w:val="uk-UA"/>
              </w:rPr>
            </w:pPr>
            <w:r w:rsidRPr="0015544C">
              <w:rPr>
                <w:lang w:val="uk-UA"/>
              </w:rPr>
              <w:t>0,25</w:t>
            </w:r>
          </w:p>
        </w:tc>
      </w:tr>
      <w:tr w:rsidR="00EA5064" w:rsidRPr="0015544C" w:rsidTr="00A35B16">
        <w:tc>
          <w:tcPr>
            <w:tcW w:w="2291" w:type="dxa"/>
            <w:vMerge w:val="restart"/>
            <w:shd w:val="clear" w:color="auto" w:fill="auto"/>
          </w:tcPr>
          <w:p w:rsidR="00EA5064" w:rsidRPr="0015544C" w:rsidRDefault="00EA5064" w:rsidP="0015544C">
            <w:pPr>
              <w:jc w:val="both"/>
              <w:rPr>
                <w:lang w:val="uk-UA"/>
              </w:rPr>
            </w:pPr>
            <w:r w:rsidRPr="0015544C">
              <w:rPr>
                <w:lang w:val="uk-UA"/>
              </w:rPr>
              <w:t>Математика</w:t>
            </w:r>
          </w:p>
        </w:tc>
        <w:tc>
          <w:tcPr>
            <w:tcW w:w="3052" w:type="dxa"/>
            <w:shd w:val="clear" w:color="auto" w:fill="auto"/>
          </w:tcPr>
          <w:p w:rsidR="00EA5064" w:rsidRPr="0015544C" w:rsidRDefault="00EA5064" w:rsidP="0015544C">
            <w:pPr>
              <w:jc w:val="both"/>
              <w:rPr>
                <w:lang w:val="uk-UA"/>
              </w:rPr>
            </w:pPr>
            <w:r w:rsidRPr="0015544C">
              <w:rPr>
                <w:lang w:val="uk-UA"/>
              </w:rPr>
              <w:t>Математика</w:t>
            </w:r>
          </w:p>
        </w:tc>
        <w:tc>
          <w:tcPr>
            <w:tcW w:w="3412" w:type="dxa"/>
            <w:shd w:val="clear" w:color="auto" w:fill="auto"/>
          </w:tcPr>
          <w:p w:rsidR="00EA5064" w:rsidRPr="0015544C" w:rsidRDefault="00EA5064" w:rsidP="0015544C">
            <w:pPr>
              <w:jc w:val="both"/>
              <w:rPr>
                <w:lang w:val="uk-UA"/>
              </w:rPr>
            </w:pPr>
          </w:p>
        </w:tc>
      </w:tr>
      <w:tr w:rsidR="00EA5064" w:rsidRPr="0015544C" w:rsidTr="00A35B16">
        <w:tc>
          <w:tcPr>
            <w:tcW w:w="2291" w:type="dxa"/>
            <w:vMerge/>
            <w:shd w:val="clear" w:color="auto" w:fill="auto"/>
          </w:tcPr>
          <w:p w:rsidR="00EA5064" w:rsidRPr="0015544C" w:rsidRDefault="00EA5064" w:rsidP="0015544C">
            <w:pPr>
              <w:jc w:val="both"/>
            </w:pPr>
          </w:p>
        </w:tc>
        <w:tc>
          <w:tcPr>
            <w:tcW w:w="3052" w:type="dxa"/>
            <w:shd w:val="clear" w:color="auto" w:fill="auto"/>
          </w:tcPr>
          <w:p w:rsidR="00EA5064" w:rsidRPr="0015544C" w:rsidRDefault="00EA5064" w:rsidP="0015544C">
            <w:pPr>
              <w:jc w:val="both"/>
            </w:pPr>
            <w:r w:rsidRPr="0015544C">
              <w:rPr>
                <w:lang w:val="uk-UA"/>
              </w:rPr>
              <w:t>Алгебра</w:t>
            </w:r>
          </w:p>
        </w:tc>
        <w:tc>
          <w:tcPr>
            <w:tcW w:w="3412" w:type="dxa"/>
            <w:shd w:val="clear" w:color="auto" w:fill="auto"/>
          </w:tcPr>
          <w:p w:rsidR="00EA5064" w:rsidRPr="0015544C" w:rsidRDefault="00EA5064" w:rsidP="0015544C">
            <w:pPr>
              <w:jc w:val="both"/>
              <w:rPr>
                <w:lang w:val="uk-UA"/>
              </w:rPr>
            </w:pPr>
            <w:r w:rsidRPr="0015544C">
              <w:rPr>
                <w:lang w:val="uk-UA"/>
              </w:rPr>
              <w:t>0,5</w:t>
            </w:r>
          </w:p>
        </w:tc>
      </w:tr>
      <w:tr w:rsidR="00EA5064" w:rsidRPr="0015544C" w:rsidTr="00A35B16">
        <w:tc>
          <w:tcPr>
            <w:tcW w:w="2291" w:type="dxa"/>
            <w:vMerge/>
            <w:shd w:val="clear" w:color="auto" w:fill="auto"/>
          </w:tcPr>
          <w:p w:rsidR="00EA5064" w:rsidRPr="0015544C" w:rsidRDefault="00EA5064" w:rsidP="0015544C">
            <w:pPr>
              <w:jc w:val="both"/>
            </w:pPr>
          </w:p>
        </w:tc>
        <w:tc>
          <w:tcPr>
            <w:tcW w:w="3052" w:type="dxa"/>
            <w:shd w:val="clear" w:color="auto" w:fill="auto"/>
          </w:tcPr>
          <w:p w:rsidR="00EA5064" w:rsidRPr="0015544C" w:rsidRDefault="00EA5064" w:rsidP="0015544C">
            <w:pPr>
              <w:jc w:val="both"/>
            </w:pPr>
            <w:r w:rsidRPr="0015544C">
              <w:rPr>
                <w:lang w:val="uk-UA"/>
              </w:rPr>
              <w:t>Геометрія</w:t>
            </w:r>
          </w:p>
        </w:tc>
        <w:tc>
          <w:tcPr>
            <w:tcW w:w="3412" w:type="dxa"/>
            <w:shd w:val="clear" w:color="auto" w:fill="auto"/>
          </w:tcPr>
          <w:p w:rsidR="00EA5064" w:rsidRPr="0015544C" w:rsidRDefault="00EA5064" w:rsidP="0015544C">
            <w:pPr>
              <w:jc w:val="both"/>
              <w:rPr>
                <w:lang w:val="uk-UA"/>
              </w:rPr>
            </w:pPr>
            <w:r w:rsidRPr="0015544C">
              <w:rPr>
                <w:lang w:val="uk-UA"/>
              </w:rPr>
              <w:t>0,5</w:t>
            </w:r>
          </w:p>
        </w:tc>
      </w:tr>
      <w:tr w:rsidR="00EA5064" w:rsidRPr="0015544C" w:rsidTr="00A35B16">
        <w:tc>
          <w:tcPr>
            <w:tcW w:w="2291" w:type="dxa"/>
            <w:vMerge w:val="restart"/>
            <w:shd w:val="clear" w:color="auto" w:fill="auto"/>
          </w:tcPr>
          <w:p w:rsidR="00EA5064" w:rsidRPr="0015544C" w:rsidRDefault="00EA5064" w:rsidP="0015544C">
            <w:pPr>
              <w:jc w:val="both"/>
              <w:rPr>
                <w:lang w:val="uk-UA"/>
              </w:rPr>
            </w:pPr>
            <w:r w:rsidRPr="0015544C">
              <w:rPr>
                <w:lang w:val="uk-UA"/>
              </w:rPr>
              <w:t>Природо-знавство</w:t>
            </w:r>
          </w:p>
        </w:tc>
        <w:tc>
          <w:tcPr>
            <w:tcW w:w="3052" w:type="dxa"/>
            <w:shd w:val="clear" w:color="auto" w:fill="auto"/>
          </w:tcPr>
          <w:p w:rsidR="00EA5064" w:rsidRPr="0015544C" w:rsidRDefault="00EA5064" w:rsidP="0015544C">
            <w:pPr>
              <w:jc w:val="both"/>
              <w:rPr>
                <w:lang w:val="uk-UA"/>
              </w:rPr>
            </w:pPr>
            <w:r w:rsidRPr="0015544C">
              <w:rPr>
                <w:lang w:val="uk-UA"/>
              </w:rPr>
              <w:t>Природознавство</w:t>
            </w:r>
          </w:p>
        </w:tc>
        <w:tc>
          <w:tcPr>
            <w:tcW w:w="3412" w:type="dxa"/>
            <w:shd w:val="clear" w:color="auto" w:fill="auto"/>
          </w:tcPr>
          <w:p w:rsidR="00EA5064" w:rsidRPr="0015544C" w:rsidRDefault="00EA5064" w:rsidP="0015544C">
            <w:pPr>
              <w:jc w:val="both"/>
              <w:rPr>
                <w:lang w:val="uk-UA"/>
              </w:rPr>
            </w:pPr>
          </w:p>
        </w:tc>
      </w:tr>
      <w:tr w:rsidR="00EA5064" w:rsidRPr="0015544C" w:rsidTr="00A35B16">
        <w:tc>
          <w:tcPr>
            <w:tcW w:w="2291" w:type="dxa"/>
            <w:vMerge/>
            <w:shd w:val="clear" w:color="auto" w:fill="auto"/>
          </w:tcPr>
          <w:p w:rsidR="00EA5064" w:rsidRPr="0015544C" w:rsidRDefault="00EA5064" w:rsidP="0015544C">
            <w:pPr>
              <w:jc w:val="both"/>
            </w:pPr>
          </w:p>
        </w:tc>
        <w:tc>
          <w:tcPr>
            <w:tcW w:w="3052" w:type="dxa"/>
            <w:shd w:val="clear" w:color="auto" w:fill="auto"/>
          </w:tcPr>
          <w:p w:rsidR="00EA5064" w:rsidRPr="0015544C" w:rsidRDefault="00EA5064" w:rsidP="0015544C">
            <w:pPr>
              <w:jc w:val="both"/>
            </w:pPr>
            <w:r w:rsidRPr="0015544C">
              <w:rPr>
                <w:lang w:val="uk-UA"/>
              </w:rPr>
              <w:t>Біологія</w:t>
            </w:r>
          </w:p>
        </w:tc>
        <w:tc>
          <w:tcPr>
            <w:tcW w:w="3412" w:type="dxa"/>
            <w:shd w:val="clear" w:color="auto" w:fill="auto"/>
          </w:tcPr>
          <w:p w:rsidR="00EA5064" w:rsidRPr="0015544C" w:rsidRDefault="00EA5064" w:rsidP="0015544C">
            <w:pPr>
              <w:jc w:val="both"/>
              <w:rPr>
                <w:lang w:val="uk-UA"/>
              </w:rPr>
            </w:pPr>
            <w:r w:rsidRPr="0015544C">
              <w:rPr>
                <w:lang w:val="uk-UA"/>
              </w:rPr>
              <w:t>0,5</w:t>
            </w:r>
          </w:p>
        </w:tc>
      </w:tr>
      <w:tr w:rsidR="00EA5064" w:rsidRPr="0015544C" w:rsidTr="00A35B16">
        <w:tc>
          <w:tcPr>
            <w:tcW w:w="2291" w:type="dxa"/>
            <w:vMerge/>
            <w:shd w:val="clear" w:color="auto" w:fill="auto"/>
          </w:tcPr>
          <w:p w:rsidR="00EA5064" w:rsidRPr="0015544C" w:rsidRDefault="00EA5064" w:rsidP="0015544C">
            <w:pPr>
              <w:jc w:val="both"/>
            </w:pPr>
          </w:p>
        </w:tc>
        <w:tc>
          <w:tcPr>
            <w:tcW w:w="3052" w:type="dxa"/>
            <w:shd w:val="clear" w:color="auto" w:fill="auto"/>
          </w:tcPr>
          <w:p w:rsidR="00EA5064" w:rsidRPr="0015544C" w:rsidRDefault="00EA5064" w:rsidP="0015544C">
            <w:pPr>
              <w:jc w:val="both"/>
            </w:pPr>
            <w:r w:rsidRPr="0015544C">
              <w:rPr>
                <w:lang w:val="uk-UA"/>
              </w:rPr>
              <w:t>Географія</w:t>
            </w:r>
          </w:p>
        </w:tc>
        <w:tc>
          <w:tcPr>
            <w:tcW w:w="3412" w:type="dxa"/>
            <w:shd w:val="clear" w:color="auto" w:fill="auto"/>
          </w:tcPr>
          <w:p w:rsidR="00EA5064" w:rsidRPr="0015544C" w:rsidRDefault="00EA5064" w:rsidP="0015544C">
            <w:pPr>
              <w:jc w:val="both"/>
              <w:rPr>
                <w:lang w:val="uk-UA"/>
              </w:rPr>
            </w:pPr>
            <w:r w:rsidRPr="0015544C">
              <w:rPr>
                <w:lang w:val="uk-UA"/>
              </w:rPr>
              <w:t>0,5</w:t>
            </w:r>
          </w:p>
        </w:tc>
      </w:tr>
      <w:tr w:rsidR="00EA5064" w:rsidRPr="0015544C" w:rsidTr="00A35B16">
        <w:tc>
          <w:tcPr>
            <w:tcW w:w="2291" w:type="dxa"/>
            <w:vMerge/>
            <w:shd w:val="clear" w:color="auto" w:fill="auto"/>
          </w:tcPr>
          <w:p w:rsidR="00EA5064" w:rsidRPr="0015544C" w:rsidRDefault="00EA5064" w:rsidP="0015544C">
            <w:pPr>
              <w:jc w:val="both"/>
            </w:pPr>
          </w:p>
        </w:tc>
        <w:tc>
          <w:tcPr>
            <w:tcW w:w="3052" w:type="dxa"/>
            <w:shd w:val="clear" w:color="auto" w:fill="auto"/>
          </w:tcPr>
          <w:p w:rsidR="00EA5064" w:rsidRPr="0015544C" w:rsidRDefault="00EA5064" w:rsidP="0015544C">
            <w:pPr>
              <w:jc w:val="both"/>
            </w:pPr>
            <w:r w:rsidRPr="0015544C">
              <w:rPr>
                <w:lang w:val="uk-UA"/>
              </w:rPr>
              <w:t>Фізика</w:t>
            </w:r>
          </w:p>
        </w:tc>
        <w:tc>
          <w:tcPr>
            <w:tcW w:w="3412" w:type="dxa"/>
            <w:shd w:val="clear" w:color="auto" w:fill="auto"/>
          </w:tcPr>
          <w:p w:rsidR="00EA5064" w:rsidRPr="0015544C" w:rsidRDefault="00EA5064" w:rsidP="0015544C">
            <w:pPr>
              <w:jc w:val="both"/>
              <w:rPr>
                <w:lang w:val="uk-UA"/>
              </w:rPr>
            </w:pPr>
            <w:r w:rsidRPr="0015544C">
              <w:rPr>
                <w:lang w:val="uk-UA"/>
              </w:rPr>
              <w:t>0,5</w:t>
            </w:r>
          </w:p>
        </w:tc>
      </w:tr>
      <w:tr w:rsidR="00EA5064" w:rsidRPr="0015544C" w:rsidTr="00A35B16">
        <w:tc>
          <w:tcPr>
            <w:tcW w:w="2291" w:type="dxa"/>
            <w:vMerge/>
            <w:shd w:val="clear" w:color="auto" w:fill="auto"/>
          </w:tcPr>
          <w:p w:rsidR="00EA5064" w:rsidRPr="0015544C" w:rsidRDefault="00EA5064" w:rsidP="0015544C">
            <w:pPr>
              <w:jc w:val="both"/>
            </w:pPr>
          </w:p>
        </w:tc>
        <w:tc>
          <w:tcPr>
            <w:tcW w:w="3052" w:type="dxa"/>
            <w:shd w:val="clear" w:color="auto" w:fill="auto"/>
          </w:tcPr>
          <w:p w:rsidR="00EA5064" w:rsidRPr="0015544C" w:rsidRDefault="00EA5064" w:rsidP="0015544C">
            <w:pPr>
              <w:jc w:val="both"/>
            </w:pPr>
            <w:r w:rsidRPr="0015544C">
              <w:rPr>
                <w:lang w:val="uk-UA"/>
              </w:rPr>
              <w:t>Хімія</w:t>
            </w:r>
          </w:p>
        </w:tc>
        <w:tc>
          <w:tcPr>
            <w:tcW w:w="3412" w:type="dxa"/>
            <w:shd w:val="clear" w:color="auto" w:fill="auto"/>
          </w:tcPr>
          <w:p w:rsidR="00EA5064" w:rsidRPr="0015544C" w:rsidRDefault="00EA5064" w:rsidP="0015544C">
            <w:pPr>
              <w:jc w:val="both"/>
              <w:rPr>
                <w:lang w:val="uk-UA"/>
              </w:rPr>
            </w:pPr>
            <w:r w:rsidRPr="0015544C">
              <w:rPr>
                <w:lang w:val="uk-UA"/>
              </w:rPr>
              <w:t>0,5</w:t>
            </w:r>
          </w:p>
        </w:tc>
      </w:tr>
      <w:tr w:rsidR="00EA5064" w:rsidRPr="0015544C" w:rsidTr="00A35B16">
        <w:tc>
          <w:tcPr>
            <w:tcW w:w="2291" w:type="dxa"/>
            <w:vMerge w:val="restart"/>
            <w:shd w:val="clear" w:color="auto" w:fill="auto"/>
          </w:tcPr>
          <w:p w:rsidR="00EA5064" w:rsidRPr="0015544C" w:rsidRDefault="00EA5064" w:rsidP="0015544C">
            <w:pPr>
              <w:jc w:val="both"/>
              <w:rPr>
                <w:lang w:val="uk-UA"/>
              </w:rPr>
            </w:pPr>
            <w:r w:rsidRPr="0015544C">
              <w:rPr>
                <w:lang w:val="uk-UA"/>
              </w:rPr>
              <w:t>Технології</w:t>
            </w:r>
          </w:p>
        </w:tc>
        <w:tc>
          <w:tcPr>
            <w:tcW w:w="3052" w:type="dxa"/>
            <w:shd w:val="clear" w:color="auto" w:fill="auto"/>
          </w:tcPr>
          <w:p w:rsidR="00EA5064" w:rsidRPr="0015544C" w:rsidRDefault="00EA5064" w:rsidP="0015544C">
            <w:pPr>
              <w:jc w:val="both"/>
              <w:rPr>
                <w:lang w:val="uk-UA"/>
              </w:rPr>
            </w:pPr>
            <w:r w:rsidRPr="0015544C">
              <w:rPr>
                <w:lang w:val="uk-UA"/>
              </w:rPr>
              <w:t>Трудове навчання</w:t>
            </w:r>
          </w:p>
        </w:tc>
        <w:tc>
          <w:tcPr>
            <w:tcW w:w="3412" w:type="dxa"/>
            <w:shd w:val="clear" w:color="auto" w:fill="auto"/>
          </w:tcPr>
          <w:p w:rsidR="00EA5064" w:rsidRPr="0015544C" w:rsidRDefault="00EA5064" w:rsidP="0015544C">
            <w:pPr>
              <w:jc w:val="both"/>
              <w:rPr>
                <w:lang w:val="uk-UA"/>
              </w:rPr>
            </w:pPr>
            <w:r w:rsidRPr="0015544C">
              <w:rPr>
                <w:lang w:val="uk-UA"/>
              </w:rPr>
              <w:t>0,25</w:t>
            </w:r>
          </w:p>
        </w:tc>
      </w:tr>
      <w:tr w:rsidR="00EA5064" w:rsidRPr="0015544C" w:rsidTr="00A35B16">
        <w:tc>
          <w:tcPr>
            <w:tcW w:w="2291" w:type="dxa"/>
            <w:vMerge/>
            <w:shd w:val="clear" w:color="auto" w:fill="auto"/>
          </w:tcPr>
          <w:p w:rsidR="00EA5064" w:rsidRPr="0015544C" w:rsidRDefault="00EA5064" w:rsidP="0015544C">
            <w:pPr>
              <w:jc w:val="both"/>
            </w:pPr>
          </w:p>
        </w:tc>
        <w:tc>
          <w:tcPr>
            <w:tcW w:w="3052" w:type="dxa"/>
            <w:shd w:val="clear" w:color="auto" w:fill="auto"/>
          </w:tcPr>
          <w:p w:rsidR="00EA5064" w:rsidRPr="0015544C" w:rsidRDefault="00EA5064" w:rsidP="0015544C">
            <w:pPr>
              <w:jc w:val="both"/>
            </w:pPr>
            <w:r w:rsidRPr="0015544C">
              <w:rPr>
                <w:lang w:val="uk-UA"/>
              </w:rPr>
              <w:t>Інформатика</w:t>
            </w:r>
          </w:p>
        </w:tc>
        <w:tc>
          <w:tcPr>
            <w:tcW w:w="3412" w:type="dxa"/>
            <w:shd w:val="clear" w:color="auto" w:fill="auto"/>
          </w:tcPr>
          <w:p w:rsidR="00EA5064" w:rsidRPr="0015544C" w:rsidRDefault="00EA5064" w:rsidP="0015544C">
            <w:pPr>
              <w:jc w:val="both"/>
              <w:rPr>
                <w:lang w:val="uk-UA"/>
              </w:rPr>
            </w:pPr>
            <w:r w:rsidRPr="0015544C">
              <w:rPr>
                <w:lang w:val="uk-UA"/>
              </w:rPr>
              <w:t>0,5</w:t>
            </w:r>
          </w:p>
        </w:tc>
      </w:tr>
      <w:tr w:rsidR="00EA5064" w:rsidRPr="0015544C" w:rsidTr="00A35B16">
        <w:tc>
          <w:tcPr>
            <w:tcW w:w="2291" w:type="dxa"/>
            <w:vMerge w:val="restart"/>
            <w:shd w:val="clear" w:color="auto" w:fill="auto"/>
          </w:tcPr>
          <w:p w:rsidR="00EA5064" w:rsidRPr="0015544C" w:rsidRDefault="00EA5064" w:rsidP="0015544C">
            <w:pPr>
              <w:jc w:val="both"/>
              <w:rPr>
                <w:lang w:val="uk-UA"/>
              </w:rPr>
            </w:pPr>
            <w:r w:rsidRPr="0015544C">
              <w:rPr>
                <w:lang w:val="uk-UA"/>
              </w:rPr>
              <w:t>Здоров’я і фізична культура</w:t>
            </w:r>
          </w:p>
        </w:tc>
        <w:tc>
          <w:tcPr>
            <w:tcW w:w="3052" w:type="dxa"/>
            <w:shd w:val="clear" w:color="auto" w:fill="auto"/>
          </w:tcPr>
          <w:p w:rsidR="00EA5064" w:rsidRPr="0015544C" w:rsidRDefault="00EA5064" w:rsidP="0015544C">
            <w:pPr>
              <w:jc w:val="both"/>
              <w:rPr>
                <w:lang w:val="uk-UA"/>
              </w:rPr>
            </w:pPr>
            <w:r w:rsidRPr="0015544C">
              <w:rPr>
                <w:lang w:val="uk-UA"/>
              </w:rPr>
              <w:t>Основи здоров’я</w:t>
            </w:r>
          </w:p>
        </w:tc>
        <w:tc>
          <w:tcPr>
            <w:tcW w:w="3412" w:type="dxa"/>
            <w:shd w:val="clear" w:color="auto" w:fill="auto"/>
          </w:tcPr>
          <w:p w:rsidR="00EA5064" w:rsidRPr="0015544C" w:rsidRDefault="00EA5064" w:rsidP="0015544C">
            <w:pPr>
              <w:jc w:val="both"/>
              <w:rPr>
                <w:lang w:val="uk-UA"/>
              </w:rPr>
            </w:pPr>
            <w:r w:rsidRPr="0015544C">
              <w:rPr>
                <w:lang w:val="uk-UA"/>
              </w:rPr>
              <w:t>0,25</w:t>
            </w:r>
          </w:p>
        </w:tc>
      </w:tr>
      <w:tr w:rsidR="00EA5064" w:rsidRPr="0015544C" w:rsidTr="00A35B16">
        <w:tc>
          <w:tcPr>
            <w:tcW w:w="2291" w:type="dxa"/>
            <w:vMerge/>
            <w:shd w:val="clear" w:color="auto" w:fill="auto"/>
          </w:tcPr>
          <w:p w:rsidR="00EA5064" w:rsidRPr="0015544C" w:rsidRDefault="00EA5064" w:rsidP="0015544C">
            <w:pPr>
              <w:jc w:val="both"/>
            </w:pPr>
          </w:p>
        </w:tc>
        <w:tc>
          <w:tcPr>
            <w:tcW w:w="3052" w:type="dxa"/>
            <w:shd w:val="clear" w:color="auto" w:fill="auto"/>
          </w:tcPr>
          <w:p w:rsidR="00EA5064" w:rsidRPr="0015544C" w:rsidRDefault="00EA5064" w:rsidP="0015544C">
            <w:pPr>
              <w:jc w:val="both"/>
              <w:rPr>
                <w:lang w:val="en-US"/>
              </w:rPr>
            </w:pPr>
            <w:r w:rsidRPr="0015544C">
              <w:rPr>
                <w:lang w:val="uk-UA"/>
              </w:rPr>
              <w:t>Фізична культура</w:t>
            </w:r>
          </w:p>
        </w:tc>
        <w:tc>
          <w:tcPr>
            <w:tcW w:w="3412" w:type="dxa"/>
            <w:shd w:val="clear" w:color="auto" w:fill="auto"/>
          </w:tcPr>
          <w:p w:rsidR="00EA5064" w:rsidRPr="0015544C" w:rsidRDefault="00EA5064" w:rsidP="0015544C">
            <w:pPr>
              <w:jc w:val="both"/>
              <w:rPr>
                <w:lang w:val="uk-UA"/>
              </w:rPr>
            </w:pPr>
            <w:r w:rsidRPr="0015544C">
              <w:rPr>
                <w:lang w:val="uk-UA"/>
              </w:rPr>
              <w:t>0,75</w:t>
            </w:r>
          </w:p>
        </w:tc>
      </w:tr>
      <w:tr w:rsidR="00EA5064" w:rsidRPr="0015544C" w:rsidTr="00A35B16">
        <w:tc>
          <w:tcPr>
            <w:tcW w:w="5343" w:type="dxa"/>
            <w:gridSpan w:val="2"/>
            <w:shd w:val="clear" w:color="auto" w:fill="auto"/>
          </w:tcPr>
          <w:p w:rsidR="00EA5064" w:rsidRPr="0015544C" w:rsidRDefault="00EA5064" w:rsidP="0015544C">
            <w:pPr>
              <w:jc w:val="both"/>
              <w:rPr>
                <w:lang w:val="uk-UA"/>
              </w:rPr>
            </w:pPr>
            <w:r w:rsidRPr="0015544C">
              <w:rPr>
                <w:lang w:val="uk-UA"/>
              </w:rPr>
              <w:t>Разом</w:t>
            </w:r>
          </w:p>
        </w:tc>
        <w:tc>
          <w:tcPr>
            <w:tcW w:w="3412" w:type="dxa"/>
            <w:shd w:val="clear" w:color="auto" w:fill="auto"/>
          </w:tcPr>
          <w:p w:rsidR="00EA5064" w:rsidRPr="0015544C" w:rsidRDefault="00EA5064" w:rsidP="0015544C">
            <w:pPr>
              <w:jc w:val="both"/>
              <w:rPr>
                <w:b/>
                <w:lang w:val="uk-UA"/>
              </w:rPr>
            </w:pPr>
            <w:r w:rsidRPr="0015544C">
              <w:rPr>
                <w:b/>
                <w:lang w:val="uk-UA"/>
              </w:rPr>
              <w:t>8</w:t>
            </w:r>
          </w:p>
        </w:tc>
      </w:tr>
      <w:tr w:rsidR="00EA5064" w:rsidRPr="0015544C" w:rsidTr="00A35B16">
        <w:tc>
          <w:tcPr>
            <w:tcW w:w="5343" w:type="dxa"/>
            <w:gridSpan w:val="2"/>
            <w:shd w:val="clear" w:color="auto" w:fill="auto"/>
          </w:tcPr>
          <w:p w:rsidR="00EA5064" w:rsidRPr="0015544C" w:rsidRDefault="00EA5064" w:rsidP="0015544C">
            <w:pPr>
              <w:jc w:val="both"/>
              <w:rPr>
                <w:lang w:val="uk-UA"/>
              </w:rPr>
            </w:pPr>
            <w:r w:rsidRPr="0015544C">
              <w:rPr>
                <w:lang w:val="uk-UA"/>
              </w:rPr>
              <w:t>Гранично допустиме навчальне навантаження</w:t>
            </w:r>
          </w:p>
        </w:tc>
        <w:tc>
          <w:tcPr>
            <w:tcW w:w="3412" w:type="dxa"/>
            <w:shd w:val="clear" w:color="auto" w:fill="auto"/>
          </w:tcPr>
          <w:p w:rsidR="00EA5064" w:rsidRPr="0015544C" w:rsidRDefault="00EA5064" w:rsidP="0015544C">
            <w:pPr>
              <w:jc w:val="both"/>
              <w:rPr>
                <w:lang w:val="uk-UA"/>
              </w:rPr>
            </w:pPr>
          </w:p>
        </w:tc>
      </w:tr>
      <w:tr w:rsidR="00EA5064" w:rsidRPr="0015544C" w:rsidTr="00A35B16">
        <w:tc>
          <w:tcPr>
            <w:tcW w:w="5343" w:type="dxa"/>
            <w:gridSpan w:val="2"/>
            <w:shd w:val="clear" w:color="auto" w:fill="auto"/>
          </w:tcPr>
          <w:p w:rsidR="00EA5064" w:rsidRPr="0015544C" w:rsidRDefault="00EA5064" w:rsidP="0015544C">
            <w:pPr>
              <w:jc w:val="both"/>
              <w:rPr>
                <w:b/>
                <w:bCs/>
                <w:lang w:val="uk-UA"/>
              </w:rPr>
            </w:pPr>
            <w:r w:rsidRPr="0015544C">
              <w:rPr>
                <w:b/>
                <w:bCs/>
                <w:lang w:val="uk-UA"/>
              </w:rPr>
              <w:t xml:space="preserve">Всього </w:t>
            </w:r>
          </w:p>
        </w:tc>
        <w:tc>
          <w:tcPr>
            <w:tcW w:w="3412" w:type="dxa"/>
            <w:shd w:val="clear" w:color="auto" w:fill="auto"/>
          </w:tcPr>
          <w:p w:rsidR="00EA5064" w:rsidRPr="0015544C" w:rsidRDefault="00EA5064" w:rsidP="0015544C">
            <w:pPr>
              <w:jc w:val="both"/>
              <w:rPr>
                <w:lang w:val="uk-UA"/>
              </w:rPr>
            </w:pPr>
            <w:r w:rsidRPr="0015544C">
              <w:rPr>
                <w:lang w:val="uk-UA"/>
              </w:rPr>
              <w:t>8</w:t>
            </w:r>
          </w:p>
        </w:tc>
      </w:tr>
    </w:tbl>
    <w:p w:rsidR="007B36ED" w:rsidRPr="0015544C" w:rsidRDefault="007B36ED" w:rsidP="0015544C">
      <w:pPr>
        <w:autoSpaceDE w:val="0"/>
        <w:autoSpaceDN w:val="0"/>
        <w:adjustRightInd w:val="0"/>
        <w:ind w:firstLine="567"/>
        <w:jc w:val="both"/>
        <w:rPr>
          <w:b/>
          <w:lang w:val="uk-UA"/>
        </w:rPr>
      </w:pPr>
      <w:r w:rsidRPr="0015544C">
        <w:rPr>
          <w:b/>
          <w:lang w:val="uk-UA"/>
        </w:rPr>
        <w:t xml:space="preserve">Режим організації освітнього процесу з учнем </w:t>
      </w:r>
      <w:r w:rsidR="00EA5064" w:rsidRPr="0015544C">
        <w:rPr>
          <w:b/>
          <w:lang w:val="uk-UA"/>
        </w:rPr>
        <w:t>8</w:t>
      </w:r>
      <w:r w:rsidR="00BE0CFD" w:rsidRPr="0015544C">
        <w:rPr>
          <w:b/>
          <w:lang w:val="uk-UA"/>
        </w:rPr>
        <w:t xml:space="preserve"> класу.</w:t>
      </w:r>
    </w:p>
    <w:p w:rsidR="00BE0CFD" w:rsidRPr="0015544C" w:rsidRDefault="00BE0CFD" w:rsidP="0015544C">
      <w:pPr>
        <w:autoSpaceDE w:val="0"/>
        <w:autoSpaceDN w:val="0"/>
        <w:adjustRightInd w:val="0"/>
        <w:ind w:firstLine="567"/>
        <w:jc w:val="both"/>
        <w:rPr>
          <w:lang w:val="uk-UA"/>
        </w:rPr>
      </w:pPr>
      <w:r w:rsidRPr="0015544C">
        <w:rPr>
          <w:lang w:val="uk-UA"/>
        </w:rPr>
        <w:t xml:space="preserve">Відповідно до навчального плану, тижневого навантаження, робота вчителів з учнем </w:t>
      </w:r>
      <w:r w:rsidR="00EA5064" w:rsidRPr="0015544C">
        <w:rPr>
          <w:lang w:val="uk-UA"/>
        </w:rPr>
        <w:t>8</w:t>
      </w:r>
      <w:r w:rsidRPr="0015544C">
        <w:rPr>
          <w:lang w:val="uk-UA"/>
        </w:rPr>
        <w:t xml:space="preserve"> класу буде</w:t>
      </w:r>
      <w:r w:rsidR="00D94E44" w:rsidRPr="0015544C">
        <w:rPr>
          <w:lang w:val="uk-UA"/>
        </w:rPr>
        <w:t xml:space="preserve"> організована наступним</w:t>
      </w:r>
      <w:r w:rsidRPr="0015544C">
        <w:rPr>
          <w:lang w:val="uk-UA"/>
        </w:rPr>
        <w:t xml:space="preserve"> чином:</w:t>
      </w:r>
    </w:p>
    <w:p w:rsidR="00BE0CFD" w:rsidRPr="0015544C" w:rsidRDefault="00BE0CFD" w:rsidP="0015544C">
      <w:pPr>
        <w:autoSpaceDE w:val="0"/>
        <w:autoSpaceDN w:val="0"/>
        <w:adjustRightInd w:val="0"/>
        <w:jc w:val="both"/>
        <w:rPr>
          <w:lang w:val="uk-UA"/>
        </w:rPr>
      </w:pPr>
      <w:r w:rsidRPr="0015544C">
        <w:rPr>
          <w:lang w:val="uk-UA"/>
        </w:rPr>
        <w:t>якщо тижневе навантаження складає 0,75 год/тиждень - вчитель проводить 3 повних уроки на місяць, якщо тижневе навантаження 0,5 год/тиждень - вчитель проводить 2 уроки на місяць, якщо тижневе навантаження 0,25 год/тиждень - вчитель проводить 1 урок на місяць.</w:t>
      </w:r>
      <w:r w:rsidR="00D94E44" w:rsidRPr="0015544C">
        <w:rPr>
          <w:lang w:val="uk-UA"/>
        </w:rPr>
        <w:t xml:space="preserve"> Загальне тижневе навантаження – 8 год/тиждень.</w:t>
      </w:r>
    </w:p>
    <w:p w:rsidR="00885302" w:rsidRPr="0015544C" w:rsidRDefault="00885302" w:rsidP="0066428F">
      <w:pPr>
        <w:pStyle w:val="3"/>
        <w:jc w:val="center"/>
        <w:rPr>
          <w:rFonts w:ascii="Times New Roman" w:eastAsia="Calibri" w:hAnsi="Times New Roman"/>
          <w:color w:val="auto"/>
          <w:sz w:val="28"/>
          <w:szCs w:val="28"/>
          <w:lang w:val="uk-UA" w:bidi="ar-SA"/>
        </w:rPr>
      </w:pPr>
      <w:r w:rsidRPr="0015544C">
        <w:rPr>
          <w:rFonts w:ascii="Times New Roman" w:eastAsia="Calibri" w:hAnsi="Times New Roman"/>
          <w:color w:val="auto"/>
          <w:sz w:val="28"/>
          <w:szCs w:val="28"/>
          <w:lang w:val="uk-UA" w:bidi="ar-SA"/>
        </w:rPr>
        <w:t>Перелік навчальних програм</w:t>
      </w:r>
      <w:r w:rsidRPr="0015544C">
        <w:rPr>
          <w:rFonts w:ascii="Times New Roman" w:eastAsia="Calibri" w:hAnsi="Times New Roman"/>
          <w:color w:val="auto"/>
          <w:sz w:val="28"/>
          <w:szCs w:val="28"/>
          <w:lang w:val="uk-UA" w:bidi="ar-SA"/>
        </w:rPr>
        <w:br/>
        <w:t xml:space="preserve">для учнів </w:t>
      </w:r>
      <w:r w:rsidR="000C6351" w:rsidRPr="0015544C">
        <w:rPr>
          <w:rFonts w:ascii="Times New Roman" w:eastAsia="Calibri" w:hAnsi="Times New Roman"/>
          <w:color w:val="auto"/>
          <w:sz w:val="28"/>
          <w:szCs w:val="28"/>
          <w:lang w:val="uk-UA" w:bidi="ar-SA"/>
        </w:rPr>
        <w:t>6</w:t>
      </w:r>
      <w:r w:rsidR="00EA5064" w:rsidRPr="0015544C">
        <w:rPr>
          <w:rFonts w:ascii="Times New Roman" w:eastAsia="Calibri" w:hAnsi="Times New Roman"/>
          <w:color w:val="auto"/>
          <w:sz w:val="28"/>
          <w:szCs w:val="28"/>
          <w:lang w:val="uk-UA" w:bidi="ar-SA"/>
        </w:rPr>
        <w:t xml:space="preserve">-9 класів </w:t>
      </w:r>
      <w:r w:rsidRPr="0015544C">
        <w:rPr>
          <w:rFonts w:ascii="Times New Roman" w:eastAsia="Calibri" w:hAnsi="Times New Roman"/>
          <w:color w:val="auto"/>
          <w:sz w:val="28"/>
          <w:szCs w:val="28"/>
          <w:lang w:val="uk-UA" w:bidi="ar-SA"/>
        </w:rPr>
        <w:t>закладів загальної середньої освіти ІІ ступеня</w:t>
      </w:r>
    </w:p>
    <w:p w:rsidR="00885302" w:rsidRPr="0015544C" w:rsidRDefault="00885302" w:rsidP="0015544C">
      <w:pPr>
        <w:jc w:val="both"/>
        <w:rPr>
          <w:rFonts w:eastAsia="Calibri"/>
          <w:lang w:val="uk-UA"/>
        </w:rPr>
      </w:pPr>
      <w:r w:rsidRPr="0015544C">
        <w:rPr>
          <w:rFonts w:eastAsia="Calibri"/>
          <w:lang w:val="uk-UA"/>
        </w:rPr>
        <w:t xml:space="preserve">(затверджені наказами МОН від </w:t>
      </w:r>
      <w:r w:rsidRPr="0015544C">
        <w:rPr>
          <w:lang w:val="uk-UA" w:eastAsia="uk-UA"/>
        </w:rPr>
        <w:t xml:space="preserve">07.06.2017 № 804 та від </w:t>
      </w:r>
      <w:r w:rsidRPr="0015544C">
        <w:rPr>
          <w:rFonts w:eastAsia="Calibri"/>
          <w:lang w:val="uk-UA"/>
        </w:rPr>
        <w:t>23.10.2017 № 1407</w:t>
      </w:r>
      <w:r w:rsidRPr="0015544C">
        <w:rPr>
          <w:lang w:val="uk-UA" w:eastAsia="uk-U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77"/>
        <w:gridCol w:w="8794"/>
      </w:tblGrid>
      <w:tr w:rsidR="00885302" w:rsidRPr="0015544C" w:rsidTr="0076093B">
        <w:trPr>
          <w:trHeight w:val="753"/>
        </w:trPr>
        <w:tc>
          <w:tcPr>
            <w:tcW w:w="406" w:type="pct"/>
            <w:hideMark/>
          </w:tcPr>
          <w:p w:rsidR="00885302" w:rsidRPr="0015544C" w:rsidRDefault="00885302" w:rsidP="0015544C">
            <w:pPr>
              <w:jc w:val="both"/>
              <w:rPr>
                <w:rFonts w:eastAsia="Calibri"/>
                <w:b/>
                <w:lang w:val="uk-UA"/>
              </w:rPr>
            </w:pPr>
            <w:r w:rsidRPr="0015544C">
              <w:rPr>
                <w:rFonts w:eastAsia="Calibri"/>
                <w:b/>
                <w:lang w:val="uk-UA"/>
              </w:rPr>
              <w:t>№ п/п</w:t>
            </w:r>
          </w:p>
        </w:tc>
        <w:tc>
          <w:tcPr>
            <w:tcW w:w="4594" w:type="pct"/>
            <w:hideMark/>
          </w:tcPr>
          <w:p w:rsidR="00885302" w:rsidRPr="0015544C" w:rsidRDefault="00885302" w:rsidP="0015544C">
            <w:pPr>
              <w:jc w:val="both"/>
              <w:rPr>
                <w:rFonts w:eastAsia="Calibri"/>
                <w:b/>
                <w:lang w:val="uk-UA"/>
              </w:rPr>
            </w:pPr>
            <w:r w:rsidRPr="0015544C">
              <w:rPr>
                <w:rFonts w:eastAsia="Calibri"/>
                <w:b/>
                <w:lang w:val="uk-UA"/>
              </w:rPr>
              <w:t>Назва навчальної програми</w:t>
            </w:r>
          </w:p>
        </w:tc>
      </w:tr>
      <w:tr w:rsidR="00885302" w:rsidRPr="0015544C" w:rsidTr="0076093B">
        <w:trPr>
          <w:trHeight w:val="395"/>
        </w:trPr>
        <w:tc>
          <w:tcPr>
            <w:tcW w:w="406" w:type="pct"/>
          </w:tcPr>
          <w:p w:rsidR="00885302" w:rsidRPr="0015544C" w:rsidRDefault="00885302" w:rsidP="0015544C">
            <w:pPr>
              <w:numPr>
                <w:ilvl w:val="0"/>
                <w:numId w:val="6"/>
              </w:numPr>
              <w:spacing w:after="200"/>
              <w:contextualSpacing/>
              <w:jc w:val="both"/>
              <w:rPr>
                <w:rFonts w:eastAsia="Calibri"/>
                <w:lang w:val="uk-UA"/>
              </w:rPr>
            </w:pPr>
          </w:p>
        </w:tc>
        <w:tc>
          <w:tcPr>
            <w:tcW w:w="4594" w:type="pct"/>
            <w:hideMark/>
          </w:tcPr>
          <w:p w:rsidR="00885302" w:rsidRPr="0015544C" w:rsidRDefault="00885302" w:rsidP="0015544C">
            <w:pPr>
              <w:jc w:val="both"/>
              <w:rPr>
                <w:rFonts w:eastAsia="Calibri"/>
                <w:lang w:val="uk-UA"/>
              </w:rPr>
            </w:pPr>
            <w:r w:rsidRPr="0015544C">
              <w:rPr>
                <w:rFonts w:eastAsia="Calibri"/>
                <w:lang w:val="uk-UA"/>
              </w:rPr>
              <w:t>Українська мова</w:t>
            </w:r>
          </w:p>
        </w:tc>
      </w:tr>
      <w:tr w:rsidR="00885302" w:rsidRPr="0015544C" w:rsidTr="0076093B">
        <w:tc>
          <w:tcPr>
            <w:tcW w:w="406" w:type="pct"/>
          </w:tcPr>
          <w:p w:rsidR="00885302" w:rsidRPr="0015544C" w:rsidRDefault="00885302" w:rsidP="0015544C">
            <w:pPr>
              <w:numPr>
                <w:ilvl w:val="0"/>
                <w:numId w:val="6"/>
              </w:numPr>
              <w:spacing w:after="200"/>
              <w:contextualSpacing/>
              <w:jc w:val="both"/>
              <w:rPr>
                <w:rFonts w:eastAsia="Calibri"/>
                <w:lang w:val="uk-UA"/>
              </w:rPr>
            </w:pPr>
          </w:p>
        </w:tc>
        <w:tc>
          <w:tcPr>
            <w:tcW w:w="4594" w:type="pct"/>
            <w:hideMark/>
          </w:tcPr>
          <w:p w:rsidR="00885302" w:rsidRPr="0015544C" w:rsidRDefault="00885302" w:rsidP="0015544C">
            <w:pPr>
              <w:jc w:val="both"/>
              <w:rPr>
                <w:rFonts w:eastAsia="Calibri"/>
                <w:lang w:val="uk-UA"/>
              </w:rPr>
            </w:pPr>
            <w:r w:rsidRPr="0015544C">
              <w:rPr>
                <w:rFonts w:eastAsia="Calibri"/>
                <w:lang w:val="uk-UA"/>
              </w:rPr>
              <w:t>Українська література</w:t>
            </w:r>
          </w:p>
        </w:tc>
      </w:tr>
      <w:tr w:rsidR="00907F92" w:rsidRPr="0015544C" w:rsidTr="0076093B">
        <w:tc>
          <w:tcPr>
            <w:tcW w:w="406" w:type="pct"/>
          </w:tcPr>
          <w:p w:rsidR="00907F92" w:rsidRPr="0015544C" w:rsidRDefault="00907F92" w:rsidP="0015544C">
            <w:pPr>
              <w:numPr>
                <w:ilvl w:val="0"/>
                <w:numId w:val="6"/>
              </w:numPr>
              <w:spacing w:after="200"/>
              <w:contextualSpacing/>
              <w:jc w:val="both"/>
              <w:rPr>
                <w:rFonts w:eastAsia="Calibri"/>
                <w:lang w:val="uk-UA"/>
              </w:rPr>
            </w:pPr>
          </w:p>
        </w:tc>
        <w:tc>
          <w:tcPr>
            <w:tcW w:w="4594" w:type="pct"/>
          </w:tcPr>
          <w:p w:rsidR="00907F92" w:rsidRPr="0015544C" w:rsidRDefault="00907F92" w:rsidP="0015544C">
            <w:pPr>
              <w:jc w:val="both"/>
              <w:rPr>
                <w:rFonts w:eastAsia="Calibri"/>
                <w:lang w:val="uk-UA"/>
              </w:rPr>
            </w:pPr>
            <w:r w:rsidRPr="0015544C">
              <w:rPr>
                <w:rFonts w:eastAsia="Calibri"/>
                <w:lang w:val="uk-UA"/>
              </w:rPr>
              <w:t>Біологія</w:t>
            </w:r>
          </w:p>
        </w:tc>
      </w:tr>
      <w:tr w:rsidR="00907F92" w:rsidRPr="0015544C" w:rsidTr="0076093B">
        <w:tc>
          <w:tcPr>
            <w:tcW w:w="406" w:type="pct"/>
          </w:tcPr>
          <w:p w:rsidR="00907F92" w:rsidRPr="0015544C" w:rsidRDefault="00907F92" w:rsidP="0015544C">
            <w:pPr>
              <w:numPr>
                <w:ilvl w:val="0"/>
                <w:numId w:val="6"/>
              </w:numPr>
              <w:spacing w:after="200"/>
              <w:contextualSpacing/>
              <w:jc w:val="both"/>
              <w:rPr>
                <w:rFonts w:eastAsia="Calibri"/>
                <w:lang w:val="uk-UA"/>
              </w:rPr>
            </w:pPr>
          </w:p>
        </w:tc>
        <w:tc>
          <w:tcPr>
            <w:tcW w:w="4594" w:type="pct"/>
            <w:hideMark/>
          </w:tcPr>
          <w:p w:rsidR="00907F92" w:rsidRPr="0015544C" w:rsidRDefault="00907F92" w:rsidP="0015544C">
            <w:pPr>
              <w:jc w:val="both"/>
              <w:rPr>
                <w:rFonts w:eastAsia="Calibri"/>
                <w:lang w:val="uk-UA"/>
              </w:rPr>
            </w:pPr>
            <w:r w:rsidRPr="0015544C">
              <w:rPr>
                <w:rFonts w:eastAsia="Calibri"/>
                <w:lang w:val="uk-UA"/>
              </w:rPr>
              <w:t>Всесвітня історія</w:t>
            </w:r>
          </w:p>
        </w:tc>
      </w:tr>
      <w:tr w:rsidR="00907F92" w:rsidRPr="0015544C" w:rsidTr="0076093B">
        <w:tc>
          <w:tcPr>
            <w:tcW w:w="406" w:type="pct"/>
          </w:tcPr>
          <w:p w:rsidR="00907F92" w:rsidRPr="0015544C" w:rsidRDefault="00907F92" w:rsidP="0015544C">
            <w:pPr>
              <w:numPr>
                <w:ilvl w:val="0"/>
                <w:numId w:val="6"/>
              </w:numPr>
              <w:spacing w:after="200"/>
              <w:contextualSpacing/>
              <w:jc w:val="both"/>
              <w:rPr>
                <w:rFonts w:eastAsia="Calibri"/>
                <w:lang w:val="uk-UA"/>
              </w:rPr>
            </w:pPr>
          </w:p>
        </w:tc>
        <w:tc>
          <w:tcPr>
            <w:tcW w:w="4594" w:type="pct"/>
            <w:hideMark/>
          </w:tcPr>
          <w:p w:rsidR="00907F92" w:rsidRPr="0015544C" w:rsidRDefault="00907F92" w:rsidP="0015544C">
            <w:pPr>
              <w:jc w:val="both"/>
              <w:rPr>
                <w:rFonts w:eastAsia="Calibri"/>
                <w:lang w:val="uk-UA"/>
              </w:rPr>
            </w:pPr>
            <w:r w:rsidRPr="0015544C">
              <w:rPr>
                <w:rFonts w:eastAsia="Calibri"/>
                <w:lang w:val="uk-UA"/>
              </w:rPr>
              <w:t>Географія</w:t>
            </w:r>
          </w:p>
        </w:tc>
      </w:tr>
      <w:tr w:rsidR="00907F92" w:rsidRPr="0015544C" w:rsidTr="0076093B">
        <w:tc>
          <w:tcPr>
            <w:tcW w:w="406" w:type="pct"/>
          </w:tcPr>
          <w:p w:rsidR="00907F92" w:rsidRPr="0015544C" w:rsidRDefault="00907F92" w:rsidP="0015544C">
            <w:pPr>
              <w:numPr>
                <w:ilvl w:val="0"/>
                <w:numId w:val="6"/>
              </w:numPr>
              <w:spacing w:after="200"/>
              <w:contextualSpacing/>
              <w:jc w:val="both"/>
              <w:rPr>
                <w:rFonts w:eastAsia="Calibri"/>
                <w:lang w:val="uk-UA"/>
              </w:rPr>
            </w:pPr>
          </w:p>
        </w:tc>
        <w:tc>
          <w:tcPr>
            <w:tcW w:w="4594" w:type="pct"/>
            <w:hideMark/>
          </w:tcPr>
          <w:p w:rsidR="00907F92" w:rsidRPr="0015544C" w:rsidRDefault="00907F92" w:rsidP="0015544C">
            <w:pPr>
              <w:jc w:val="both"/>
              <w:rPr>
                <w:rFonts w:eastAsia="Calibri"/>
                <w:lang w:val="uk-UA"/>
              </w:rPr>
            </w:pPr>
            <w:r w:rsidRPr="0015544C">
              <w:rPr>
                <w:rFonts w:eastAsia="Calibri"/>
                <w:lang w:val="uk-UA"/>
              </w:rPr>
              <w:t>Зарубіжна література</w:t>
            </w:r>
          </w:p>
        </w:tc>
      </w:tr>
      <w:tr w:rsidR="00907F92" w:rsidRPr="0015544C" w:rsidTr="0076093B">
        <w:tc>
          <w:tcPr>
            <w:tcW w:w="406" w:type="pct"/>
          </w:tcPr>
          <w:p w:rsidR="00907F92" w:rsidRPr="0015544C" w:rsidRDefault="00907F92" w:rsidP="0015544C">
            <w:pPr>
              <w:numPr>
                <w:ilvl w:val="0"/>
                <w:numId w:val="6"/>
              </w:numPr>
              <w:spacing w:after="200"/>
              <w:contextualSpacing/>
              <w:jc w:val="both"/>
              <w:rPr>
                <w:rFonts w:eastAsia="Calibri"/>
                <w:lang w:val="uk-UA"/>
              </w:rPr>
            </w:pPr>
          </w:p>
        </w:tc>
        <w:tc>
          <w:tcPr>
            <w:tcW w:w="4594" w:type="pct"/>
            <w:hideMark/>
          </w:tcPr>
          <w:p w:rsidR="00907F92" w:rsidRPr="0015544C" w:rsidRDefault="00907F92" w:rsidP="0015544C">
            <w:pPr>
              <w:jc w:val="both"/>
              <w:rPr>
                <w:rFonts w:eastAsia="Calibri"/>
                <w:lang w:val="uk-UA"/>
              </w:rPr>
            </w:pPr>
            <w:r w:rsidRPr="0015544C">
              <w:rPr>
                <w:rFonts w:eastAsia="Calibri"/>
                <w:lang w:val="uk-UA"/>
              </w:rPr>
              <w:t>Інформатика</w:t>
            </w:r>
          </w:p>
        </w:tc>
      </w:tr>
      <w:tr w:rsidR="00907F92" w:rsidRPr="0015544C" w:rsidTr="0076093B">
        <w:tc>
          <w:tcPr>
            <w:tcW w:w="406" w:type="pct"/>
          </w:tcPr>
          <w:p w:rsidR="00907F92" w:rsidRPr="0015544C" w:rsidRDefault="00907F92" w:rsidP="0015544C">
            <w:pPr>
              <w:numPr>
                <w:ilvl w:val="0"/>
                <w:numId w:val="6"/>
              </w:numPr>
              <w:spacing w:after="200"/>
              <w:contextualSpacing/>
              <w:jc w:val="both"/>
              <w:rPr>
                <w:rFonts w:eastAsia="Calibri"/>
                <w:lang w:val="uk-UA"/>
              </w:rPr>
            </w:pPr>
          </w:p>
        </w:tc>
        <w:tc>
          <w:tcPr>
            <w:tcW w:w="4594" w:type="pct"/>
            <w:hideMark/>
          </w:tcPr>
          <w:p w:rsidR="00907F92" w:rsidRPr="0015544C" w:rsidRDefault="00907F92" w:rsidP="0015544C">
            <w:pPr>
              <w:jc w:val="both"/>
              <w:rPr>
                <w:rFonts w:eastAsia="Calibri"/>
                <w:lang w:val="uk-UA"/>
              </w:rPr>
            </w:pPr>
            <w:r w:rsidRPr="0015544C">
              <w:rPr>
                <w:rFonts w:eastAsia="Calibri"/>
                <w:lang w:val="uk-UA"/>
              </w:rPr>
              <w:t>Історія України</w:t>
            </w:r>
          </w:p>
        </w:tc>
      </w:tr>
      <w:tr w:rsidR="00907F92" w:rsidRPr="0015544C" w:rsidTr="0076093B">
        <w:tc>
          <w:tcPr>
            <w:tcW w:w="406" w:type="pct"/>
          </w:tcPr>
          <w:p w:rsidR="00907F92" w:rsidRPr="0015544C" w:rsidRDefault="00907F92" w:rsidP="0015544C">
            <w:pPr>
              <w:numPr>
                <w:ilvl w:val="0"/>
                <w:numId w:val="6"/>
              </w:numPr>
              <w:spacing w:after="200"/>
              <w:contextualSpacing/>
              <w:jc w:val="both"/>
              <w:rPr>
                <w:rFonts w:eastAsia="Calibri"/>
                <w:lang w:val="uk-UA"/>
              </w:rPr>
            </w:pPr>
          </w:p>
        </w:tc>
        <w:tc>
          <w:tcPr>
            <w:tcW w:w="4594" w:type="pct"/>
            <w:hideMark/>
          </w:tcPr>
          <w:p w:rsidR="00907F92" w:rsidRPr="0015544C" w:rsidRDefault="00907F92" w:rsidP="0015544C">
            <w:pPr>
              <w:jc w:val="both"/>
              <w:rPr>
                <w:rFonts w:eastAsia="Calibri"/>
                <w:lang w:val="uk-UA"/>
              </w:rPr>
            </w:pPr>
            <w:r w:rsidRPr="0015544C">
              <w:rPr>
                <w:rFonts w:eastAsia="Calibri"/>
                <w:lang w:val="uk-UA"/>
              </w:rPr>
              <w:t>Математика</w:t>
            </w:r>
          </w:p>
        </w:tc>
      </w:tr>
      <w:tr w:rsidR="00907F92" w:rsidRPr="0015544C" w:rsidTr="0076093B">
        <w:tc>
          <w:tcPr>
            <w:tcW w:w="406" w:type="pct"/>
          </w:tcPr>
          <w:p w:rsidR="00907F92" w:rsidRPr="0015544C" w:rsidRDefault="00907F92" w:rsidP="0015544C">
            <w:pPr>
              <w:numPr>
                <w:ilvl w:val="0"/>
                <w:numId w:val="6"/>
              </w:numPr>
              <w:spacing w:after="200"/>
              <w:contextualSpacing/>
              <w:jc w:val="both"/>
              <w:rPr>
                <w:rFonts w:eastAsia="Calibri"/>
                <w:lang w:val="uk-UA"/>
              </w:rPr>
            </w:pPr>
          </w:p>
        </w:tc>
        <w:tc>
          <w:tcPr>
            <w:tcW w:w="4594" w:type="pct"/>
            <w:hideMark/>
          </w:tcPr>
          <w:p w:rsidR="00907F92" w:rsidRPr="0015544C" w:rsidRDefault="00907F92" w:rsidP="0015544C">
            <w:pPr>
              <w:jc w:val="both"/>
              <w:rPr>
                <w:rFonts w:eastAsia="Calibri"/>
                <w:lang w:val="uk-UA"/>
              </w:rPr>
            </w:pPr>
            <w:r w:rsidRPr="0015544C">
              <w:rPr>
                <w:rFonts w:eastAsia="Calibri"/>
                <w:lang w:val="uk-UA"/>
              </w:rPr>
              <w:t>Мистецтво</w:t>
            </w:r>
          </w:p>
        </w:tc>
      </w:tr>
      <w:tr w:rsidR="00907F92" w:rsidRPr="0015544C" w:rsidTr="0076093B">
        <w:trPr>
          <w:trHeight w:val="246"/>
        </w:trPr>
        <w:tc>
          <w:tcPr>
            <w:tcW w:w="406" w:type="pct"/>
          </w:tcPr>
          <w:p w:rsidR="00907F92" w:rsidRPr="0015544C" w:rsidRDefault="00907F92" w:rsidP="0015544C">
            <w:pPr>
              <w:numPr>
                <w:ilvl w:val="0"/>
                <w:numId w:val="6"/>
              </w:numPr>
              <w:spacing w:after="200"/>
              <w:contextualSpacing/>
              <w:jc w:val="both"/>
              <w:rPr>
                <w:rFonts w:eastAsia="Calibri"/>
                <w:lang w:val="uk-UA"/>
              </w:rPr>
            </w:pPr>
          </w:p>
        </w:tc>
        <w:tc>
          <w:tcPr>
            <w:tcW w:w="4594" w:type="pct"/>
          </w:tcPr>
          <w:p w:rsidR="00907F92" w:rsidRPr="0015544C" w:rsidRDefault="00907F92" w:rsidP="0015544C">
            <w:pPr>
              <w:jc w:val="both"/>
              <w:rPr>
                <w:rFonts w:eastAsia="Calibri"/>
                <w:lang w:val="uk-UA"/>
              </w:rPr>
            </w:pPr>
            <w:r w:rsidRPr="0015544C">
              <w:rPr>
                <w:rFonts w:eastAsia="Calibri"/>
                <w:lang w:val="uk-UA"/>
              </w:rPr>
              <w:t>Основи здоров’я</w:t>
            </w:r>
          </w:p>
        </w:tc>
      </w:tr>
      <w:tr w:rsidR="00907F92" w:rsidRPr="0015544C" w:rsidTr="0076093B">
        <w:trPr>
          <w:trHeight w:val="246"/>
        </w:trPr>
        <w:tc>
          <w:tcPr>
            <w:tcW w:w="406" w:type="pct"/>
          </w:tcPr>
          <w:p w:rsidR="00907F92" w:rsidRPr="0015544C" w:rsidRDefault="00907F92" w:rsidP="0015544C">
            <w:pPr>
              <w:numPr>
                <w:ilvl w:val="0"/>
                <w:numId w:val="6"/>
              </w:numPr>
              <w:spacing w:after="200"/>
              <w:contextualSpacing/>
              <w:jc w:val="both"/>
              <w:rPr>
                <w:rFonts w:eastAsia="Calibri"/>
                <w:lang w:val="uk-UA"/>
              </w:rPr>
            </w:pPr>
          </w:p>
        </w:tc>
        <w:tc>
          <w:tcPr>
            <w:tcW w:w="4594" w:type="pct"/>
          </w:tcPr>
          <w:p w:rsidR="00907F92" w:rsidRPr="0015544C" w:rsidRDefault="00907F92" w:rsidP="0015544C">
            <w:pPr>
              <w:jc w:val="both"/>
              <w:rPr>
                <w:rFonts w:eastAsia="Calibri"/>
                <w:lang w:val="uk-UA"/>
              </w:rPr>
            </w:pPr>
            <w:r w:rsidRPr="0015544C">
              <w:rPr>
                <w:rFonts w:eastAsia="Calibri"/>
                <w:lang w:val="uk-UA"/>
              </w:rPr>
              <w:t>Природознавство</w:t>
            </w:r>
          </w:p>
        </w:tc>
      </w:tr>
      <w:tr w:rsidR="00907F92" w:rsidRPr="0015544C" w:rsidTr="0076093B">
        <w:tc>
          <w:tcPr>
            <w:tcW w:w="406" w:type="pct"/>
          </w:tcPr>
          <w:p w:rsidR="00907F92" w:rsidRPr="0015544C" w:rsidRDefault="00907F92" w:rsidP="0015544C">
            <w:pPr>
              <w:numPr>
                <w:ilvl w:val="0"/>
                <w:numId w:val="6"/>
              </w:numPr>
              <w:spacing w:after="200"/>
              <w:contextualSpacing/>
              <w:jc w:val="both"/>
              <w:rPr>
                <w:rFonts w:eastAsia="Calibri"/>
                <w:lang w:val="uk-UA"/>
              </w:rPr>
            </w:pPr>
          </w:p>
        </w:tc>
        <w:tc>
          <w:tcPr>
            <w:tcW w:w="4594" w:type="pct"/>
          </w:tcPr>
          <w:p w:rsidR="00907F92" w:rsidRPr="0015544C" w:rsidRDefault="00907F92" w:rsidP="0015544C">
            <w:pPr>
              <w:jc w:val="both"/>
              <w:rPr>
                <w:rFonts w:eastAsia="Calibri"/>
                <w:lang w:val="uk-UA"/>
              </w:rPr>
            </w:pPr>
            <w:r w:rsidRPr="0015544C">
              <w:rPr>
                <w:rFonts w:eastAsia="Calibri"/>
                <w:lang w:val="uk-UA"/>
              </w:rPr>
              <w:t>Трудове навчання</w:t>
            </w:r>
          </w:p>
        </w:tc>
      </w:tr>
      <w:tr w:rsidR="00907F92" w:rsidRPr="0015544C" w:rsidTr="0076093B">
        <w:trPr>
          <w:trHeight w:val="246"/>
        </w:trPr>
        <w:tc>
          <w:tcPr>
            <w:tcW w:w="406" w:type="pct"/>
          </w:tcPr>
          <w:p w:rsidR="00907F92" w:rsidRPr="0015544C" w:rsidRDefault="00907F92" w:rsidP="0015544C">
            <w:pPr>
              <w:numPr>
                <w:ilvl w:val="0"/>
                <w:numId w:val="6"/>
              </w:numPr>
              <w:spacing w:after="200"/>
              <w:contextualSpacing/>
              <w:jc w:val="both"/>
              <w:rPr>
                <w:rFonts w:eastAsia="Calibri"/>
                <w:lang w:val="uk-UA"/>
              </w:rPr>
            </w:pPr>
          </w:p>
        </w:tc>
        <w:tc>
          <w:tcPr>
            <w:tcW w:w="4594" w:type="pct"/>
          </w:tcPr>
          <w:p w:rsidR="00907F92" w:rsidRPr="0015544C" w:rsidRDefault="00907F92" w:rsidP="0015544C">
            <w:pPr>
              <w:jc w:val="both"/>
              <w:rPr>
                <w:rFonts w:eastAsia="Calibri"/>
                <w:lang w:val="uk-UA"/>
              </w:rPr>
            </w:pPr>
            <w:r w:rsidRPr="0015544C">
              <w:rPr>
                <w:rFonts w:eastAsia="Calibri"/>
                <w:lang w:val="uk-UA"/>
              </w:rPr>
              <w:t>Фізика</w:t>
            </w:r>
          </w:p>
        </w:tc>
      </w:tr>
      <w:tr w:rsidR="00907F92" w:rsidRPr="0015544C" w:rsidTr="0076093B">
        <w:tc>
          <w:tcPr>
            <w:tcW w:w="406" w:type="pct"/>
          </w:tcPr>
          <w:p w:rsidR="00907F92" w:rsidRPr="0015544C" w:rsidRDefault="00907F92" w:rsidP="0015544C">
            <w:pPr>
              <w:numPr>
                <w:ilvl w:val="0"/>
                <w:numId w:val="6"/>
              </w:numPr>
              <w:spacing w:after="200"/>
              <w:contextualSpacing/>
              <w:jc w:val="both"/>
              <w:rPr>
                <w:rFonts w:eastAsia="Calibri"/>
                <w:lang w:val="uk-UA"/>
              </w:rPr>
            </w:pPr>
          </w:p>
        </w:tc>
        <w:tc>
          <w:tcPr>
            <w:tcW w:w="4594" w:type="pct"/>
            <w:hideMark/>
          </w:tcPr>
          <w:p w:rsidR="00907F92" w:rsidRPr="0015544C" w:rsidRDefault="00907F92" w:rsidP="0015544C">
            <w:pPr>
              <w:jc w:val="both"/>
              <w:rPr>
                <w:rFonts w:eastAsia="Calibri"/>
                <w:lang w:val="uk-UA"/>
              </w:rPr>
            </w:pPr>
            <w:r w:rsidRPr="0015544C">
              <w:rPr>
                <w:rFonts w:eastAsia="Calibri"/>
                <w:lang w:val="uk-UA"/>
              </w:rPr>
              <w:t>Фізична культура</w:t>
            </w:r>
          </w:p>
        </w:tc>
      </w:tr>
      <w:tr w:rsidR="00907F92" w:rsidRPr="0015544C" w:rsidTr="0076093B">
        <w:trPr>
          <w:trHeight w:val="246"/>
        </w:trPr>
        <w:tc>
          <w:tcPr>
            <w:tcW w:w="406" w:type="pct"/>
          </w:tcPr>
          <w:p w:rsidR="00907F92" w:rsidRPr="0015544C" w:rsidRDefault="00907F92" w:rsidP="0015544C">
            <w:pPr>
              <w:numPr>
                <w:ilvl w:val="0"/>
                <w:numId w:val="6"/>
              </w:numPr>
              <w:spacing w:after="200"/>
              <w:contextualSpacing/>
              <w:jc w:val="both"/>
              <w:rPr>
                <w:rFonts w:eastAsia="Calibri"/>
                <w:lang w:val="uk-UA"/>
              </w:rPr>
            </w:pPr>
          </w:p>
        </w:tc>
        <w:tc>
          <w:tcPr>
            <w:tcW w:w="4594" w:type="pct"/>
          </w:tcPr>
          <w:p w:rsidR="00907F92" w:rsidRPr="0015544C" w:rsidRDefault="00907F92" w:rsidP="0015544C">
            <w:pPr>
              <w:jc w:val="both"/>
              <w:rPr>
                <w:rFonts w:eastAsia="Calibri"/>
                <w:lang w:val="uk-UA"/>
              </w:rPr>
            </w:pPr>
            <w:r w:rsidRPr="0015544C">
              <w:rPr>
                <w:rFonts w:eastAsia="Calibri"/>
                <w:lang w:val="uk-UA"/>
              </w:rPr>
              <w:t>Хімія</w:t>
            </w:r>
          </w:p>
        </w:tc>
      </w:tr>
      <w:tr w:rsidR="00907F92" w:rsidRPr="0015544C" w:rsidTr="0076093B">
        <w:trPr>
          <w:trHeight w:val="246"/>
        </w:trPr>
        <w:tc>
          <w:tcPr>
            <w:tcW w:w="406" w:type="pct"/>
          </w:tcPr>
          <w:p w:rsidR="00907F92" w:rsidRPr="0015544C" w:rsidRDefault="00907F92" w:rsidP="0015544C">
            <w:pPr>
              <w:numPr>
                <w:ilvl w:val="0"/>
                <w:numId w:val="6"/>
              </w:numPr>
              <w:spacing w:after="200"/>
              <w:contextualSpacing/>
              <w:jc w:val="both"/>
              <w:rPr>
                <w:rFonts w:eastAsia="Calibri"/>
                <w:lang w:val="uk-UA"/>
              </w:rPr>
            </w:pPr>
          </w:p>
        </w:tc>
        <w:tc>
          <w:tcPr>
            <w:tcW w:w="4594" w:type="pct"/>
            <w:hideMark/>
          </w:tcPr>
          <w:p w:rsidR="00907F92" w:rsidRPr="0015544C" w:rsidRDefault="00907F92" w:rsidP="0015544C">
            <w:pPr>
              <w:jc w:val="both"/>
              <w:rPr>
                <w:rFonts w:eastAsia="Calibri"/>
                <w:lang w:val="uk-UA"/>
              </w:rPr>
            </w:pPr>
            <w:r w:rsidRPr="0015544C">
              <w:rPr>
                <w:rFonts w:eastAsia="Calibri"/>
                <w:lang w:val="uk-UA"/>
              </w:rPr>
              <w:t>Іноземні мови</w:t>
            </w:r>
          </w:p>
        </w:tc>
      </w:tr>
    </w:tbl>
    <w:p w:rsidR="00885302" w:rsidRPr="0015544C" w:rsidRDefault="00885302" w:rsidP="0015544C">
      <w:pPr>
        <w:jc w:val="both"/>
        <w:rPr>
          <w:lang w:val="uk-UA"/>
        </w:rPr>
      </w:pPr>
    </w:p>
    <w:p w:rsidR="000C3345" w:rsidRPr="0015544C" w:rsidRDefault="000C3345" w:rsidP="0015544C">
      <w:pPr>
        <w:ind w:firstLine="709"/>
        <w:jc w:val="both"/>
        <w:rPr>
          <w:rFonts w:eastAsia="Calibri"/>
          <w:b/>
          <w:lang w:val="uk-UA"/>
        </w:rPr>
      </w:pPr>
    </w:p>
    <w:p w:rsidR="00EB09B4" w:rsidRDefault="00EB09B4" w:rsidP="0015544C">
      <w:pPr>
        <w:tabs>
          <w:tab w:val="left" w:pos="5103"/>
        </w:tabs>
        <w:jc w:val="both"/>
        <w:rPr>
          <w:b/>
          <w:bCs/>
          <w:caps/>
          <w:lang w:val="uk-UA"/>
        </w:rPr>
      </w:pPr>
    </w:p>
    <w:p w:rsidR="00EB09B4" w:rsidRDefault="00EB09B4" w:rsidP="0015544C">
      <w:pPr>
        <w:tabs>
          <w:tab w:val="left" w:pos="5103"/>
        </w:tabs>
        <w:jc w:val="both"/>
        <w:rPr>
          <w:b/>
          <w:bCs/>
          <w:caps/>
          <w:lang w:val="uk-UA"/>
        </w:rPr>
      </w:pPr>
    </w:p>
    <w:p w:rsidR="005A2E62" w:rsidRPr="0015544C" w:rsidRDefault="00C44678" w:rsidP="0015544C">
      <w:pPr>
        <w:tabs>
          <w:tab w:val="left" w:pos="5103"/>
        </w:tabs>
        <w:jc w:val="both"/>
        <w:rPr>
          <w:b/>
          <w:bCs/>
          <w:caps/>
          <w:lang w:val="uk-UA"/>
        </w:rPr>
      </w:pPr>
      <w:r w:rsidRPr="0015544C">
        <w:rPr>
          <w:b/>
          <w:bCs/>
          <w:caps/>
          <w:lang w:val="uk-UA"/>
        </w:rPr>
        <w:t>3</w:t>
      </w:r>
      <w:r w:rsidR="005A2E62" w:rsidRPr="0015544C">
        <w:rPr>
          <w:b/>
          <w:bCs/>
          <w:caps/>
          <w:lang w:val="uk-UA"/>
        </w:rPr>
        <w:t>. ДОШКІЛЬНА ОСВІТА</w:t>
      </w:r>
    </w:p>
    <w:p w:rsidR="005A2E62" w:rsidRPr="0015544C" w:rsidRDefault="005A2E62" w:rsidP="0015544C">
      <w:pPr>
        <w:pStyle w:val="13"/>
        <w:ind w:firstLine="567"/>
        <w:jc w:val="both"/>
        <w:rPr>
          <w:sz w:val="28"/>
          <w:szCs w:val="28"/>
          <w:lang w:val="uk-UA"/>
        </w:rPr>
      </w:pPr>
      <w:r w:rsidRPr="0015544C">
        <w:rPr>
          <w:sz w:val="28"/>
          <w:szCs w:val="28"/>
          <w:lang w:val="uk-UA"/>
        </w:rPr>
        <w:t>Освітній процес в</w:t>
      </w:r>
      <w:r w:rsidR="00C44678" w:rsidRPr="0015544C">
        <w:rPr>
          <w:sz w:val="28"/>
          <w:szCs w:val="28"/>
          <w:lang w:val="uk-UA"/>
        </w:rPr>
        <w:t xml:space="preserve"> дошкільній групі </w:t>
      </w:r>
      <w:r w:rsidRPr="0015544C">
        <w:rPr>
          <w:sz w:val="28"/>
          <w:szCs w:val="28"/>
          <w:lang w:val="uk-UA"/>
        </w:rPr>
        <w:t>– це цілісний процес взаємодії дорослих і дітей, який розвивається в часі та в рамках певної системи, носить особистісно-орієнтований характер. Він спрямований на досягнення соціально-значущих результатів – набуттю життєвої компетентності, розвитку базових якостей особистості в різних видах діяльності.</w:t>
      </w:r>
    </w:p>
    <w:p w:rsidR="005A2E62" w:rsidRPr="0015544C" w:rsidRDefault="005A2E62" w:rsidP="0015544C">
      <w:pPr>
        <w:shd w:val="clear" w:color="auto" w:fill="FFFFFF"/>
        <w:jc w:val="both"/>
        <w:rPr>
          <w:lang w:val="uk-UA"/>
        </w:rPr>
      </w:pPr>
      <w:r w:rsidRPr="0015544C">
        <w:rPr>
          <w:lang w:val="uk-UA"/>
        </w:rPr>
        <w:t>Організація освітнього процесу в дошкільному підрозділі юр’ївської гімназії здійснюється відповідно до законів України</w:t>
      </w:r>
      <w:r w:rsidRPr="0015544C">
        <w:t> </w:t>
      </w:r>
      <w:hyperlink r:id="rId61" w:history="1">
        <w:r w:rsidRPr="0015544C">
          <w:rPr>
            <w:lang w:val="uk-UA"/>
          </w:rPr>
          <w:t>«Про освіту»</w:t>
        </w:r>
      </w:hyperlink>
      <w:r w:rsidRPr="0015544C">
        <w:rPr>
          <w:lang w:val="uk-UA"/>
        </w:rPr>
        <w:t>,</w:t>
      </w:r>
      <w:r w:rsidRPr="0015544C">
        <w:t> </w:t>
      </w:r>
      <w:hyperlink r:id="rId62" w:history="1">
        <w:r w:rsidRPr="0015544C">
          <w:rPr>
            <w:lang w:val="uk-UA"/>
          </w:rPr>
          <w:t>«Про дошкільну освіту»</w:t>
        </w:r>
      </w:hyperlink>
      <w:r w:rsidRPr="0015544C">
        <w:rPr>
          <w:lang w:val="uk-UA"/>
        </w:rPr>
        <w:t>,</w:t>
      </w:r>
      <w:r w:rsidRPr="0015544C">
        <w:t> </w:t>
      </w:r>
      <w:hyperlink r:id="rId63" w:history="1">
        <w:r w:rsidRPr="0015544C">
          <w:rPr>
            <w:lang w:val="uk-UA"/>
          </w:rPr>
          <w:t>«Про охорону дитинства»</w:t>
        </w:r>
      </w:hyperlink>
      <w:r w:rsidRPr="0015544C">
        <w:rPr>
          <w:lang w:val="uk-UA"/>
        </w:rPr>
        <w:t>,</w:t>
      </w:r>
      <w:r w:rsidRPr="0015544C">
        <w:t> </w:t>
      </w:r>
      <w:hyperlink r:id="rId64" w:history="1">
        <w:r w:rsidRPr="0015544C">
          <w:rPr>
            <w:lang w:val="uk-UA"/>
          </w:rPr>
          <w:t>Положення про ЗДО</w:t>
        </w:r>
      </w:hyperlink>
      <w:r w:rsidRPr="0015544C">
        <w:rPr>
          <w:lang w:val="uk-UA"/>
        </w:rPr>
        <w:t>,</w:t>
      </w:r>
      <w:r w:rsidRPr="0015544C">
        <w:t> </w:t>
      </w:r>
      <w:hyperlink r:id="rId65" w:history="1">
        <w:r w:rsidRPr="0015544C">
          <w:rPr>
            <w:lang w:val="uk-UA"/>
          </w:rPr>
          <w:t>Санітарного регламенту ЗДО</w:t>
        </w:r>
      </w:hyperlink>
      <w:r w:rsidRPr="0015544C">
        <w:rPr>
          <w:lang w:val="uk-UA"/>
        </w:rPr>
        <w:t>.</w:t>
      </w:r>
    </w:p>
    <w:p w:rsidR="005A2E62" w:rsidRPr="0015544C" w:rsidRDefault="005A2E62" w:rsidP="0015544C">
      <w:pPr>
        <w:shd w:val="clear" w:color="auto" w:fill="FFFFFF"/>
        <w:jc w:val="both"/>
        <w:rPr>
          <w:bdr w:val="none" w:sz="0" w:space="0" w:color="auto" w:frame="1"/>
          <w:lang w:val="uk-UA"/>
        </w:rPr>
      </w:pPr>
      <w:r w:rsidRPr="0015544C">
        <w:rPr>
          <w:bdr w:val="none" w:sz="0" w:space="0" w:color="auto" w:frame="1"/>
          <w:lang w:val="uk-UA"/>
        </w:rPr>
        <w:t>Організація освітнього процес у дошкільній групі у 2022/2023 н. р. відбуватиметься відповідно до</w:t>
      </w:r>
      <w:r w:rsidRPr="0015544C">
        <w:rPr>
          <w:bdr w:val="none" w:sz="0" w:space="0" w:color="auto" w:frame="1"/>
        </w:rPr>
        <w:t> </w:t>
      </w:r>
      <w:hyperlink r:id="rId66" w:history="1">
        <w:r w:rsidRPr="0015544C">
          <w:rPr>
            <w:rStyle w:val="a8"/>
            <w:color w:val="auto"/>
            <w:bdr w:val="none" w:sz="0" w:space="0" w:color="auto" w:frame="1"/>
            <w:lang w:val="uk-UA"/>
          </w:rPr>
          <w:t xml:space="preserve">Базового компонента </w:t>
        </w:r>
      </w:hyperlink>
      <w:hyperlink r:id="rId67" w:history="1">
        <w:r w:rsidRPr="0015544C">
          <w:rPr>
            <w:rStyle w:val="a8"/>
            <w:color w:val="auto"/>
            <w:bdr w:val="none" w:sz="0" w:space="0" w:color="auto" w:frame="1"/>
            <w:lang w:val="uk-UA"/>
          </w:rPr>
          <w:t>дошкільної</w:t>
        </w:r>
      </w:hyperlink>
      <w:hyperlink r:id="rId68" w:history="1">
        <w:r w:rsidRPr="0015544C">
          <w:rPr>
            <w:rStyle w:val="a8"/>
            <w:color w:val="auto"/>
            <w:bdr w:val="none" w:sz="0" w:space="0" w:color="auto" w:frame="1"/>
            <w:lang w:val="uk-UA"/>
          </w:rPr>
          <w:t xml:space="preserve"> </w:t>
        </w:r>
      </w:hyperlink>
      <w:hyperlink r:id="rId69" w:history="1">
        <w:r w:rsidRPr="0015544C">
          <w:rPr>
            <w:rStyle w:val="a8"/>
            <w:color w:val="auto"/>
            <w:bdr w:val="none" w:sz="0" w:space="0" w:color="auto" w:frame="1"/>
            <w:lang w:val="uk-UA"/>
          </w:rPr>
          <w:t>освіти</w:t>
        </w:r>
      </w:hyperlink>
      <w:r w:rsidRPr="0015544C">
        <w:rPr>
          <w:bdr w:val="none" w:sz="0" w:space="0" w:color="auto" w:frame="1"/>
        </w:rPr>
        <w:t> </w:t>
      </w:r>
      <w:r w:rsidRPr="0015544C">
        <w:rPr>
          <w:bdr w:val="none" w:sz="0" w:space="0" w:color="auto" w:frame="1"/>
          <w:lang w:val="uk-UA"/>
        </w:rPr>
        <w:t>(2021) та враховуватимуться  під час взаємодії з дітьми</w:t>
      </w:r>
      <w:r w:rsidRPr="0015544C">
        <w:rPr>
          <w:bdr w:val="none" w:sz="0" w:space="0" w:color="auto" w:frame="1"/>
        </w:rPr>
        <w:t> </w:t>
      </w:r>
      <w:hyperlink r:id="rId70" w:history="1">
        <w:r w:rsidRPr="0015544C">
          <w:rPr>
            <w:rStyle w:val="a8"/>
            <w:color w:val="auto"/>
            <w:bdr w:val="none" w:sz="0" w:space="0" w:color="auto" w:frame="1"/>
            <w:lang w:val="uk-UA"/>
          </w:rPr>
          <w:t>«</w:t>
        </w:r>
      </w:hyperlink>
      <w:hyperlink r:id="rId71" w:history="1">
        <w:r w:rsidRPr="0015544C">
          <w:rPr>
            <w:rStyle w:val="a8"/>
            <w:color w:val="auto"/>
            <w:bdr w:val="none" w:sz="0" w:space="0" w:color="auto" w:frame="1"/>
            <w:lang w:val="uk-UA"/>
          </w:rPr>
          <w:t>Методичні</w:t>
        </w:r>
      </w:hyperlink>
      <w:hyperlink r:id="rId72" w:history="1">
        <w:r w:rsidRPr="0015544C">
          <w:rPr>
            <w:rStyle w:val="a8"/>
            <w:color w:val="auto"/>
            <w:bdr w:val="none" w:sz="0" w:space="0" w:color="auto" w:frame="1"/>
            <w:lang w:val="uk-UA"/>
          </w:rPr>
          <w:t xml:space="preserve"> </w:t>
        </w:r>
      </w:hyperlink>
      <w:hyperlink r:id="rId73" w:history="1">
        <w:r w:rsidRPr="0015544C">
          <w:rPr>
            <w:rStyle w:val="a8"/>
            <w:color w:val="auto"/>
            <w:bdr w:val="none" w:sz="0" w:space="0" w:color="auto" w:frame="1"/>
            <w:lang w:val="uk-UA"/>
          </w:rPr>
          <w:t>рекомендації</w:t>
        </w:r>
      </w:hyperlink>
      <w:hyperlink r:id="rId74" w:history="1">
        <w:r w:rsidRPr="0015544C">
          <w:rPr>
            <w:rStyle w:val="a8"/>
            <w:color w:val="auto"/>
            <w:bdr w:val="none" w:sz="0" w:space="0" w:color="auto" w:frame="1"/>
            <w:lang w:val="uk-UA"/>
          </w:rPr>
          <w:t xml:space="preserve"> до </w:t>
        </w:r>
      </w:hyperlink>
      <w:hyperlink r:id="rId75" w:history="1">
        <w:r w:rsidRPr="0015544C">
          <w:rPr>
            <w:rStyle w:val="a8"/>
            <w:color w:val="auto"/>
            <w:bdr w:val="none" w:sz="0" w:space="0" w:color="auto" w:frame="1"/>
            <w:lang w:val="uk-UA"/>
          </w:rPr>
          <w:t>оновленого</w:t>
        </w:r>
      </w:hyperlink>
      <w:hyperlink r:id="rId76" w:history="1">
        <w:r w:rsidRPr="0015544C">
          <w:rPr>
            <w:rStyle w:val="a8"/>
            <w:color w:val="auto"/>
            <w:bdr w:val="none" w:sz="0" w:space="0" w:color="auto" w:frame="1"/>
            <w:lang w:val="uk-UA"/>
          </w:rPr>
          <w:t xml:space="preserve"> Базового компонента </w:t>
        </w:r>
      </w:hyperlink>
      <w:hyperlink r:id="rId77" w:history="1">
        <w:r w:rsidRPr="0015544C">
          <w:rPr>
            <w:rStyle w:val="a8"/>
            <w:color w:val="auto"/>
            <w:bdr w:val="none" w:sz="0" w:space="0" w:color="auto" w:frame="1"/>
            <w:lang w:val="uk-UA"/>
          </w:rPr>
          <w:t>дошкільної</w:t>
        </w:r>
      </w:hyperlink>
      <w:hyperlink r:id="rId78" w:history="1">
        <w:r w:rsidRPr="0015544C">
          <w:rPr>
            <w:rStyle w:val="a8"/>
            <w:color w:val="auto"/>
            <w:bdr w:val="none" w:sz="0" w:space="0" w:color="auto" w:frame="1"/>
            <w:lang w:val="uk-UA"/>
          </w:rPr>
          <w:t xml:space="preserve"> </w:t>
        </w:r>
      </w:hyperlink>
      <w:hyperlink r:id="rId79" w:history="1">
        <w:r w:rsidRPr="0015544C">
          <w:rPr>
            <w:rStyle w:val="a8"/>
            <w:color w:val="auto"/>
            <w:bdr w:val="none" w:sz="0" w:space="0" w:color="auto" w:frame="1"/>
            <w:lang w:val="uk-UA"/>
          </w:rPr>
          <w:t>освіти</w:t>
        </w:r>
      </w:hyperlink>
      <w:hyperlink r:id="rId80" w:history="1">
        <w:r w:rsidRPr="0015544C">
          <w:rPr>
            <w:rStyle w:val="a8"/>
            <w:color w:val="auto"/>
            <w:bdr w:val="none" w:sz="0" w:space="0" w:color="auto" w:frame="1"/>
            <w:lang w:val="uk-UA"/>
          </w:rPr>
          <w:t>»</w:t>
        </w:r>
      </w:hyperlink>
      <w:r w:rsidRPr="0015544C">
        <w:rPr>
          <w:bdr w:val="none" w:sz="0" w:space="0" w:color="auto" w:frame="1"/>
          <w:lang w:val="uk-UA"/>
        </w:rPr>
        <w:t>.</w:t>
      </w:r>
    </w:p>
    <w:p w:rsidR="005A2E62" w:rsidRPr="0015544C" w:rsidRDefault="00AF367F" w:rsidP="0015544C">
      <w:pPr>
        <w:shd w:val="clear" w:color="auto" w:fill="FFFFFF"/>
        <w:jc w:val="both"/>
        <w:rPr>
          <w:bdr w:val="none" w:sz="0" w:space="0" w:color="auto" w:frame="1"/>
          <w:lang w:val="uk-UA"/>
        </w:rPr>
      </w:pPr>
      <w:hyperlink r:id="rId81" w:history="1">
        <w:r w:rsidR="005A2E62" w:rsidRPr="0015544C">
          <w:rPr>
            <w:rStyle w:val="a8"/>
            <w:color w:val="auto"/>
            <w:u w:val="none"/>
            <w:bdr w:val="none" w:sz="0" w:space="0" w:color="auto" w:frame="1"/>
            <w:lang w:val="uk-UA"/>
          </w:rPr>
          <w:t xml:space="preserve"> Листа </w:t>
        </w:r>
      </w:hyperlink>
      <w:hyperlink r:id="rId82" w:history="1">
        <w:r w:rsidR="005A2E62" w:rsidRPr="0015544C">
          <w:rPr>
            <w:rStyle w:val="a8"/>
            <w:color w:val="auto"/>
            <w:u w:val="none"/>
            <w:bdr w:val="none" w:sz="0" w:space="0" w:color="auto" w:frame="1"/>
            <w:lang w:val="uk-UA"/>
          </w:rPr>
          <w:t xml:space="preserve">МОН № 1/3845-22 </w:t>
        </w:r>
      </w:hyperlink>
      <w:hyperlink r:id="rId83" w:history="1">
        <w:r w:rsidR="005A2E62" w:rsidRPr="0015544C">
          <w:rPr>
            <w:rStyle w:val="a8"/>
            <w:color w:val="auto"/>
            <w:u w:val="none"/>
            <w:bdr w:val="none" w:sz="0" w:space="0" w:color="auto" w:frame="1"/>
            <w:lang w:val="uk-UA"/>
          </w:rPr>
          <w:t>від</w:t>
        </w:r>
      </w:hyperlink>
      <w:hyperlink r:id="rId84" w:history="1">
        <w:r w:rsidR="005A2E62" w:rsidRPr="0015544C">
          <w:rPr>
            <w:rStyle w:val="a8"/>
            <w:color w:val="auto"/>
            <w:u w:val="none"/>
            <w:bdr w:val="none" w:sz="0" w:space="0" w:color="auto" w:frame="1"/>
            <w:lang w:val="uk-UA"/>
          </w:rPr>
          <w:t xml:space="preserve"> 02.04.22 </w:t>
        </w:r>
      </w:hyperlink>
      <w:hyperlink r:id="rId85" w:history="1">
        <w:r w:rsidR="005A2E62" w:rsidRPr="0015544C">
          <w:rPr>
            <w:rStyle w:val="a8"/>
            <w:color w:val="auto"/>
            <w:u w:val="none"/>
            <w:bdr w:val="none" w:sz="0" w:space="0" w:color="auto" w:frame="1"/>
            <w:lang w:val="uk-UA"/>
          </w:rPr>
          <w:t>року</w:t>
        </w:r>
      </w:hyperlink>
      <w:r w:rsidR="005A2E62" w:rsidRPr="0015544C">
        <w:rPr>
          <w:bdr w:val="none" w:sz="0" w:space="0" w:color="auto" w:frame="1"/>
          <w:lang w:val="uk-UA"/>
        </w:rPr>
        <w:t xml:space="preserve"> «</w:t>
      </w:r>
      <w:hyperlink r:id="rId86" w:history="1">
        <w:r w:rsidR="005A2E62" w:rsidRPr="0015544C">
          <w:rPr>
            <w:rStyle w:val="a8"/>
            <w:color w:val="auto"/>
            <w:u w:val="none"/>
            <w:bdr w:val="none" w:sz="0" w:space="0" w:color="auto" w:frame="1"/>
            <w:lang w:val="uk-UA"/>
          </w:rPr>
          <w:t xml:space="preserve">Про </w:t>
        </w:r>
      </w:hyperlink>
      <w:hyperlink r:id="rId87" w:history="1">
        <w:r w:rsidR="005A2E62" w:rsidRPr="0015544C">
          <w:rPr>
            <w:rStyle w:val="a8"/>
            <w:color w:val="auto"/>
            <w:u w:val="none"/>
            <w:bdr w:val="none" w:sz="0" w:space="0" w:color="auto" w:frame="1"/>
            <w:lang w:val="uk-UA"/>
          </w:rPr>
          <w:t>рекомендації</w:t>
        </w:r>
      </w:hyperlink>
      <w:hyperlink r:id="rId88" w:history="1">
        <w:r w:rsidR="005A2E62" w:rsidRPr="0015544C">
          <w:rPr>
            <w:rStyle w:val="a8"/>
            <w:color w:val="auto"/>
            <w:u w:val="none"/>
            <w:bdr w:val="none" w:sz="0" w:space="0" w:color="auto" w:frame="1"/>
            <w:lang w:val="uk-UA"/>
          </w:rPr>
          <w:t xml:space="preserve"> для </w:t>
        </w:r>
      </w:hyperlink>
      <w:hyperlink r:id="rId89" w:history="1">
        <w:r w:rsidR="005A2E62" w:rsidRPr="0015544C">
          <w:rPr>
            <w:rStyle w:val="a8"/>
            <w:color w:val="auto"/>
            <w:u w:val="none"/>
            <w:bdr w:val="none" w:sz="0" w:space="0" w:color="auto" w:frame="1"/>
            <w:lang w:val="uk-UA"/>
          </w:rPr>
          <w:t>працівників</w:t>
        </w:r>
      </w:hyperlink>
      <w:hyperlink r:id="rId90" w:history="1">
        <w:r w:rsidR="005A2E62" w:rsidRPr="0015544C">
          <w:rPr>
            <w:rStyle w:val="a8"/>
            <w:color w:val="auto"/>
            <w:u w:val="none"/>
            <w:bdr w:val="none" w:sz="0" w:space="0" w:color="auto" w:frame="1"/>
            <w:lang w:val="uk-UA"/>
          </w:rPr>
          <w:t xml:space="preserve"> </w:t>
        </w:r>
      </w:hyperlink>
      <w:hyperlink r:id="rId91" w:history="1">
        <w:r w:rsidR="005A2E62" w:rsidRPr="0015544C">
          <w:rPr>
            <w:rStyle w:val="a8"/>
            <w:color w:val="auto"/>
            <w:u w:val="none"/>
            <w:bdr w:val="none" w:sz="0" w:space="0" w:color="auto" w:frame="1"/>
            <w:lang w:val="uk-UA"/>
          </w:rPr>
          <w:t>закладів</w:t>
        </w:r>
      </w:hyperlink>
      <w:hyperlink r:id="rId92" w:history="1">
        <w:r w:rsidR="005A2E62" w:rsidRPr="0015544C">
          <w:rPr>
            <w:rStyle w:val="a8"/>
            <w:color w:val="auto"/>
            <w:u w:val="none"/>
            <w:bdr w:val="none" w:sz="0" w:space="0" w:color="auto" w:frame="1"/>
            <w:lang w:val="uk-UA"/>
          </w:rPr>
          <w:t xml:space="preserve"> </w:t>
        </w:r>
      </w:hyperlink>
      <w:hyperlink r:id="rId93" w:history="1">
        <w:r w:rsidR="005A2E62" w:rsidRPr="0015544C">
          <w:rPr>
            <w:rStyle w:val="a8"/>
            <w:color w:val="auto"/>
            <w:u w:val="none"/>
            <w:bdr w:val="none" w:sz="0" w:space="0" w:color="auto" w:frame="1"/>
            <w:lang w:val="uk-UA"/>
          </w:rPr>
          <w:t>дошкільної</w:t>
        </w:r>
      </w:hyperlink>
      <w:hyperlink r:id="rId94" w:history="1">
        <w:r w:rsidR="005A2E62" w:rsidRPr="0015544C">
          <w:rPr>
            <w:rStyle w:val="a8"/>
            <w:color w:val="auto"/>
            <w:u w:val="none"/>
            <w:bdr w:val="none" w:sz="0" w:space="0" w:color="auto" w:frame="1"/>
            <w:lang w:val="uk-UA"/>
          </w:rPr>
          <w:t xml:space="preserve"> </w:t>
        </w:r>
      </w:hyperlink>
      <w:hyperlink r:id="rId95" w:history="1">
        <w:r w:rsidR="005A2E62" w:rsidRPr="0015544C">
          <w:rPr>
            <w:rStyle w:val="a8"/>
            <w:color w:val="auto"/>
            <w:u w:val="none"/>
            <w:bdr w:val="none" w:sz="0" w:space="0" w:color="auto" w:frame="1"/>
            <w:lang w:val="uk-UA"/>
          </w:rPr>
          <w:t>освіти</w:t>
        </w:r>
      </w:hyperlink>
      <w:hyperlink r:id="rId96" w:history="1">
        <w:r w:rsidR="005A2E62" w:rsidRPr="0015544C">
          <w:rPr>
            <w:rStyle w:val="a8"/>
            <w:color w:val="auto"/>
            <w:u w:val="none"/>
            <w:bdr w:val="none" w:sz="0" w:space="0" w:color="auto" w:frame="1"/>
            <w:lang w:val="uk-UA"/>
          </w:rPr>
          <w:t xml:space="preserve"> на </w:t>
        </w:r>
      </w:hyperlink>
      <w:hyperlink r:id="rId97" w:history="1">
        <w:r w:rsidR="005A2E62" w:rsidRPr="0015544C">
          <w:rPr>
            <w:rStyle w:val="a8"/>
            <w:color w:val="auto"/>
            <w:u w:val="none"/>
            <w:bdr w:val="none" w:sz="0" w:space="0" w:color="auto" w:frame="1"/>
            <w:lang w:val="uk-UA"/>
          </w:rPr>
          <w:t>період</w:t>
        </w:r>
      </w:hyperlink>
      <w:hyperlink r:id="rId98" w:history="1">
        <w:r w:rsidR="005A2E62" w:rsidRPr="0015544C">
          <w:rPr>
            <w:rStyle w:val="a8"/>
            <w:color w:val="auto"/>
            <w:u w:val="none"/>
            <w:bdr w:val="none" w:sz="0" w:space="0" w:color="auto" w:frame="1"/>
            <w:lang w:val="uk-UA"/>
          </w:rPr>
          <w:t xml:space="preserve"> </w:t>
        </w:r>
      </w:hyperlink>
      <w:hyperlink r:id="rId99" w:history="1">
        <w:r w:rsidR="005A2E62" w:rsidRPr="0015544C">
          <w:rPr>
            <w:rStyle w:val="a8"/>
            <w:color w:val="auto"/>
            <w:u w:val="none"/>
            <w:bdr w:val="none" w:sz="0" w:space="0" w:color="auto" w:frame="1"/>
            <w:lang w:val="uk-UA"/>
          </w:rPr>
          <w:t>дії</w:t>
        </w:r>
      </w:hyperlink>
      <w:hyperlink r:id="rId100" w:history="1">
        <w:r w:rsidR="005A2E62" w:rsidRPr="0015544C">
          <w:rPr>
            <w:rStyle w:val="a8"/>
            <w:color w:val="auto"/>
            <w:u w:val="none"/>
            <w:bdr w:val="none" w:sz="0" w:space="0" w:color="auto" w:frame="1"/>
            <w:lang w:val="uk-UA"/>
          </w:rPr>
          <w:t xml:space="preserve"> </w:t>
        </w:r>
      </w:hyperlink>
      <w:hyperlink r:id="rId101" w:history="1">
        <w:r w:rsidR="005A2E62" w:rsidRPr="0015544C">
          <w:rPr>
            <w:rStyle w:val="a8"/>
            <w:color w:val="auto"/>
            <w:u w:val="none"/>
            <w:bdr w:val="none" w:sz="0" w:space="0" w:color="auto" w:frame="1"/>
            <w:lang w:val="uk-UA"/>
          </w:rPr>
          <w:t>воєнного</w:t>
        </w:r>
      </w:hyperlink>
      <w:hyperlink r:id="rId102" w:history="1">
        <w:r w:rsidR="005A2E62" w:rsidRPr="0015544C">
          <w:rPr>
            <w:rStyle w:val="a8"/>
            <w:color w:val="auto"/>
            <w:u w:val="none"/>
            <w:bdr w:val="none" w:sz="0" w:space="0" w:color="auto" w:frame="1"/>
            <w:lang w:val="uk-UA"/>
          </w:rPr>
          <w:t xml:space="preserve"> стану в </w:t>
        </w:r>
      </w:hyperlink>
      <w:hyperlink r:id="rId103" w:history="1">
        <w:r w:rsidR="005A2E62" w:rsidRPr="0015544C">
          <w:rPr>
            <w:rStyle w:val="a8"/>
            <w:color w:val="auto"/>
            <w:u w:val="none"/>
            <w:bdr w:val="none" w:sz="0" w:space="0" w:color="auto" w:frame="1"/>
            <w:lang w:val="uk-UA"/>
          </w:rPr>
          <w:t>Україні</w:t>
        </w:r>
      </w:hyperlink>
      <w:r w:rsidR="005A2E62" w:rsidRPr="0015544C">
        <w:rPr>
          <w:bdr w:val="none" w:sz="0" w:space="0" w:color="auto" w:frame="1"/>
          <w:lang w:val="uk-UA"/>
        </w:rPr>
        <w:t>», враховуючи такі рекомендації:</w:t>
      </w:r>
    </w:p>
    <w:p w:rsidR="005A2E62" w:rsidRPr="0015544C" w:rsidRDefault="005A2E62" w:rsidP="0015544C">
      <w:pPr>
        <w:numPr>
          <w:ilvl w:val="0"/>
          <w:numId w:val="8"/>
        </w:numPr>
        <w:shd w:val="clear" w:color="auto" w:fill="FFFFFF"/>
        <w:jc w:val="both"/>
        <w:rPr>
          <w:bdr w:val="none" w:sz="0" w:space="0" w:color="auto" w:frame="1"/>
          <w:lang w:val="uk-UA"/>
        </w:rPr>
      </w:pPr>
      <w:r w:rsidRPr="0015544C">
        <w:rPr>
          <w:bdr w:val="none" w:sz="0" w:space="0" w:color="auto" w:frame="1"/>
          <w:lang w:val="uk-UA"/>
        </w:rPr>
        <w:t>Методичних рекомендацій щодо здійснення освітньої діяльності з питань дошкільної освіти на період дії правового режиму воєнного стану;</w:t>
      </w:r>
    </w:p>
    <w:p w:rsidR="005A2E62" w:rsidRPr="0015544C" w:rsidRDefault="005A2E62" w:rsidP="0015544C">
      <w:pPr>
        <w:numPr>
          <w:ilvl w:val="0"/>
          <w:numId w:val="8"/>
        </w:numPr>
        <w:shd w:val="clear" w:color="auto" w:fill="FFFFFF"/>
        <w:jc w:val="both"/>
        <w:rPr>
          <w:bdr w:val="none" w:sz="0" w:space="0" w:color="auto" w:frame="1"/>
        </w:rPr>
      </w:pPr>
      <w:r w:rsidRPr="0015544C">
        <w:rPr>
          <w:bdr w:val="none" w:sz="0" w:space="0" w:color="auto" w:frame="1"/>
        </w:rPr>
        <w:t>Щодо здійснення заходів захисту вихованців під час освітнього процесу в умовах воєнного стану та надзвичайної ситуації;</w:t>
      </w:r>
    </w:p>
    <w:p w:rsidR="005A2E62" w:rsidRPr="0015544C" w:rsidRDefault="005A2E62" w:rsidP="0015544C">
      <w:pPr>
        <w:numPr>
          <w:ilvl w:val="0"/>
          <w:numId w:val="8"/>
        </w:numPr>
        <w:shd w:val="clear" w:color="auto" w:fill="FFFFFF"/>
        <w:jc w:val="both"/>
        <w:rPr>
          <w:bdr w:val="none" w:sz="0" w:space="0" w:color="auto" w:frame="1"/>
        </w:rPr>
      </w:pPr>
      <w:r w:rsidRPr="0015544C">
        <w:rPr>
          <w:bdr w:val="none" w:sz="0" w:space="0" w:color="auto" w:frame="1"/>
        </w:rPr>
        <w:t>План дій вихователя закладу дошкільної освіти у випадку надзвичайної ситуації.</w:t>
      </w:r>
    </w:p>
    <w:p w:rsidR="005A2E62" w:rsidRPr="0015544C" w:rsidRDefault="005A2E62" w:rsidP="0015544C">
      <w:pPr>
        <w:pStyle w:val="3"/>
        <w:shd w:val="clear" w:color="auto" w:fill="FFFFFF"/>
        <w:spacing w:before="0" w:after="0"/>
        <w:jc w:val="both"/>
        <w:rPr>
          <w:rFonts w:ascii="Times New Roman" w:hAnsi="Times New Roman"/>
          <w:b w:val="0"/>
          <w:iCs/>
          <w:color w:val="auto"/>
          <w:sz w:val="28"/>
          <w:szCs w:val="28"/>
          <w:lang w:val="ru-RU"/>
        </w:rPr>
      </w:pPr>
      <w:r w:rsidRPr="0015544C">
        <w:rPr>
          <w:rFonts w:ascii="Times New Roman" w:hAnsi="Times New Roman"/>
          <w:b w:val="0"/>
          <w:iCs/>
          <w:color w:val="auto"/>
          <w:sz w:val="28"/>
          <w:szCs w:val="28"/>
          <w:lang w:val="ru-RU"/>
        </w:rPr>
        <w:t>Листа МОН № 1/8504-22 від 27.07.22 року «</w:t>
      </w:r>
      <w:r w:rsidRPr="0015544C">
        <w:rPr>
          <w:rFonts w:ascii="Times New Roman" w:hAnsi="Times New Roman"/>
          <w:b w:val="0"/>
          <w:bCs w:val="0"/>
          <w:color w:val="auto"/>
          <w:sz w:val="28"/>
          <w:szCs w:val="28"/>
          <w:lang w:val="ru-RU"/>
        </w:rPr>
        <w:t>Про окремі питання діяльності закладів дошкільної освіти у 2022/2023 навчальному році»</w:t>
      </w:r>
    </w:p>
    <w:p w:rsidR="005A2E62" w:rsidRPr="0015544C" w:rsidRDefault="005A2E62" w:rsidP="0015544C">
      <w:pPr>
        <w:tabs>
          <w:tab w:val="left" w:pos="5103"/>
        </w:tabs>
        <w:ind w:firstLine="567"/>
        <w:jc w:val="both"/>
        <w:rPr>
          <w:lang w:val="uk-UA"/>
        </w:rPr>
      </w:pPr>
      <w:r w:rsidRPr="0015544C">
        <w:rPr>
          <w:lang w:val="uk-UA"/>
        </w:rPr>
        <w:t xml:space="preserve">Зміст освітнього процесу закладу дошкільної освіти Юр’ївської гімназії реалізується відповідно до вимог освітньої програм розвитку дитини від народження до шести років «Я у світі» - </w:t>
      </w:r>
      <w:r w:rsidR="00C02FEE">
        <w:rPr>
          <w:lang w:val="uk-UA"/>
        </w:rPr>
        <w:t>Лист</w:t>
      </w:r>
      <w:r w:rsidRPr="0015544C">
        <w:rPr>
          <w:lang w:val="uk-UA"/>
        </w:rPr>
        <w:t xml:space="preserve"> МОН від 12.07.2019 року.</w:t>
      </w:r>
    </w:p>
    <w:p w:rsidR="005A2E62" w:rsidRPr="0015544C" w:rsidRDefault="005A2E62" w:rsidP="0015544C">
      <w:pPr>
        <w:shd w:val="clear" w:color="auto" w:fill="FFFFFF"/>
        <w:ind w:firstLine="426"/>
        <w:jc w:val="both"/>
        <w:rPr>
          <w:bdr w:val="none" w:sz="0" w:space="0" w:color="auto" w:frame="1"/>
          <w:lang w:val="uk-UA"/>
        </w:rPr>
      </w:pPr>
      <w:r w:rsidRPr="0015544C">
        <w:rPr>
          <w:bdr w:val="none" w:sz="0" w:space="0" w:color="auto" w:frame="1"/>
          <w:lang w:val="uk-UA"/>
        </w:rPr>
        <w:t xml:space="preserve">З урахуванням реалій сьогодення та дії правового режиму воєнного стану, питання щодо створення безпечного, комфортного, інклюзивного середовища для всіх учасників освітнього процесу й підвищення якості освітньої діяльності дошкільної групи </w:t>
      </w:r>
      <w:r w:rsidRPr="0015544C">
        <w:rPr>
          <w:lang w:val="uk-UA"/>
        </w:rPr>
        <w:t xml:space="preserve">Юр’ївської гімназії </w:t>
      </w:r>
      <w:r w:rsidRPr="0015544C">
        <w:rPr>
          <w:bdr w:val="none" w:sz="0" w:space="0" w:color="auto" w:frame="1"/>
          <w:lang w:val="uk-UA"/>
        </w:rPr>
        <w:t>залишаються пріоритетними в 2022/2023 навчальному році. Особлива увага приділяється роботі з батьками й налагодженню тісної комунікації між усіма учасниками освітнього процесу та формуванню соціально-громадянської компетентності дітей дошкільного віку.</w:t>
      </w:r>
    </w:p>
    <w:p w:rsidR="005A2E62" w:rsidRPr="0015544C" w:rsidRDefault="005A2E62" w:rsidP="0015544C">
      <w:pPr>
        <w:shd w:val="clear" w:color="auto" w:fill="FFFFFF"/>
        <w:ind w:firstLine="284"/>
        <w:jc w:val="both"/>
        <w:rPr>
          <w:lang w:val="uk-UA"/>
        </w:rPr>
      </w:pPr>
      <w:r w:rsidRPr="0015544C">
        <w:rPr>
          <w:b/>
          <w:bdr w:val="none" w:sz="0" w:space="0" w:color="auto" w:frame="1"/>
          <w:lang w:val="uk-UA"/>
        </w:rPr>
        <w:t xml:space="preserve">Головною метою </w:t>
      </w:r>
      <w:r w:rsidRPr="0015544C">
        <w:rPr>
          <w:bdr w:val="none" w:sz="0" w:space="0" w:color="auto" w:frame="1"/>
          <w:lang w:val="uk-UA"/>
        </w:rPr>
        <w:t xml:space="preserve">дошкільного підрозділу </w:t>
      </w:r>
      <w:r w:rsidRPr="0015544C">
        <w:rPr>
          <w:lang w:val="uk-UA"/>
        </w:rPr>
        <w:t>Юр’ївської гімназії</w:t>
      </w:r>
      <w:r w:rsidRPr="0015544C">
        <w:rPr>
          <w:bdr w:val="none" w:sz="0" w:space="0" w:color="auto" w:frame="1"/>
          <w:lang w:val="uk-UA"/>
        </w:rPr>
        <w:t>  відповідно Закону України «Про освіту» (ст.11) є забезпечення цілісного розвитку дитини, її фізичних, інтелектуальних і творчих здібностей шляхом виховання, навчання, соціалізації та формування необхідних життєвих навичок.</w:t>
      </w:r>
    </w:p>
    <w:p w:rsidR="005A2E62" w:rsidRPr="0015544C" w:rsidRDefault="005A2E62" w:rsidP="0015544C">
      <w:pPr>
        <w:shd w:val="clear" w:color="auto" w:fill="FFFFFF"/>
        <w:jc w:val="both"/>
        <w:rPr>
          <w:bdr w:val="none" w:sz="0" w:space="0" w:color="auto" w:frame="1"/>
          <w:lang w:val="uk-UA"/>
        </w:rPr>
      </w:pPr>
      <w:r w:rsidRPr="0015544C">
        <w:rPr>
          <w:bdr w:val="none" w:sz="0" w:space="0" w:color="auto" w:frame="1"/>
          <w:lang w:val="uk-UA"/>
        </w:rPr>
        <w:t xml:space="preserve">Дошкільний підрозділ </w:t>
      </w:r>
      <w:r w:rsidRPr="0015544C">
        <w:rPr>
          <w:lang w:val="uk-UA"/>
        </w:rPr>
        <w:t xml:space="preserve">Юр’ївської гімназії </w:t>
      </w:r>
      <w:r w:rsidRPr="0015544C">
        <w:rPr>
          <w:bdr w:val="none" w:sz="0" w:space="0" w:color="auto" w:frame="1"/>
          <w:lang w:val="uk-UA"/>
        </w:rPr>
        <w:t>згідно Закону України «Про дошкільну освіту» забезпечує реалізацію права дитини на здобуття дошкільної освіти, її фізичний, розумовий і духовний розвиток, соціальну адаптацію та готовність продовжувати освіту.</w:t>
      </w:r>
    </w:p>
    <w:p w:rsidR="005A2E62" w:rsidRPr="0015544C" w:rsidRDefault="005A2E62" w:rsidP="0015544C">
      <w:pPr>
        <w:shd w:val="clear" w:color="auto" w:fill="FFFFFF"/>
        <w:jc w:val="both"/>
        <w:rPr>
          <w:b/>
          <w:lang w:val="uk-UA"/>
        </w:rPr>
      </w:pPr>
      <w:r w:rsidRPr="0015544C">
        <w:rPr>
          <w:b/>
          <w:bdr w:val="none" w:sz="0" w:space="0" w:color="auto" w:frame="1"/>
          <w:lang w:val="uk-UA"/>
        </w:rPr>
        <w:t xml:space="preserve">Дошкільний підрозділ </w:t>
      </w:r>
      <w:r w:rsidRPr="0015544C">
        <w:rPr>
          <w:b/>
          <w:lang w:val="uk-UA"/>
        </w:rPr>
        <w:t>Юр’ївської гімназії</w:t>
      </w:r>
      <w:r w:rsidRPr="0015544C">
        <w:rPr>
          <w:b/>
          <w:bdr w:val="none" w:sz="0" w:space="0" w:color="auto" w:frame="1"/>
          <w:lang w:val="uk-UA"/>
        </w:rPr>
        <w:t>:</w:t>
      </w:r>
    </w:p>
    <w:p w:rsidR="005A2E62" w:rsidRPr="0015544C" w:rsidRDefault="005A2E62" w:rsidP="0015544C">
      <w:pPr>
        <w:shd w:val="clear" w:color="auto" w:fill="FFFFFF"/>
        <w:jc w:val="both"/>
        <w:rPr>
          <w:lang w:val="uk-UA"/>
        </w:rPr>
      </w:pPr>
      <w:r w:rsidRPr="0015544C">
        <w:rPr>
          <w:bdr w:val="none" w:sz="0" w:space="0" w:color="auto" w:frame="1"/>
          <w:lang w:val="uk-UA"/>
        </w:rPr>
        <w:t>- задовольняє потреби громадян в здобутті дошкільної освіти;</w:t>
      </w:r>
    </w:p>
    <w:p w:rsidR="005A2E62" w:rsidRPr="0015544C" w:rsidRDefault="005A2E62" w:rsidP="0015544C">
      <w:pPr>
        <w:shd w:val="clear" w:color="auto" w:fill="FFFFFF"/>
        <w:jc w:val="both"/>
        <w:rPr>
          <w:lang w:val="uk-UA"/>
        </w:rPr>
      </w:pPr>
      <w:r w:rsidRPr="0015544C">
        <w:rPr>
          <w:bdr w:val="none" w:sz="0" w:space="0" w:color="auto" w:frame="1"/>
          <w:lang w:val="uk-UA"/>
        </w:rPr>
        <w:t>-забезпечує відповідність рівня дошкільної освіти вимогам Базового компонента дошкільної освіти;</w:t>
      </w:r>
    </w:p>
    <w:p w:rsidR="005A2E62" w:rsidRPr="0015544C" w:rsidRDefault="005A2E62" w:rsidP="0015544C">
      <w:pPr>
        <w:shd w:val="clear" w:color="auto" w:fill="FFFFFF"/>
        <w:jc w:val="both"/>
        <w:rPr>
          <w:lang w:val="uk-UA"/>
        </w:rPr>
      </w:pPr>
      <w:r w:rsidRPr="0015544C">
        <w:rPr>
          <w:bdr w:val="none" w:sz="0" w:space="0" w:color="auto" w:frame="1"/>
          <w:lang w:val="uk-UA"/>
        </w:rPr>
        <w:t>-створює безпечні та нешкідливі умови розвитку, виховання та навчання дітей, режим роботи, умови для фізичного розвитку та зміцнення здоров'я відповідно до санітарно-гігієнічних вимог та забезпечує їх дотримання;</w:t>
      </w:r>
    </w:p>
    <w:p w:rsidR="005A2E62" w:rsidRPr="0015544C" w:rsidRDefault="005A2E62" w:rsidP="0015544C">
      <w:pPr>
        <w:shd w:val="clear" w:color="auto" w:fill="FFFFFF"/>
        <w:jc w:val="both"/>
      </w:pPr>
      <w:r w:rsidRPr="0015544C">
        <w:rPr>
          <w:bdr w:val="none" w:sz="0" w:space="0" w:color="auto" w:frame="1"/>
          <w:lang w:val="uk-UA"/>
        </w:rPr>
        <w:t>-</w:t>
      </w:r>
      <w:r w:rsidRPr="0015544C">
        <w:rPr>
          <w:bdr w:val="none" w:sz="0" w:space="0" w:color="auto" w:frame="1"/>
        </w:rPr>
        <w:t>формує у дітей гігієнічні навички та основи здорового способу життя, норми безпечної поведінки;</w:t>
      </w:r>
    </w:p>
    <w:p w:rsidR="005A2E62" w:rsidRPr="0015544C" w:rsidRDefault="005A2E62" w:rsidP="0015544C">
      <w:pPr>
        <w:shd w:val="clear" w:color="auto" w:fill="FFFFFF"/>
        <w:jc w:val="both"/>
      </w:pPr>
      <w:r w:rsidRPr="0015544C">
        <w:rPr>
          <w:bdr w:val="none" w:sz="0" w:space="0" w:color="auto" w:frame="1"/>
          <w:lang w:val="uk-UA"/>
        </w:rPr>
        <w:t>-</w:t>
      </w:r>
      <w:r w:rsidRPr="0015544C">
        <w:rPr>
          <w:bdr w:val="none" w:sz="0" w:space="0" w:color="auto" w:frame="1"/>
        </w:rPr>
        <w:t>сприяє збереженню та зміцненню здоров'я, розумовому, психологічному, фізичному розвитку дітей;</w:t>
      </w:r>
    </w:p>
    <w:p w:rsidR="005A2E62" w:rsidRPr="0015544C" w:rsidRDefault="005A2E62" w:rsidP="0015544C">
      <w:pPr>
        <w:shd w:val="clear" w:color="auto" w:fill="FFFFFF"/>
        <w:jc w:val="both"/>
      </w:pPr>
      <w:r w:rsidRPr="0015544C">
        <w:rPr>
          <w:bdr w:val="none" w:sz="0" w:space="0" w:color="auto" w:frame="1"/>
          <w:lang w:val="uk-UA"/>
        </w:rPr>
        <w:t>-</w:t>
      </w:r>
      <w:r w:rsidRPr="0015544C">
        <w:rPr>
          <w:bdr w:val="none" w:sz="0" w:space="0" w:color="auto" w:frame="1"/>
        </w:rPr>
        <w:t>здійснює взаємодію з сім'єю;</w:t>
      </w:r>
    </w:p>
    <w:p w:rsidR="005A2E62" w:rsidRPr="0015544C" w:rsidRDefault="005A2E62" w:rsidP="0015544C">
      <w:pPr>
        <w:shd w:val="clear" w:color="auto" w:fill="FFFFFF"/>
        <w:jc w:val="both"/>
      </w:pPr>
      <w:r w:rsidRPr="0015544C">
        <w:rPr>
          <w:bdr w:val="none" w:sz="0" w:space="0" w:color="auto" w:frame="1"/>
          <w:lang w:val="uk-UA"/>
        </w:rPr>
        <w:t>-</w:t>
      </w:r>
      <w:r w:rsidRPr="0015544C">
        <w:rPr>
          <w:bdr w:val="none" w:sz="0" w:space="0" w:color="auto" w:frame="1"/>
        </w:rPr>
        <w:t> є осередком поширення серед батьків психолого-педагогічних та </w:t>
      </w:r>
      <w:r w:rsidRPr="0015544C">
        <w:rPr>
          <w:bdr w:val="none" w:sz="0" w:space="0" w:color="auto" w:frame="1"/>
          <w:lang w:val="uk-UA"/>
        </w:rPr>
        <w:t>ф</w:t>
      </w:r>
      <w:r w:rsidRPr="0015544C">
        <w:rPr>
          <w:bdr w:val="none" w:sz="0" w:space="0" w:color="auto" w:frame="1"/>
        </w:rPr>
        <w:t>ізіологіч</w:t>
      </w:r>
      <w:r w:rsidRPr="0015544C">
        <w:rPr>
          <w:bdr w:val="none" w:sz="0" w:space="0" w:color="auto" w:frame="1"/>
          <w:lang w:val="uk-UA"/>
        </w:rPr>
        <w:t>- </w:t>
      </w:r>
      <w:r w:rsidRPr="0015544C">
        <w:rPr>
          <w:bdr w:val="none" w:sz="0" w:space="0" w:color="auto" w:frame="1"/>
        </w:rPr>
        <w:t>них знань про дітей дошкільного віку.</w:t>
      </w:r>
    </w:p>
    <w:p w:rsidR="005A2E62" w:rsidRPr="0015544C" w:rsidRDefault="005A2E62" w:rsidP="0015544C">
      <w:pPr>
        <w:shd w:val="clear" w:color="auto" w:fill="FFFFFF"/>
        <w:jc w:val="both"/>
      </w:pPr>
      <w:r w:rsidRPr="0015544C">
        <w:rPr>
          <w:b/>
          <w:bCs/>
        </w:rPr>
        <w:t>Щодо формування соціально-громадянської компетентності дітей дошкільного віку.</w:t>
      </w:r>
    </w:p>
    <w:p w:rsidR="005A2E62" w:rsidRPr="0015544C" w:rsidRDefault="005A2E62" w:rsidP="0015544C">
      <w:pPr>
        <w:shd w:val="clear" w:color="auto" w:fill="FFFFFF"/>
        <w:jc w:val="both"/>
      </w:pPr>
      <w:r w:rsidRPr="0015544C">
        <w:rPr>
          <w:lang w:val="uk-UA"/>
        </w:rPr>
        <w:t>О</w:t>
      </w:r>
      <w:r w:rsidRPr="0015544C">
        <w:t xml:space="preserve">дним із провідних напрямів діяльності </w:t>
      </w:r>
      <w:r w:rsidRPr="0015544C">
        <w:rPr>
          <w:lang w:val="uk-UA"/>
        </w:rPr>
        <w:t xml:space="preserve">дошкільної групи </w:t>
      </w:r>
      <w:r w:rsidRPr="0015544C">
        <w:t>у 2022/2023 н. р. є формування соціально-громадянської компетентності дітей дошкільного віку. Важливо консолідувати зусилля педагогів і батьків для зміцнення національної ідентичності дітей як основи, яка виховує справжній патріотизм; сприяє формуванню у дітей позитивного образу своєї країни, утверджує активні позиції громадянина своєї країни, виховує ціннісне ставлення до своєї родини як частини свого народу, його історії, традицій, культури.</w:t>
      </w:r>
    </w:p>
    <w:p w:rsidR="005A2E62" w:rsidRPr="0015544C" w:rsidRDefault="005A2E62" w:rsidP="0015544C">
      <w:pPr>
        <w:shd w:val="clear" w:color="auto" w:fill="FFFFFF"/>
        <w:jc w:val="both"/>
        <w:rPr>
          <w:lang w:val="uk-UA"/>
        </w:rPr>
      </w:pPr>
      <w:r w:rsidRPr="0015544C">
        <w:t>Зміст сучасного патріотичного виховання старших дошкільників має бути збагачений категоріями особистісної та національної гідності, реальності сприйняття соціального сучасного життя – входження в яке є неодмінною умовою соціалізації дитини, життєвого досвіду, що стає надбанням особистості та актуалізує стан постійної готовності до безпеки, милосердя та практики підтримки життя, що, в цілому, характеризує гуманістично орієнтовану поведінку дитини.</w:t>
      </w:r>
    </w:p>
    <w:p w:rsidR="005A2E62" w:rsidRPr="0015544C" w:rsidRDefault="005A2E62" w:rsidP="0015544C">
      <w:pPr>
        <w:shd w:val="clear" w:color="auto" w:fill="FFFFFF"/>
        <w:jc w:val="both"/>
        <w:rPr>
          <w:bdr w:val="none" w:sz="0" w:space="0" w:color="auto" w:frame="1"/>
          <w:lang w:val="uk-UA"/>
        </w:rPr>
      </w:pPr>
      <w:r w:rsidRPr="0015544C">
        <w:rPr>
          <w:b/>
          <w:bdr w:val="none" w:sz="0" w:space="0" w:color="auto" w:frame="1"/>
          <w:lang w:val="uk-UA"/>
        </w:rPr>
        <w:t xml:space="preserve">Освітня програма дошкільного підрозділу </w:t>
      </w:r>
      <w:r w:rsidRPr="0015544C">
        <w:rPr>
          <w:b/>
          <w:lang w:val="uk-UA"/>
        </w:rPr>
        <w:t>Юр’ївської гімназії</w:t>
      </w:r>
      <w:r w:rsidRPr="0015544C">
        <w:rPr>
          <w:lang w:val="uk-UA"/>
        </w:rPr>
        <w:t xml:space="preserve"> </w:t>
      </w:r>
      <w:r w:rsidRPr="0015544C">
        <w:rPr>
          <w:bdr w:val="none" w:sz="0" w:space="0" w:color="auto" w:frame="1"/>
          <w:lang w:val="uk-UA"/>
        </w:rPr>
        <w:t>розроблена відповідно до вимог законів України «Про освіту», </w:t>
      </w:r>
      <w:hyperlink r:id="rId104" w:tgtFrame="_blank" w:history="1">
        <w:r w:rsidRPr="0015544C">
          <w:rPr>
            <w:lang w:val="uk-UA"/>
          </w:rPr>
          <w:t>«Про дошкільну освіту»</w:t>
        </w:r>
      </w:hyperlink>
      <w:r w:rsidRPr="0015544C">
        <w:rPr>
          <w:bdr w:val="none" w:sz="0" w:space="0" w:color="auto" w:frame="1"/>
          <w:lang w:val="uk-UA"/>
        </w:rPr>
        <w:t>, Базового компонента дошкільної освіти (нова редакція),</w:t>
      </w:r>
      <w:r w:rsidRPr="0015544C">
        <w:rPr>
          <w:bdr w:val="none" w:sz="0" w:space="0" w:color="auto" w:frame="1"/>
        </w:rPr>
        <w:t> </w:t>
      </w:r>
      <w:r w:rsidRPr="0015544C">
        <w:rPr>
          <w:bdr w:val="none" w:sz="0" w:space="0" w:color="auto" w:frame="1"/>
          <w:lang w:val="uk-UA"/>
        </w:rPr>
        <w:t> чинних освітніх програм,</w:t>
      </w:r>
      <w:r w:rsidRPr="0015544C">
        <w:rPr>
          <w:bdr w:val="none" w:sz="0" w:space="0" w:color="auto" w:frame="1"/>
        </w:rPr>
        <w:t> </w:t>
      </w:r>
      <w:r w:rsidRPr="0015544C">
        <w:rPr>
          <w:bdr w:val="none" w:sz="0" w:space="0" w:color="auto" w:frame="1"/>
          <w:lang w:val="uk-UA"/>
        </w:rPr>
        <w:t> нормативних актів, що визначають єдиний комплекс освітніх компонентів для досягнення вихованцями</w:t>
      </w:r>
      <w:r w:rsidRPr="0015544C">
        <w:rPr>
          <w:bdr w:val="none" w:sz="0" w:space="0" w:color="auto" w:frame="1"/>
        </w:rPr>
        <w:t> </w:t>
      </w:r>
      <w:r w:rsidRPr="0015544C">
        <w:rPr>
          <w:bdr w:val="none" w:sz="0" w:space="0" w:color="auto" w:frame="1"/>
          <w:lang w:val="uk-UA"/>
        </w:rPr>
        <w:t> результатів навчання (набуття компетентностей)  і спрямована на:</w:t>
      </w:r>
    </w:p>
    <w:p w:rsidR="005A2E62" w:rsidRPr="0015544C" w:rsidRDefault="005A2E62" w:rsidP="0015544C">
      <w:pPr>
        <w:shd w:val="clear" w:color="auto" w:fill="FFFFFF"/>
        <w:ind w:left="284"/>
        <w:jc w:val="both"/>
        <w:rPr>
          <w:lang w:val="uk-UA"/>
        </w:rPr>
      </w:pPr>
      <w:r w:rsidRPr="0015544C">
        <w:rPr>
          <w:bdr w:val="none" w:sz="0" w:space="0" w:color="auto" w:frame="1"/>
          <w:lang w:val="uk-UA"/>
        </w:rPr>
        <w:t>- збереження культури дитинства, як своєрідного, унікального простору, що є особливим періодом життя людини – народження особистості, створення її внутрішнього світу, виникнення зв’язків з зовнішнім світом;</w:t>
      </w:r>
    </w:p>
    <w:p w:rsidR="005A2E62" w:rsidRPr="0015544C" w:rsidRDefault="005A2E62" w:rsidP="0015544C">
      <w:pPr>
        <w:shd w:val="clear" w:color="auto" w:fill="FFFFFF"/>
        <w:ind w:left="284"/>
        <w:jc w:val="both"/>
      </w:pPr>
      <w:r w:rsidRPr="0015544C">
        <w:rPr>
          <w:bdr w:val="none" w:sz="0" w:space="0" w:color="auto" w:frame="1"/>
          <w:lang w:val="uk-UA"/>
        </w:rPr>
        <w:t>-</w:t>
      </w:r>
      <w:r w:rsidRPr="0015544C">
        <w:rPr>
          <w:bdr w:val="none" w:sz="0" w:space="0" w:color="auto" w:frame="1"/>
        </w:rPr>
        <w:t>створення умов для соціокультурного розвитку особистості дитини шляхом пізнання цінностей людства (культурно-пізнавальних, гуманістичних, естетичних, моральних);</w:t>
      </w:r>
    </w:p>
    <w:p w:rsidR="005A2E62" w:rsidRPr="0015544C" w:rsidRDefault="005A2E62" w:rsidP="0015544C">
      <w:pPr>
        <w:shd w:val="clear" w:color="auto" w:fill="FFFFFF"/>
        <w:ind w:left="284"/>
        <w:jc w:val="both"/>
      </w:pPr>
      <w:r w:rsidRPr="0015544C">
        <w:rPr>
          <w:bdr w:val="none" w:sz="0" w:space="0" w:color="auto" w:frame="1"/>
          <w:lang w:val="uk-UA"/>
        </w:rPr>
        <w:t>-</w:t>
      </w:r>
      <w:r w:rsidRPr="0015544C">
        <w:rPr>
          <w:bdr w:val="none" w:sz="0" w:space="0" w:color="auto" w:frame="1"/>
        </w:rPr>
        <w:t>забезпечення умов для розвитку фізичної культури та збереження здоров’я дитини;</w:t>
      </w:r>
    </w:p>
    <w:p w:rsidR="005A2E62" w:rsidRPr="0015544C" w:rsidRDefault="005A2E62" w:rsidP="0015544C">
      <w:pPr>
        <w:shd w:val="clear" w:color="auto" w:fill="FFFFFF"/>
        <w:ind w:left="284"/>
        <w:jc w:val="both"/>
      </w:pPr>
      <w:r w:rsidRPr="0015544C">
        <w:rPr>
          <w:bdr w:val="none" w:sz="0" w:space="0" w:color="auto" w:frame="1"/>
          <w:lang w:val="uk-UA"/>
        </w:rPr>
        <w:t>-</w:t>
      </w:r>
      <w:r w:rsidRPr="0015544C">
        <w:rPr>
          <w:bdr w:val="none" w:sz="0" w:space="0" w:color="auto" w:frame="1"/>
        </w:rPr>
        <w:t>всебічн</w:t>
      </w:r>
      <w:r w:rsidRPr="0015544C">
        <w:rPr>
          <w:bdr w:val="none" w:sz="0" w:space="0" w:color="auto" w:frame="1"/>
          <w:lang w:val="uk-UA"/>
        </w:rPr>
        <w:t>у</w:t>
      </w:r>
      <w:r w:rsidRPr="0015544C">
        <w:rPr>
          <w:bdr w:val="none" w:sz="0" w:space="0" w:color="auto" w:frame="1"/>
        </w:rPr>
        <w:t> підготовка дитини до школи, забезпечення наступності у роботі між дошкільною та початковою ланкою;</w:t>
      </w:r>
    </w:p>
    <w:p w:rsidR="005A2E62" w:rsidRPr="0015544C" w:rsidRDefault="005A2E62" w:rsidP="0015544C">
      <w:pPr>
        <w:shd w:val="clear" w:color="auto" w:fill="FFFFFF"/>
        <w:ind w:left="284"/>
        <w:jc w:val="both"/>
      </w:pPr>
      <w:r w:rsidRPr="0015544C">
        <w:rPr>
          <w:bdr w:val="none" w:sz="0" w:space="0" w:color="auto" w:frame="1"/>
          <w:lang w:val="uk-UA"/>
        </w:rPr>
        <w:t>-</w:t>
      </w:r>
      <w:r w:rsidRPr="0015544C">
        <w:rPr>
          <w:bdr w:val="none" w:sz="0" w:space="0" w:color="auto" w:frame="1"/>
        </w:rPr>
        <w:t>створення умов для соціально-емоційного благополуччя й адаптації кожної дитини в соціумі дорослих та однолітків шляхом засвоєння культурно-комунікативних засобів спілкування.</w:t>
      </w:r>
    </w:p>
    <w:p w:rsidR="005A2E62" w:rsidRPr="0015544C" w:rsidRDefault="005A2E62" w:rsidP="0015544C">
      <w:pPr>
        <w:shd w:val="clear" w:color="auto" w:fill="FFFFFF"/>
        <w:jc w:val="both"/>
      </w:pPr>
      <w:r w:rsidRPr="0015544C">
        <w:rPr>
          <w:spacing w:val="-2"/>
          <w:bdr w:val="none" w:sz="0" w:space="0" w:color="auto" w:frame="1"/>
          <w:shd w:val="clear" w:color="auto" w:fill="FFFFFF"/>
          <w:lang w:val="uk-UA"/>
        </w:rPr>
        <w:t>Реалізація даних завдань   здійснюється через забезпечення в освітній </w:t>
      </w:r>
      <w:r w:rsidRPr="0015544C">
        <w:rPr>
          <w:bdr w:val="none" w:sz="0" w:space="0" w:color="auto" w:frame="1"/>
          <w:shd w:val="clear" w:color="auto" w:fill="FFFFFF"/>
          <w:lang w:val="uk-UA"/>
        </w:rPr>
        <w:t>діяльності таких принципів:</w:t>
      </w:r>
    </w:p>
    <w:p w:rsidR="005A2E62" w:rsidRPr="0015544C" w:rsidRDefault="005A2E62" w:rsidP="0015544C">
      <w:pPr>
        <w:numPr>
          <w:ilvl w:val="0"/>
          <w:numId w:val="33"/>
        </w:numPr>
        <w:shd w:val="clear" w:color="auto" w:fill="FFFFFF"/>
        <w:ind w:right="230"/>
        <w:jc w:val="both"/>
      </w:pPr>
      <w:r w:rsidRPr="0015544C">
        <w:rPr>
          <w:spacing w:val="-3"/>
          <w:bdr w:val="none" w:sz="0" w:space="0" w:color="auto" w:frame="1"/>
          <w:shd w:val="clear" w:color="auto" w:fill="FFFFFF"/>
          <w:lang w:val="uk-UA"/>
        </w:rPr>
        <w:t>гуманізм як норма поваги до особистості та основа побудови партнерського </w:t>
      </w:r>
      <w:r w:rsidRPr="0015544C">
        <w:rPr>
          <w:bdr w:val="none" w:sz="0" w:space="0" w:color="auto" w:frame="1"/>
          <w:shd w:val="clear" w:color="auto" w:fill="FFFFFF"/>
          <w:lang w:val="uk-UA"/>
        </w:rPr>
        <w:t>спілкування з дитиною;</w:t>
      </w:r>
    </w:p>
    <w:p w:rsidR="005A2E62" w:rsidRPr="0015544C" w:rsidRDefault="005A2E62" w:rsidP="0015544C">
      <w:pPr>
        <w:numPr>
          <w:ilvl w:val="0"/>
          <w:numId w:val="33"/>
        </w:numPr>
        <w:shd w:val="clear" w:color="auto" w:fill="FFFFFF"/>
        <w:ind w:right="230"/>
        <w:jc w:val="both"/>
      </w:pPr>
      <w:r w:rsidRPr="0015544C">
        <w:rPr>
          <w:spacing w:val="-4"/>
          <w:bdr w:val="none" w:sz="0" w:space="0" w:color="auto" w:frame="1"/>
          <w:shd w:val="clear" w:color="auto" w:fill="FFFFFF"/>
          <w:lang w:val="uk-UA"/>
        </w:rPr>
        <w:t>інтеграційні засади побудови та організації освітнього процесу;</w:t>
      </w:r>
    </w:p>
    <w:p w:rsidR="005A2E62" w:rsidRPr="0015544C" w:rsidRDefault="005A2E62" w:rsidP="0015544C">
      <w:pPr>
        <w:numPr>
          <w:ilvl w:val="0"/>
          <w:numId w:val="33"/>
        </w:numPr>
        <w:shd w:val="clear" w:color="auto" w:fill="FFFFFF"/>
        <w:ind w:right="230"/>
        <w:jc w:val="both"/>
      </w:pPr>
      <w:r w:rsidRPr="0015544C">
        <w:rPr>
          <w:bdr w:val="none" w:sz="0" w:space="0" w:color="auto" w:frame="1"/>
          <w:shd w:val="clear" w:color="auto" w:fill="FFFFFF"/>
          <w:lang w:val="uk-UA"/>
        </w:rPr>
        <w:t>визнання самоцінності кожного вікового періоду та орієнтація на вікові особливості;</w:t>
      </w:r>
    </w:p>
    <w:p w:rsidR="005A2E62" w:rsidRPr="0015544C" w:rsidRDefault="005A2E62" w:rsidP="0015544C">
      <w:pPr>
        <w:numPr>
          <w:ilvl w:val="0"/>
          <w:numId w:val="33"/>
        </w:numPr>
        <w:shd w:val="clear" w:color="auto" w:fill="FFFFFF"/>
        <w:ind w:right="230"/>
        <w:jc w:val="both"/>
      </w:pPr>
      <w:r w:rsidRPr="0015544C">
        <w:rPr>
          <w:spacing w:val="-5"/>
          <w:bdr w:val="none" w:sz="0" w:space="0" w:color="auto" w:frame="1"/>
          <w:shd w:val="clear" w:color="auto" w:fill="FFFFFF"/>
          <w:lang w:val="uk-UA"/>
        </w:rPr>
        <w:t>створення сприятливих умов для формування і розвитку у дитини пізнавальних, </w:t>
      </w:r>
      <w:r w:rsidRPr="0015544C">
        <w:rPr>
          <w:bdr w:val="none" w:sz="0" w:space="0" w:color="auto" w:frame="1"/>
          <w:shd w:val="clear" w:color="auto" w:fill="FFFFFF"/>
          <w:lang w:val="uk-UA"/>
        </w:rPr>
        <w:t>психічних процесів, належної спрямованості на активність у соціумі, </w:t>
      </w:r>
      <w:r w:rsidRPr="0015544C">
        <w:rPr>
          <w:spacing w:val="-3"/>
          <w:bdr w:val="none" w:sz="0" w:space="0" w:color="auto" w:frame="1"/>
          <w:shd w:val="clear" w:color="auto" w:fill="FFFFFF"/>
          <w:lang w:val="uk-UA"/>
        </w:rPr>
        <w:t>конструктивних мотивів поведінки, самосвідомості, позитивної самооцінки, </w:t>
      </w:r>
      <w:r w:rsidRPr="0015544C">
        <w:rPr>
          <w:spacing w:val="-4"/>
          <w:bdr w:val="none" w:sz="0" w:space="0" w:color="auto" w:frame="1"/>
          <w:shd w:val="clear" w:color="auto" w:fill="FFFFFF"/>
          <w:lang w:val="uk-UA"/>
        </w:rPr>
        <w:t>самоповаги та шанобливого ставлення до тих, хто її оточує;</w:t>
      </w:r>
    </w:p>
    <w:p w:rsidR="005A2E62" w:rsidRPr="0015544C" w:rsidRDefault="005A2E62" w:rsidP="0015544C">
      <w:pPr>
        <w:numPr>
          <w:ilvl w:val="0"/>
          <w:numId w:val="33"/>
        </w:numPr>
        <w:shd w:val="clear" w:color="auto" w:fill="FFFFFF"/>
        <w:ind w:right="230"/>
        <w:jc w:val="both"/>
      </w:pPr>
      <w:r w:rsidRPr="0015544C">
        <w:rPr>
          <w:spacing w:val="-4"/>
          <w:bdr w:val="none" w:sz="0" w:space="0" w:color="auto" w:frame="1"/>
          <w:shd w:val="clear" w:color="auto" w:fill="FFFFFF"/>
          <w:lang w:val="uk-UA"/>
        </w:rPr>
        <w:t>цілісний, системний підхід  до розвитку, виховання і навчання дітей;</w:t>
      </w:r>
    </w:p>
    <w:p w:rsidR="005A2E62" w:rsidRPr="0015544C" w:rsidRDefault="005A2E62" w:rsidP="0015544C">
      <w:pPr>
        <w:numPr>
          <w:ilvl w:val="0"/>
          <w:numId w:val="33"/>
        </w:numPr>
        <w:shd w:val="clear" w:color="auto" w:fill="FFFFFF"/>
        <w:ind w:right="230"/>
        <w:jc w:val="both"/>
      </w:pPr>
      <w:r w:rsidRPr="0015544C">
        <w:rPr>
          <w:spacing w:val="-4"/>
          <w:bdr w:val="none" w:sz="0" w:space="0" w:color="auto" w:frame="1"/>
          <w:shd w:val="clear" w:color="auto" w:fill="FFFFFF"/>
          <w:lang w:val="uk-UA"/>
        </w:rPr>
        <w:t>урахування індивідуальних інтересів, здібностей, темпу розвитку дитини.</w:t>
      </w:r>
    </w:p>
    <w:p w:rsidR="005A2E62" w:rsidRPr="0015544C" w:rsidRDefault="005A2E62" w:rsidP="0015544C">
      <w:pPr>
        <w:shd w:val="clear" w:color="auto" w:fill="FFFFFF"/>
        <w:jc w:val="both"/>
        <w:rPr>
          <w:b/>
          <w:bCs/>
          <w:bdr w:val="none" w:sz="0" w:space="0" w:color="auto" w:frame="1"/>
          <w:lang w:val="uk-UA"/>
        </w:rPr>
      </w:pPr>
    </w:p>
    <w:p w:rsidR="005A2E62" w:rsidRPr="0015544C" w:rsidRDefault="005A2E62" w:rsidP="0015544C">
      <w:pPr>
        <w:shd w:val="clear" w:color="auto" w:fill="FFFFFF"/>
        <w:jc w:val="both"/>
      </w:pPr>
      <w:r w:rsidRPr="0015544C">
        <w:rPr>
          <w:b/>
          <w:bCs/>
          <w:bdr w:val="none" w:sz="0" w:space="0" w:color="auto" w:frame="1"/>
        </w:rPr>
        <w:t>Загальний обсяг навантаження та очікувані результати навчання</w:t>
      </w:r>
    </w:p>
    <w:p w:rsidR="005A2E62" w:rsidRPr="0015544C" w:rsidRDefault="005A2E62" w:rsidP="0015544C">
      <w:pPr>
        <w:shd w:val="clear" w:color="auto" w:fill="FFFFFF"/>
        <w:jc w:val="both"/>
      </w:pPr>
      <w:r w:rsidRPr="0015544C">
        <w:rPr>
          <w:b/>
          <w:bCs/>
          <w:bdr w:val="none" w:sz="0" w:space="0" w:color="auto" w:frame="1"/>
        </w:rPr>
        <w:t> (набуття компетентностей)</w:t>
      </w:r>
    </w:p>
    <w:p w:rsidR="005A2E62" w:rsidRPr="0015544C" w:rsidRDefault="005A2E62" w:rsidP="0015544C">
      <w:pPr>
        <w:shd w:val="clear" w:color="auto" w:fill="FFFFFF"/>
        <w:jc w:val="both"/>
        <w:rPr>
          <w:bdr w:val="none" w:sz="0" w:space="0" w:color="auto" w:frame="1"/>
          <w:lang w:val="uk-UA"/>
        </w:rPr>
      </w:pPr>
      <w:r w:rsidRPr="0015544C">
        <w:rPr>
          <w:bdr w:val="none" w:sz="0" w:space="0" w:color="auto" w:frame="1"/>
          <w:lang w:val="uk-UA"/>
        </w:rPr>
        <w:t xml:space="preserve">Освітній процес у дошкільному підрозділі закладу будується на відповідному програмно-методичному забезпеченні та представляє єдиний комплекс освітніх компонентів для досягнення здобувачами освіти результатів навчання (набуття компетентностей), визначених Базовим компонентом дошкільної освіти, чинною освітньою програмою, рекомендованою Міністерством освіти і науки України. </w:t>
      </w:r>
    </w:p>
    <w:p w:rsidR="005A2E62" w:rsidRPr="0015544C" w:rsidRDefault="005A2E62" w:rsidP="0015544C">
      <w:pPr>
        <w:shd w:val="clear" w:color="auto" w:fill="FFFFFF"/>
        <w:jc w:val="both"/>
        <w:rPr>
          <w:lang w:val="uk-UA"/>
        </w:rPr>
      </w:pPr>
      <w:r w:rsidRPr="0015544C">
        <w:rPr>
          <w:bdr w:val="none" w:sz="0" w:space="0" w:color="auto" w:frame="1"/>
          <w:lang w:val="uk-UA"/>
        </w:rPr>
        <w:t>Згідно з рішенням педагогічної ради</w:t>
      </w:r>
      <w:r w:rsidRPr="0015544C">
        <w:rPr>
          <w:bdr w:val="none" w:sz="0" w:space="0" w:color="auto" w:frame="1"/>
        </w:rPr>
        <w:t> </w:t>
      </w:r>
      <w:r w:rsidRPr="0015544C">
        <w:rPr>
          <w:lang w:val="uk-UA"/>
        </w:rPr>
        <w:t xml:space="preserve">Юр’ївської гімназії </w:t>
      </w:r>
      <w:r w:rsidRPr="0015544C">
        <w:rPr>
          <w:bdr w:val="none" w:sz="0" w:space="0" w:color="auto" w:frame="1"/>
          <w:lang w:val="uk-UA"/>
        </w:rPr>
        <w:t>(протокол № 1 від 30.08.2022</w:t>
      </w:r>
      <w:r w:rsidRPr="0015544C">
        <w:rPr>
          <w:bdr w:val="none" w:sz="0" w:space="0" w:color="auto" w:frame="1"/>
        </w:rPr>
        <w:t> </w:t>
      </w:r>
      <w:r w:rsidRPr="0015544C">
        <w:rPr>
          <w:bdr w:val="none" w:sz="0" w:space="0" w:color="auto" w:frame="1"/>
          <w:lang w:val="uk-UA"/>
        </w:rPr>
        <w:t>року) освітній процес у</w:t>
      </w:r>
      <w:r w:rsidRPr="0015544C">
        <w:rPr>
          <w:bdr w:val="none" w:sz="0" w:space="0" w:color="auto" w:frame="1"/>
        </w:rPr>
        <w:t> </w:t>
      </w:r>
      <w:r w:rsidRPr="0015544C">
        <w:rPr>
          <w:bdr w:val="none" w:sz="0" w:space="0" w:color="auto" w:frame="1"/>
          <w:lang w:val="uk-UA"/>
        </w:rPr>
        <w:t>дошкільному підрозділі</w:t>
      </w:r>
      <w:r w:rsidRPr="0015544C">
        <w:rPr>
          <w:bdr w:val="none" w:sz="0" w:space="0" w:color="auto" w:frame="1"/>
        </w:rPr>
        <w:t> </w:t>
      </w:r>
      <w:r w:rsidRPr="0015544C">
        <w:rPr>
          <w:bdr w:val="none" w:sz="0" w:space="0" w:color="auto" w:frame="1"/>
          <w:lang w:val="uk-UA"/>
        </w:rPr>
        <w:t>здійснюється за  програмою розвитку дитини від народження до шести/семи років «Я у світі»</w:t>
      </w:r>
    </w:p>
    <w:p w:rsidR="005A2E62" w:rsidRPr="0015544C" w:rsidRDefault="005A2E62" w:rsidP="0015544C">
      <w:pPr>
        <w:shd w:val="clear" w:color="auto" w:fill="FFFFFF"/>
        <w:jc w:val="both"/>
        <w:rPr>
          <w:bdr w:val="none" w:sz="0" w:space="0" w:color="auto" w:frame="1"/>
          <w:lang w:val="uk-UA"/>
        </w:rPr>
      </w:pPr>
      <w:r w:rsidRPr="0015544C">
        <w:rPr>
          <w:bdr w:val="none" w:sz="0" w:space="0" w:color="auto" w:frame="1"/>
          <w:lang w:val="uk-UA"/>
        </w:rPr>
        <w:t xml:space="preserve"> З метою реалізації Базового компонента дошкільної освіти, вищезазначеної освітньої програми та відповідно до наказу Міністерства освіти і науки України від 20.04.2015 року № 446 «Про затвердження гранично допустимого навчального навантаження на дитину у дошкільних навчальних закладах різних типів та форми власності» у 2022-2023 навчальному році в дошкільному підрозділі закладу функціонуватиме одна різновікова група.</w:t>
      </w:r>
    </w:p>
    <w:p w:rsidR="005A2E62" w:rsidRPr="0015544C" w:rsidRDefault="005A2E62" w:rsidP="0015544C">
      <w:pPr>
        <w:pStyle w:val="af"/>
        <w:spacing w:after="0" w:line="240" w:lineRule="auto"/>
        <w:ind w:hanging="360"/>
        <w:jc w:val="both"/>
        <w:rPr>
          <w:rFonts w:ascii="Times New Roman" w:hAnsi="Times New Roman" w:cs="Times New Roman"/>
          <w:sz w:val="28"/>
          <w:szCs w:val="28"/>
        </w:rPr>
      </w:pPr>
      <w:r w:rsidRPr="0015544C">
        <w:rPr>
          <w:rFonts w:ascii="Times New Roman" w:eastAsia="Liberation Serif" w:hAnsi="Times New Roman" w:cs="Times New Roman"/>
          <w:sz w:val="28"/>
          <w:szCs w:val="28"/>
          <w:lang w:val="uk-UA"/>
        </w:rPr>
        <w:t xml:space="preserve">     У </w:t>
      </w:r>
      <w:r w:rsidRPr="0015544C">
        <w:rPr>
          <w:rFonts w:ascii="Times New Roman" w:hAnsi="Times New Roman" w:cs="Times New Roman"/>
          <w:sz w:val="28"/>
          <w:szCs w:val="28"/>
          <w:lang w:val="uk-UA"/>
        </w:rPr>
        <w:t xml:space="preserve">2022-2023 навчальному році в дошкільному підрозділі закладу освіти загальний обсяг тижневого навантаження у різновіковій групі становитиме: </w:t>
      </w:r>
    </w:p>
    <w:p w:rsidR="005A2E62" w:rsidRPr="0015544C" w:rsidRDefault="005A2E62" w:rsidP="0015544C">
      <w:pPr>
        <w:pStyle w:val="af"/>
        <w:spacing w:after="0" w:line="240" w:lineRule="auto"/>
        <w:ind w:hanging="360"/>
        <w:jc w:val="both"/>
        <w:rPr>
          <w:rFonts w:ascii="Times New Roman" w:hAnsi="Times New Roman" w:cs="Times New Roman"/>
          <w:sz w:val="28"/>
          <w:szCs w:val="28"/>
          <w:lang w:val="uk-UA"/>
        </w:rPr>
      </w:pPr>
    </w:p>
    <w:tbl>
      <w:tblPr>
        <w:tblW w:w="9626" w:type="dxa"/>
        <w:tblInd w:w="-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822"/>
        <w:gridCol w:w="2976"/>
        <w:gridCol w:w="3828"/>
      </w:tblGrid>
      <w:tr w:rsidR="005A2E62" w:rsidRPr="0015544C" w:rsidTr="008C1DEC">
        <w:tc>
          <w:tcPr>
            <w:tcW w:w="2822" w:type="dxa"/>
            <w:shd w:val="clear" w:color="auto" w:fill="auto"/>
          </w:tcPr>
          <w:p w:rsidR="005A2E62" w:rsidRPr="0015544C" w:rsidRDefault="005A2E62" w:rsidP="0015544C">
            <w:pPr>
              <w:pStyle w:val="af"/>
              <w:spacing w:after="0" w:line="240" w:lineRule="auto"/>
              <w:jc w:val="both"/>
              <w:rPr>
                <w:rFonts w:ascii="Times New Roman" w:hAnsi="Times New Roman" w:cs="Times New Roman"/>
                <w:sz w:val="28"/>
                <w:szCs w:val="28"/>
                <w:lang w:val="uk-UA"/>
              </w:rPr>
            </w:pPr>
            <w:r w:rsidRPr="0015544C">
              <w:rPr>
                <w:rFonts w:ascii="Times New Roman" w:hAnsi="Times New Roman" w:cs="Times New Roman"/>
                <w:sz w:val="28"/>
                <w:szCs w:val="28"/>
                <w:lang w:val="uk-UA"/>
              </w:rPr>
              <w:t>Орієнтовні види діяльності за освітніми лініями</w:t>
            </w:r>
          </w:p>
        </w:tc>
        <w:tc>
          <w:tcPr>
            <w:tcW w:w="2976" w:type="dxa"/>
          </w:tcPr>
          <w:p w:rsidR="005A2E62" w:rsidRPr="0015544C" w:rsidRDefault="005A2E62" w:rsidP="0015544C">
            <w:pPr>
              <w:pStyle w:val="af"/>
              <w:spacing w:after="0" w:line="240" w:lineRule="auto"/>
              <w:jc w:val="both"/>
              <w:rPr>
                <w:rFonts w:ascii="Times New Roman" w:hAnsi="Times New Roman" w:cs="Times New Roman"/>
                <w:sz w:val="28"/>
                <w:szCs w:val="28"/>
                <w:lang w:val="uk-UA"/>
              </w:rPr>
            </w:pPr>
            <w:r w:rsidRPr="0015544C">
              <w:rPr>
                <w:rFonts w:ascii="Times New Roman" w:hAnsi="Times New Roman" w:cs="Times New Roman"/>
                <w:sz w:val="28"/>
                <w:szCs w:val="28"/>
                <w:lang w:val="uk-UA"/>
              </w:rPr>
              <w:t>Вид заняття</w:t>
            </w:r>
          </w:p>
        </w:tc>
        <w:tc>
          <w:tcPr>
            <w:tcW w:w="3828" w:type="dxa"/>
            <w:shd w:val="clear" w:color="auto" w:fill="auto"/>
          </w:tcPr>
          <w:p w:rsidR="005A2E62" w:rsidRPr="0015544C" w:rsidRDefault="005A2E62" w:rsidP="0015544C">
            <w:pPr>
              <w:pStyle w:val="af"/>
              <w:spacing w:after="0" w:line="240" w:lineRule="auto"/>
              <w:jc w:val="both"/>
              <w:rPr>
                <w:rFonts w:ascii="Times New Roman" w:hAnsi="Times New Roman" w:cs="Times New Roman"/>
                <w:sz w:val="28"/>
                <w:szCs w:val="28"/>
              </w:rPr>
            </w:pPr>
            <w:r w:rsidRPr="0015544C">
              <w:rPr>
                <w:rFonts w:ascii="Times New Roman" w:hAnsi="Times New Roman" w:cs="Times New Roman"/>
                <w:sz w:val="28"/>
                <w:szCs w:val="28"/>
                <w:lang w:val="uk-UA"/>
              </w:rPr>
              <w:t xml:space="preserve">Кількість занять на тиждень </w:t>
            </w:r>
          </w:p>
        </w:tc>
      </w:tr>
      <w:tr w:rsidR="005A2E62" w:rsidRPr="0015544C" w:rsidTr="008C1DEC">
        <w:tc>
          <w:tcPr>
            <w:tcW w:w="2822" w:type="dxa"/>
            <w:vMerge w:val="restart"/>
            <w:shd w:val="clear" w:color="auto" w:fill="auto"/>
          </w:tcPr>
          <w:p w:rsidR="005A2E62" w:rsidRPr="0015544C" w:rsidRDefault="005A2E62" w:rsidP="0015544C">
            <w:pPr>
              <w:pStyle w:val="af"/>
              <w:spacing w:after="0" w:line="240" w:lineRule="auto"/>
              <w:jc w:val="both"/>
              <w:rPr>
                <w:rFonts w:ascii="Times New Roman" w:hAnsi="Times New Roman" w:cs="Times New Roman"/>
                <w:sz w:val="28"/>
                <w:szCs w:val="28"/>
                <w:lang w:val="uk-UA"/>
              </w:rPr>
            </w:pPr>
            <w:r w:rsidRPr="0015544C">
              <w:rPr>
                <w:rFonts w:ascii="Times New Roman" w:hAnsi="Times New Roman" w:cs="Times New Roman"/>
                <w:sz w:val="28"/>
                <w:szCs w:val="28"/>
                <w:lang w:val="uk-UA"/>
              </w:rPr>
              <w:t>Художньо-естетичний розвиток</w:t>
            </w:r>
          </w:p>
        </w:tc>
        <w:tc>
          <w:tcPr>
            <w:tcW w:w="2976" w:type="dxa"/>
          </w:tcPr>
          <w:p w:rsidR="005A2E62" w:rsidRPr="0015544C" w:rsidRDefault="005A2E62" w:rsidP="0015544C">
            <w:pPr>
              <w:pStyle w:val="af"/>
              <w:spacing w:after="0" w:line="240" w:lineRule="auto"/>
              <w:jc w:val="both"/>
              <w:rPr>
                <w:rFonts w:ascii="Times New Roman" w:hAnsi="Times New Roman" w:cs="Times New Roman"/>
                <w:sz w:val="28"/>
                <w:szCs w:val="28"/>
                <w:lang w:val="uk-UA"/>
              </w:rPr>
            </w:pPr>
            <w:r w:rsidRPr="0015544C">
              <w:rPr>
                <w:rFonts w:ascii="Times New Roman" w:hAnsi="Times New Roman" w:cs="Times New Roman"/>
                <w:sz w:val="28"/>
                <w:szCs w:val="28"/>
                <w:lang w:val="uk-UA"/>
              </w:rPr>
              <w:t>Музична діяльність</w:t>
            </w:r>
          </w:p>
        </w:tc>
        <w:tc>
          <w:tcPr>
            <w:tcW w:w="3828" w:type="dxa"/>
            <w:shd w:val="clear" w:color="auto" w:fill="auto"/>
          </w:tcPr>
          <w:p w:rsidR="005A2E62" w:rsidRPr="0015544C" w:rsidRDefault="005A2E62" w:rsidP="0015544C">
            <w:pPr>
              <w:pStyle w:val="af"/>
              <w:spacing w:after="0" w:line="240" w:lineRule="auto"/>
              <w:jc w:val="both"/>
              <w:rPr>
                <w:rFonts w:ascii="Times New Roman" w:hAnsi="Times New Roman" w:cs="Times New Roman"/>
                <w:sz w:val="28"/>
                <w:szCs w:val="28"/>
                <w:lang w:val="uk-UA"/>
              </w:rPr>
            </w:pPr>
            <w:r w:rsidRPr="0015544C">
              <w:rPr>
                <w:rFonts w:ascii="Times New Roman" w:hAnsi="Times New Roman" w:cs="Times New Roman"/>
                <w:sz w:val="28"/>
                <w:szCs w:val="28"/>
                <w:lang w:val="uk-UA"/>
              </w:rPr>
              <w:t>2</w:t>
            </w:r>
          </w:p>
        </w:tc>
      </w:tr>
      <w:tr w:rsidR="005A2E62" w:rsidRPr="0015544C" w:rsidTr="008C1DEC">
        <w:tc>
          <w:tcPr>
            <w:tcW w:w="2822" w:type="dxa"/>
            <w:vMerge/>
            <w:shd w:val="clear" w:color="auto" w:fill="auto"/>
          </w:tcPr>
          <w:p w:rsidR="005A2E62" w:rsidRPr="0015544C" w:rsidRDefault="005A2E62" w:rsidP="0015544C">
            <w:pPr>
              <w:pStyle w:val="af"/>
              <w:spacing w:after="0" w:line="240" w:lineRule="auto"/>
              <w:jc w:val="both"/>
              <w:rPr>
                <w:rFonts w:ascii="Times New Roman" w:hAnsi="Times New Roman" w:cs="Times New Roman"/>
                <w:sz w:val="28"/>
                <w:szCs w:val="28"/>
                <w:lang w:val="uk-UA"/>
              </w:rPr>
            </w:pPr>
          </w:p>
        </w:tc>
        <w:tc>
          <w:tcPr>
            <w:tcW w:w="2976" w:type="dxa"/>
          </w:tcPr>
          <w:p w:rsidR="005A2E62" w:rsidRPr="0015544C" w:rsidRDefault="005A2E62" w:rsidP="0015544C">
            <w:pPr>
              <w:pStyle w:val="af"/>
              <w:spacing w:after="0" w:line="240" w:lineRule="auto"/>
              <w:jc w:val="both"/>
              <w:rPr>
                <w:rFonts w:ascii="Times New Roman" w:hAnsi="Times New Roman" w:cs="Times New Roman"/>
                <w:sz w:val="28"/>
                <w:szCs w:val="28"/>
                <w:lang w:val="uk-UA"/>
              </w:rPr>
            </w:pPr>
            <w:r w:rsidRPr="0015544C">
              <w:rPr>
                <w:rFonts w:ascii="Times New Roman" w:hAnsi="Times New Roman" w:cs="Times New Roman"/>
                <w:sz w:val="28"/>
                <w:szCs w:val="28"/>
                <w:lang w:val="uk-UA"/>
              </w:rPr>
              <w:t>Образотворча діяльність</w:t>
            </w:r>
          </w:p>
        </w:tc>
        <w:tc>
          <w:tcPr>
            <w:tcW w:w="3828" w:type="dxa"/>
            <w:shd w:val="clear" w:color="auto" w:fill="auto"/>
          </w:tcPr>
          <w:p w:rsidR="005A2E62" w:rsidRPr="0015544C" w:rsidRDefault="005A2E62" w:rsidP="0015544C">
            <w:pPr>
              <w:pStyle w:val="af"/>
              <w:spacing w:after="0" w:line="240" w:lineRule="auto"/>
              <w:jc w:val="both"/>
              <w:rPr>
                <w:rFonts w:ascii="Times New Roman" w:hAnsi="Times New Roman" w:cs="Times New Roman"/>
                <w:sz w:val="28"/>
                <w:szCs w:val="28"/>
                <w:lang w:val="uk-UA"/>
              </w:rPr>
            </w:pPr>
            <w:r w:rsidRPr="0015544C">
              <w:rPr>
                <w:rFonts w:ascii="Times New Roman" w:hAnsi="Times New Roman" w:cs="Times New Roman"/>
                <w:sz w:val="28"/>
                <w:szCs w:val="28"/>
                <w:lang w:val="uk-UA"/>
              </w:rPr>
              <w:t>1 малювання</w:t>
            </w:r>
          </w:p>
          <w:p w:rsidR="005A2E62" w:rsidRPr="0015544C" w:rsidRDefault="005A2E62" w:rsidP="0015544C">
            <w:pPr>
              <w:pStyle w:val="af"/>
              <w:spacing w:after="0" w:line="240" w:lineRule="auto"/>
              <w:jc w:val="both"/>
              <w:rPr>
                <w:rFonts w:ascii="Times New Roman" w:hAnsi="Times New Roman" w:cs="Times New Roman"/>
                <w:sz w:val="28"/>
                <w:szCs w:val="28"/>
                <w:lang w:val="uk-UA"/>
              </w:rPr>
            </w:pPr>
            <w:r w:rsidRPr="0015544C">
              <w:rPr>
                <w:rFonts w:ascii="Times New Roman" w:hAnsi="Times New Roman" w:cs="Times New Roman"/>
                <w:sz w:val="28"/>
                <w:szCs w:val="28"/>
                <w:lang w:val="uk-UA"/>
              </w:rPr>
              <w:t>1 ліплення/аплікація</w:t>
            </w:r>
          </w:p>
        </w:tc>
      </w:tr>
      <w:tr w:rsidR="005A2E62" w:rsidRPr="0015544C" w:rsidTr="008C1DEC">
        <w:tc>
          <w:tcPr>
            <w:tcW w:w="2822" w:type="dxa"/>
            <w:vMerge/>
            <w:shd w:val="clear" w:color="auto" w:fill="auto"/>
          </w:tcPr>
          <w:p w:rsidR="005A2E62" w:rsidRPr="0015544C" w:rsidRDefault="005A2E62" w:rsidP="0015544C">
            <w:pPr>
              <w:pStyle w:val="af"/>
              <w:spacing w:after="0" w:line="240" w:lineRule="auto"/>
              <w:jc w:val="both"/>
              <w:rPr>
                <w:rFonts w:ascii="Times New Roman" w:hAnsi="Times New Roman" w:cs="Times New Roman"/>
                <w:sz w:val="28"/>
                <w:szCs w:val="28"/>
                <w:lang w:val="uk-UA"/>
              </w:rPr>
            </w:pPr>
          </w:p>
        </w:tc>
        <w:tc>
          <w:tcPr>
            <w:tcW w:w="2976" w:type="dxa"/>
          </w:tcPr>
          <w:p w:rsidR="005A2E62" w:rsidRPr="0015544C" w:rsidRDefault="005A2E62" w:rsidP="0015544C">
            <w:pPr>
              <w:pStyle w:val="af"/>
              <w:spacing w:after="0" w:line="240" w:lineRule="auto"/>
              <w:jc w:val="both"/>
              <w:rPr>
                <w:rFonts w:ascii="Times New Roman" w:hAnsi="Times New Roman" w:cs="Times New Roman"/>
                <w:sz w:val="28"/>
                <w:szCs w:val="28"/>
                <w:lang w:val="uk-UA"/>
              </w:rPr>
            </w:pPr>
            <w:r w:rsidRPr="0015544C">
              <w:rPr>
                <w:rFonts w:ascii="Times New Roman" w:hAnsi="Times New Roman" w:cs="Times New Roman"/>
                <w:sz w:val="28"/>
                <w:szCs w:val="28"/>
                <w:lang w:val="uk-UA"/>
              </w:rPr>
              <w:t xml:space="preserve">Конструювання </w:t>
            </w:r>
          </w:p>
        </w:tc>
        <w:tc>
          <w:tcPr>
            <w:tcW w:w="3828" w:type="dxa"/>
            <w:shd w:val="clear" w:color="auto" w:fill="auto"/>
          </w:tcPr>
          <w:p w:rsidR="005A2E62" w:rsidRPr="0015544C" w:rsidRDefault="005A2E62" w:rsidP="0015544C">
            <w:pPr>
              <w:pStyle w:val="af"/>
              <w:spacing w:after="0" w:line="240" w:lineRule="auto"/>
              <w:jc w:val="both"/>
              <w:rPr>
                <w:rFonts w:ascii="Times New Roman" w:hAnsi="Times New Roman" w:cs="Times New Roman"/>
                <w:sz w:val="28"/>
                <w:szCs w:val="28"/>
                <w:lang w:val="uk-UA"/>
              </w:rPr>
            </w:pPr>
            <w:r w:rsidRPr="0015544C">
              <w:rPr>
                <w:rFonts w:ascii="Times New Roman" w:hAnsi="Times New Roman" w:cs="Times New Roman"/>
                <w:sz w:val="28"/>
                <w:szCs w:val="28"/>
                <w:lang w:val="uk-UA"/>
              </w:rPr>
              <w:t>0,5</w:t>
            </w:r>
          </w:p>
        </w:tc>
      </w:tr>
      <w:tr w:rsidR="005A2E62" w:rsidRPr="0015544C" w:rsidTr="008C1DEC">
        <w:tc>
          <w:tcPr>
            <w:tcW w:w="2822" w:type="dxa"/>
            <w:shd w:val="clear" w:color="auto" w:fill="auto"/>
          </w:tcPr>
          <w:p w:rsidR="005A2E62" w:rsidRPr="0015544C" w:rsidRDefault="005A2E62" w:rsidP="0015544C">
            <w:pPr>
              <w:pStyle w:val="af"/>
              <w:spacing w:after="0" w:line="240" w:lineRule="auto"/>
              <w:jc w:val="both"/>
              <w:rPr>
                <w:rFonts w:ascii="Times New Roman" w:hAnsi="Times New Roman" w:cs="Times New Roman"/>
                <w:sz w:val="28"/>
                <w:szCs w:val="28"/>
                <w:lang w:val="uk-UA"/>
              </w:rPr>
            </w:pPr>
            <w:r w:rsidRPr="0015544C">
              <w:rPr>
                <w:rFonts w:ascii="Times New Roman" w:hAnsi="Times New Roman" w:cs="Times New Roman"/>
                <w:sz w:val="28"/>
                <w:szCs w:val="28"/>
                <w:lang w:val="uk-UA"/>
              </w:rPr>
              <w:t xml:space="preserve">Фізичний розвиток </w:t>
            </w:r>
          </w:p>
        </w:tc>
        <w:tc>
          <w:tcPr>
            <w:tcW w:w="2976" w:type="dxa"/>
          </w:tcPr>
          <w:p w:rsidR="005A2E62" w:rsidRPr="0015544C" w:rsidRDefault="005A2E62" w:rsidP="0015544C">
            <w:pPr>
              <w:pStyle w:val="af"/>
              <w:spacing w:after="0" w:line="240" w:lineRule="auto"/>
              <w:jc w:val="both"/>
              <w:rPr>
                <w:rFonts w:ascii="Times New Roman" w:hAnsi="Times New Roman" w:cs="Times New Roman"/>
                <w:sz w:val="28"/>
                <w:szCs w:val="28"/>
                <w:lang w:val="uk-UA"/>
              </w:rPr>
            </w:pPr>
            <w:r w:rsidRPr="0015544C">
              <w:rPr>
                <w:rFonts w:ascii="Times New Roman" w:hAnsi="Times New Roman" w:cs="Times New Roman"/>
                <w:sz w:val="28"/>
                <w:szCs w:val="28"/>
                <w:lang w:val="uk-UA"/>
              </w:rPr>
              <w:t xml:space="preserve">Фізкультура </w:t>
            </w:r>
          </w:p>
        </w:tc>
        <w:tc>
          <w:tcPr>
            <w:tcW w:w="3828" w:type="dxa"/>
            <w:shd w:val="clear" w:color="auto" w:fill="auto"/>
          </w:tcPr>
          <w:p w:rsidR="005A2E62" w:rsidRPr="0015544C" w:rsidRDefault="005A2E62" w:rsidP="0015544C">
            <w:pPr>
              <w:pStyle w:val="af"/>
              <w:spacing w:after="0" w:line="240" w:lineRule="auto"/>
              <w:jc w:val="both"/>
              <w:rPr>
                <w:rFonts w:ascii="Times New Roman" w:hAnsi="Times New Roman" w:cs="Times New Roman"/>
                <w:sz w:val="28"/>
                <w:szCs w:val="28"/>
                <w:lang w:val="uk-UA"/>
              </w:rPr>
            </w:pPr>
            <w:r w:rsidRPr="0015544C">
              <w:rPr>
                <w:rFonts w:ascii="Times New Roman" w:hAnsi="Times New Roman" w:cs="Times New Roman"/>
                <w:sz w:val="28"/>
                <w:szCs w:val="28"/>
                <w:lang w:val="uk-UA"/>
              </w:rPr>
              <w:t>2</w:t>
            </w:r>
          </w:p>
        </w:tc>
      </w:tr>
      <w:tr w:rsidR="005A2E62" w:rsidRPr="0015544C" w:rsidTr="008C1DEC">
        <w:tc>
          <w:tcPr>
            <w:tcW w:w="2822" w:type="dxa"/>
            <w:vMerge w:val="restart"/>
            <w:shd w:val="clear" w:color="auto" w:fill="auto"/>
          </w:tcPr>
          <w:p w:rsidR="005A2E62" w:rsidRPr="0015544C" w:rsidRDefault="005A2E62" w:rsidP="0015544C">
            <w:pPr>
              <w:pStyle w:val="af"/>
              <w:spacing w:after="0" w:line="240" w:lineRule="auto"/>
              <w:jc w:val="both"/>
              <w:rPr>
                <w:rFonts w:ascii="Times New Roman" w:hAnsi="Times New Roman" w:cs="Times New Roman"/>
                <w:sz w:val="28"/>
                <w:szCs w:val="28"/>
                <w:lang w:val="uk-UA"/>
              </w:rPr>
            </w:pPr>
            <w:r w:rsidRPr="0015544C">
              <w:rPr>
                <w:rFonts w:ascii="Times New Roman" w:hAnsi="Times New Roman" w:cs="Times New Roman"/>
                <w:sz w:val="28"/>
                <w:szCs w:val="28"/>
                <w:lang w:val="uk-UA"/>
              </w:rPr>
              <w:t>Пізнавальний розвиток</w:t>
            </w:r>
          </w:p>
        </w:tc>
        <w:tc>
          <w:tcPr>
            <w:tcW w:w="2976" w:type="dxa"/>
          </w:tcPr>
          <w:p w:rsidR="005A2E62" w:rsidRPr="0015544C" w:rsidRDefault="005A2E62" w:rsidP="0015544C">
            <w:pPr>
              <w:pStyle w:val="af"/>
              <w:spacing w:after="0" w:line="240" w:lineRule="auto"/>
              <w:jc w:val="both"/>
              <w:rPr>
                <w:rFonts w:ascii="Times New Roman" w:hAnsi="Times New Roman" w:cs="Times New Roman"/>
                <w:sz w:val="28"/>
                <w:szCs w:val="28"/>
                <w:lang w:val="uk-UA"/>
              </w:rPr>
            </w:pPr>
            <w:r w:rsidRPr="0015544C">
              <w:rPr>
                <w:rFonts w:ascii="Times New Roman" w:hAnsi="Times New Roman" w:cs="Times New Roman"/>
                <w:sz w:val="28"/>
                <w:szCs w:val="28"/>
                <w:lang w:val="uk-UA"/>
              </w:rPr>
              <w:t>Ознайомлення із соціумом та власним Я</w:t>
            </w:r>
          </w:p>
        </w:tc>
        <w:tc>
          <w:tcPr>
            <w:tcW w:w="3828" w:type="dxa"/>
            <w:shd w:val="clear" w:color="auto" w:fill="auto"/>
          </w:tcPr>
          <w:p w:rsidR="005A2E62" w:rsidRPr="0015544C" w:rsidRDefault="005A2E62" w:rsidP="0015544C">
            <w:pPr>
              <w:pStyle w:val="af"/>
              <w:spacing w:after="0" w:line="240" w:lineRule="auto"/>
              <w:jc w:val="both"/>
              <w:rPr>
                <w:rFonts w:ascii="Times New Roman" w:hAnsi="Times New Roman" w:cs="Times New Roman"/>
                <w:sz w:val="28"/>
                <w:szCs w:val="28"/>
                <w:lang w:val="uk-UA"/>
              </w:rPr>
            </w:pPr>
            <w:r w:rsidRPr="0015544C">
              <w:rPr>
                <w:rFonts w:ascii="Times New Roman" w:hAnsi="Times New Roman" w:cs="Times New Roman"/>
                <w:sz w:val="28"/>
                <w:szCs w:val="28"/>
                <w:lang w:val="uk-UA"/>
              </w:rPr>
              <w:t>1</w:t>
            </w:r>
          </w:p>
        </w:tc>
      </w:tr>
      <w:tr w:rsidR="005A2E62" w:rsidRPr="0015544C" w:rsidTr="008C1DEC">
        <w:tc>
          <w:tcPr>
            <w:tcW w:w="2822" w:type="dxa"/>
            <w:vMerge/>
            <w:shd w:val="clear" w:color="auto" w:fill="auto"/>
          </w:tcPr>
          <w:p w:rsidR="005A2E62" w:rsidRPr="0015544C" w:rsidRDefault="005A2E62" w:rsidP="0015544C">
            <w:pPr>
              <w:pStyle w:val="af"/>
              <w:spacing w:after="0" w:line="240" w:lineRule="auto"/>
              <w:jc w:val="both"/>
              <w:rPr>
                <w:rFonts w:ascii="Times New Roman" w:hAnsi="Times New Roman" w:cs="Times New Roman"/>
                <w:sz w:val="28"/>
                <w:szCs w:val="28"/>
                <w:lang w:val="uk-UA"/>
              </w:rPr>
            </w:pPr>
          </w:p>
        </w:tc>
        <w:tc>
          <w:tcPr>
            <w:tcW w:w="2976" w:type="dxa"/>
          </w:tcPr>
          <w:p w:rsidR="005A2E62" w:rsidRPr="0015544C" w:rsidRDefault="005A2E62" w:rsidP="0015544C">
            <w:pPr>
              <w:pStyle w:val="af"/>
              <w:spacing w:after="0" w:line="240" w:lineRule="auto"/>
              <w:jc w:val="both"/>
              <w:rPr>
                <w:rFonts w:ascii="Times New Roman" w:hAnsi="Times New Roman" w:cs="Times New Roman"/>
                <w:sz w:val="28"/>
                <w:szCs w:val="28"/>
                <w:lang w:val="uk-UA"/>
              </w:rPr>
            </w:pPr>
            <w:r w:rsidRPr="0015544C">
              <w:rPr>
                <w:rFonts w:ascii="Times New Roman" w:hAnsi="Times New Roman" w:cs="Times New Roman"/>
                <w:sz w:val="28"/>
                <w:szCs w:val="28"/>
                <w:lang w:val="uk-UA"/>
              </w:rPr>
              <w:t>Ознайомлення із природним довкіллям</w:t>
            </w:r>
          </w:p>
        </w:tc>
        <w:tc>
          <w:tcPr>
            <w:tcW w:w="3828" w:type="dxa"/>
            <w:shd w:val="clear" w:color="auto" w:fill="auto"/>
          </w:tcPr>
          <w:p w:rsidR="005A2E62" w:rsidRPr="0015544C" w:rsidRDefault="005A2E62" w:rsidP="0015544C">
            <w:pPr>
              <w:pStyle w:val="af"/>
              <w:spacing w:after="0" w:line="240" w:lineRule="auto"/>
              <w:jc w:val="both"/>
              <w:rPr>
                <w:rFonts w:ascii="Times New Roman" w:hAnsi="Times New Roman" w:cs="Times New Roman"/>
                <w:sz w:val="28"/>
                <w:szCs w:val="28"/>
                <w:lang w:val="uk-UA"/>
              </w:rPr>
            </w:pPr>
            <w:r w:rsidRPr="0015544C">
              <w:rPr>
                <w:rFonts w:ascii="Times New Roman" w:hAnsi="Times New Roman" w:cs="Times New Roman"/>
                <w:sz w:val="28"/>
                <w:szCs w:val="28"/>
                <w:lang w:val="uk-UA"/>
              </w:rPr>
              <w:t>1</w:t>
            </w:r>
          </w:p>
        </w:tc>
      </w:tr>
      <w:tr w:rsidR="005A2E62" w:rsidRPr="0015544C" w:rsidTr="008C1DEC">
        <w:tc>
          <w:tcPr>
            <w:tcW w:w="2822" w:type="dxa"/>
            <w:vMerge/>
            <w:shd w:val="clear" w:color="auto" w:fill="auto"/>
          </w:tcPr>
          <w:p w:rsidR="005A2E62" w:rsidRPr="0015544C" w:rsidRDefault="005A2E62" w:rsidP="0015544C">
            <w:pPr>
              <w:pStyle w:val="af"/>
              <w:spacing w:after="0" w:line="240" w:lineRule="auto"/>
              <w:jc w:val="both"/>
              <w:rPr>
                <w:rFonts w:ascii="Times New Roman" w:hAnsi="Times New Roman" w:cs="Times New Roman"/>
                <w:sz w:val="28"/>
                <w:szCs w:val="28"/>
              </w:rPr>
            </w:pPr>
          </w:p>
        </w:tc>
        <w:tc>
          <w:tcPr>
            <w:tcW w:w="2976" w:type="dxa"/>
          </w:tcPr>
          <w:p w:rsidR="005A2E62" w:rsidRPr="0015544C" w:rsidRDefault="005A2E62" w:rsidP="0015544C">
            <w:pPr>
              <w:pStyle w:val="af"/>
              <w:spacing w:after="0" w:line="240" w:lineRule="auto"/>
              <w:jc w:val="both"/>
              <w:rPr>
                <w:rFonts w:ascii="Times New Roman" w:hAnsi="Times New Roman" w:cs="Times New Roman"/>
                <w:sz w:val="28"/>
                <w:szCs w:val="28"/>
                <w:lang w:val="uk-UA"/>
              </w:rPr>
            </w:pPr>
            <w:r w:rsidRPr="0015544C">
              <w:rPr>
                <w:rFonts w:ascii="Times New Roman" w:hAnsi="Times New Roman" w:cs="Times New Roman"/>
                <w:sz w:val="28"/>
                <w:szCs w:val="28"/>
                <w:lang w:val="uk-UA"/>
              </w:rPr>
              <w:t>Логіко-математичний розвиток</w:t>
            </w:r>
          </w:p>
        </w:tc>
        <w:tc>
          <w:tcPr>
            <w:tcW w:w="3828" w:type="dxa"/>
            <w:shd w:val="clear" w:color="auto" w:fill="auto"/>
          </w:tcPr>
          <w:p w:rsidR="005A2E62" w:rsidRPr="0015544C" w:rsidRDefault="005A2E62" w:rsidP="0015544C">
            <w:pPr>
              <w:pStyle w:val="af"/>
              <w:spacing w:after="0" w:line="240" w:lineRule="auto"/>
              <w:jc w:val="both"/>
              <w:rPr>
                <w:rFonts w:ascii="Times New Roman" w:hAnsi="Times New Roman" w:cs="Times New Roman"/>
                <w:sz w:val="28"/>
                <w:szCs w:val="28"/>
              </w:rPr>
            </w:pPr>
            <w:r w:rsidRPr="0015544C">
              <w:rPr>
                <w:rFonts w:ascii="Times New Roman" w:hAnsi="Times New Roman" w:cs="Times New Roman"/>
                <w:sz w:val="28"/>
                <w:szCs w:val="28"/>
                <w:lang w:val="uk-UA"/>
              </w:rPr>
              <w:t>1</w:t>
            </w:r>
          </w:p>
        </w:tc>
      </w:tr>
      <w:tr w:rsidR="005A2E62" w:rsidRPr="0015544C" w:rsidTr="008C1DEC">
        <w:tc>
          <w:tcPr>
            <w:tcW w:w="2822" w:type="dxa"/>
            <w:vMerge w:val="restart"/>
            <w:shd w:val="clear" w:color="auto" w:fill="auto"/>
          </w:tcPr>
          <w:p w:rsidR="005A2E62" w:rsidRPr="0015544C" w:rsidRDefault="005A2E62" w:rsidP="0015544C">
            <w:pPr>
              <w:pStyle w:val="af"/>
              <w:spacing w:after="0" w:line="240" w:lineRule="auto"/>
              <w:jc w:val="both"/>
              <w:rPr>
                <w:rFonts w:ascii="Times New Roman" w:hAnsi="Times New Roman" w:cs="Times New Roman"/>
                <w:sz w:val="28"/>
                <w:szCs w:val="28"/>
                <w:lang w:val="uk-UA"/>
              </w:rPr>
            </w:pPr>
            <w:r w:rsidRPr="0015544C">
              <w:rPr>
                <w:rFonts w:ascii="Times New Roman" w:hAnsi="Times New Roman" w:cs="Times New Roman"/>
                <w:sz w:val="28"/>
                <w:szCs w:val="28"/>
                <w:lang w:val="uk-UA"/>
              </w:rPr>
              <w:t>Мовленнєвий розвиток</w:t>
            </w:r>
          </w:p>
        </w:tc>
        <w:tc>
          <w:tcPr>
            <w:tcW w:w="2976" w:type="dxa"/>
          </w:tcPr>
          <w:p w:rsidR="005A2E62" w:rsidRPr="0015544C" w:rsidRDefault="005A2E62" w:rsidP="0015544C">
            <w:pPr>
              <w:pStyle w:val="af"/>
              <w:spacing w:after="0" w:line="240" w:lineRule="auto"/>
              <w:jc w:val="both"/>
              <w:rPr>
                <w:rFonts w:ascii="Times New Roman" w:hAnsi="Times New Roman" w:cs="Times New Roman"/>
                <w:sz w:val="28"/>
                <w:szCs w:val="28"/>
                <w:lang w:val="uk-UA"/>
              </w:rPr>
            </w:pPr>
            <w:r w:rsidRPr="0015544C">
              <w:rPr>
                <w:rFonts w:ascii="Times New Roman" w:hAnsi="Times New Roman" w:cs="Times New Roman"/>
                <w:sz w:val="28"/>
                <w:szCs w:val="28"/>
                <w:lang w:val="uk-UA"/>
              </w:rPr>
              <w:t>Розвиток мовлення</w:t>
            </w:r>
          </w:p>
        </w:tc>
        <w:tc>
          <w:tcPr>
            <w:tcW w:w="3828" w:type="dxa"/>
            <w:shd w:val="clear" w:color="auto" w:fill="auto"/>
          </w:tcPr>
          <w:p w:rsidR="005A2E62" w:rsidRPr="0015544C" w:rsidRDefault="005A2E62" w:rsidP="0015544C">
            <w:pPr>
              <w:pStyle w:val="af"/>
              <w:spacing w:after="0" w:line="240" w:lineRule="auto"/>
              <w:jc w:val="both"/>
              <w:rPr>
                <w:rFonts w:ascii="Times New Roman" w:hAnsi="Times New Roman" w:cs="Times New Roman"/>
                <w:sz w:val="28"/>
                <w:szCs w:val="28"/>
              </w:rPr>
            </w:pPr>
            <w:r w:rsidRPr="0015544C">
              <w:rPr>
                <w:rFonts w:ascii="Times New Roman" w:hAnsi="Times New Roman" w:cs="Times New Roman"/>
                <w:sz w:val="28"/>
                <w:szCs w:val="28"/>
                <w:lang w:val="uk-UA"/>
              </w:rPr>
              <w:t>1</w:t>
            </w:r>
          </w:p>
        </w:tc>
      </w:tr>
      <w:tr w:rsidR="005A2E62" w:rsidRPr="0015544C" w:rsidTr="008C1DEC">
        <w:tc>
          <w:tcPr>
            <w:tcW w:w="2822" w:type="dxa"/>
            <w:vMerge/>
            <w:shd w:val="clear" w:color="auto" w:fill="auto"/>
          </w:tcPr>
          <w:p w:rsidR="005A2E62" w:rsidRPr="0015544C" w:rsidRDefault="005A2E62" w:rsidP="0015544C">
            <w:pPr>
              <w:pStyle w:val="af"/>
              <w:spacing w:after="0" w:line="240" w:lineRule="auto"/>
              <w:jc w:val="both"/>
              <w:rPr>
                <w:rFonts w:ascii="Times New Roman" w:hAnsi="Times New Roman" w:cs="Times New Roman"/>
                <w:sz w:val="28"/>
                <w:szCs w:val="28"/>
              </w:rPr>
            </w:pPr>
          </w:p>
        </w:tc>
        <w:tc>
          <w:tcPr>
            <w:tcW w:w="2976" w:type="dxa"/>
          </w:tcPr>
          <w:p w:rsidR="005A2E62" w:rsidRPr="0015544C" w:rsidRDefault="005A2E62" w:rsidP="0015544C">
            <w:pPr>
              <w:pStyle w:val="af"/>
              <w:spacing w:after="0" w:line="240" w:lineRule="auto"/>
              <w:jc w:val="both"/>
              <w:rPr>
                <w:rFonts w:ascii="Times New Roman" w:hAnsi="Times New Roman" w:cs="Times New Roman"/>
                <w:sz w:val="28"/>
                <w:szCs w:val="28"/>
                <w:lang w:val="uk-UA"/>
              </w:rPr>
            </w:pPr>
            <w:r w:rsidRPr="0015544C">
              <w:rPr>
                <w:rFonts w:ascii="Times New Roman" w:hAnsi="Times New Roman" w:cs="Times New Roman"/>
                <w:sz w:val="28"/>
                <w:szCs w:val="28"/>
                <w:lang w:val="uk-UA"/>
              </w:rPr>
              <w:t>Художня література</w:t>
            </w:r>
          </w:p>
        </w:tc>
        <w:tc>
          <w:tcPr>
            <w:tcW w:w="3828" w:type="dxa"/>
            <w:shd w:val="clear" w:color="auto" w:fill="auto"/>
          </w:tcPr>
          <w:p w:rsidR="005A2E62" w:rsidRPr="0015544C" w:rsidRDefault="005A2E62" w:rsidP="0015544C">
            <w:pPr>
              <w:pStyle w:val="af"/>
              <w:spacing w:after="0" w:line="240" w:lineRule="auto"/>
              <w:jc w:val="both"/>
              <w:rPr>
                <w:rFonts w:ascii="Times New Roman" w:hAnsi="Times New Roman" w:cs="Times New Roman"/>
                <w:sz w:val="28"/>
                <w:szCs w:val="28"/>
                <w:lang w:val="uk-UA"/>
              </w:rPr>
            </w:pPr>
            <w:r w:rsidRPr="0015544C">
              <w:rPr>
                <w:rFonts w:ascii="Times New Roman" w:hAnsi="Times New Roman" w:cs="Times New Roman"/>
                <w:sz w:val="28"/>
                <w:szCs w:val="28"/>
                <w:lang w:val="uk-UA"/>
              </w:rPr>
              <w:t>0,5</w:t>
            </w:r>
          </w:p>
        </w:tc>
      </w:tr>
      <w:tr w:rsidR="005A2E62" w:rsidRPr="0015544C" w:rsidTr="008C1DEC">
        <w:tc>
          <w:tcPr>
            <w:tcW w:w="2822" w:type="dxa"/>
            <w:vMerge/>
            <w:shd w:val="clear" w:color="auto" w:fill="auto"/>
          </w:tcPr>
          <w:p w:rsidR="005A2E62" w:rsidRPr="0015544C" w:rsidRDefault="005A2E62" w:rsidP="0015544C">
            <w:pPr>
              <w:pStyle w:val="af"/>
              <w:spacing w:after="0" w:line="240" w:lineRule="auto"/>
              <w:jc w:val="both"/>
              <w:rPr>
                <w:rFonts w:ascii="Times New Roman" w:hAnsi="Times New Roman" w:cs="Times New Roman"/>
                <w:sz w:val="28"/>
                <w:szCs w:val="28"/>
              </w:rPr>
            </w:pPr>
          </w:p>
        </w:tc>
        <w:tc>
          <w:tcPr>
            <w:tcW w:w="2976" w:type="dxa"/>
          </w:tcPr>
          <w:p w:rsidR="005A2E62" w:rsidRPr="0015544C" w:rsidRDefault="005A2E62" w:rsidP="0015544C">
            <w:pPr>
              <w:pStyle w:val="af"/>
              <w:spacing w:after="0" w:line="240" w:lineRule="auto"/>
              <w:jc w:val="both"/>
              <w:rPr>
                <w:rFonts w:ascii="Times New Roman" w:hAnsi="Times New Roman" w:cs="Times New Roman"/>
                <w:sz w:val="28"/>
                <w:szCs w:val="28"/>
                <w:lang w:val="uk-UA"/>
              </w:rPr>
            </w:pPr>
            <w:r w:rsidRPr="0015544C">
              <w:rPr>
                <w:rFonts w:ascii="Times New Roman" w:hAnsi="Times New Roman" w:cs="Times New Roman"/>
                <w:sz w:val="28"/>
                <w:szCs w:val="28"/>
                <w:lang w:val="uk-UA"/>
              </w:rPr>
              <w:t>Підготовка до навчання грамоти</w:t>
            </w:r>
          </w:p>
        </w:tc>
        <w:tc>
          <w:tcPr>
            <w:tcW w:w="3828" w:type="dxa"/>
            <w:shd w:val="clear" w:color="auto" w:fill="auto"/>
          </w:tcPr>
          <w:p w:rsidR="005A2E62" w:rsidRPr="0015544C" w:rsidRDefault="005A2E62" w:rsidP="0015544C">
            <w:pPr>
              <w:pStyle w:val="af"/>
              <w:spacing w:after="0" w:line="240" w:lineRule="auto"/>
              <w:jc w:val="both"/>
              <w:rPr>
                <w:rFonts w:ascii="Times New Roman" w:hAnsi="Times New Roman" w:cs="Times New Roman"/>
                <w:sz w:val="28"/>
                <w:szCs w:val="28"/>
                <w:lang w:val="uk-UA"/>
              </w:rPr>
            </w:pPr>
            <w:r w:rsidRPr="0015544C">
              <w:rPr>
                <w:rFonts w:ascii="Times New Roman" w:hAnsi="Times New Roman" w:cs="Times New Roman"/>
                <w:sz w:val="28"/>
                <w:szCs w:val="28"/>
                <w:lang w:val="uk-UA"/>
              </w:rPr>
              <w:t>1</w:t>
            </w:r>
          </w:p>
        </w:tc>
      </w:tr>
      <w:tr w:rsidR="005A2E62" w:rsidRPr="0015544C" w:rsidTr="008C1DEC">
        <w:tc>
          <w:tcPr>
            <w:tcW w:w="2822" w:type="dxa"/>
            <w:shd w:val="clear" w:color="auto" w:fill="auto"/>
          </w:tcPr>
          <w:p w:rsidR="005A2E62" w:rsidRPr="0015544C" w:rsidRDefault="005A2E62" w:rsidP="0015544C">
            <w:pPr>
              <w:pStyle w:val="af"/>
              <w:spacing w:after="0" w:line="240" w:lineRule="auto"/>
              <w:jc w:val="both"/>
              <w:rPr>
                <w:rFonts w:ascii="Times New Roman" w:hAnsi="Times New Roman" w:cs="Times New Roman"/>
                <w:sz w:val="28"/>
                <w:szCs w:val="28"/>
              </w:rPr>
            </w:pPr>
            <w:r w:rsidRPr="0015544C">
              <w:rPr>
                <w:rFonts w:ascii="Times New Roman" w:hAnsi="Times New Roman" w:cs="Times New Roman"/>
                <w:sz w:val="28"/>
                <w:szCs w:val="28"/>
                <w:lang w:val="uk-UA"/>
              </w:rPr>
              <w:t>Загальна кількість занять</w:t>
            </w:r>
          </w:p>
        </w:tc>
        <w:tc>
          <w:tcPr>
            <w:tcW w:w="2976" w:type="dxa"/>
          </w:tcPr>
          <w:p w:rsidR="005A2E62" w:rsidRPr="0015544C" w:rsidRDefault="005A2E62" w:rsidP="0015544C">
            <w:pPr>
              <w:pStyle w:val="af"/>
              <w:spacing w:after="0" w:line="240" w:lineRule="auto"/>
              <w:jc w:val="both"/>
              <w:rPr>
                <w:rFonts w:ascii="Times New Roman" w:hAnsi="Times New Roman" w:cs="Times New Roman"/>
                <w:sz w:val="28"/>
                <w:szCs w:val="28"/>
                <w:lang w:val="uk-UA"/>
              </w:rPr>
            </w:pPr>
          </w:p>
        </w:tc>
        <w:tc>
          <w:tcPr>
            <w:tcW w:w="3828" w:type="dxa"/>
            <w:shd w:val="clear" w:color="auto" w:fill="auto"/>
          </w:tcPr>
          <w:p w:rsidR="005A2E62" w:rsidRPr="0015544C" w:rsidRDefault="005A2E62" w:rsidP="0015544C">
            <w:pPr>
              <w:pStyle w:val="af"/>
              <w:spacing w:after="0" w:line="240" w:lineRule="auto"/>
              <w:jc w:val="both"/>
              <w:rPr>
                <w:rFonts w:ascii="Times New Roman" w:hAnsi="Times New Roman" w:cs="Times New Roman"/>
                <w:sz w:val="28"/>
                <w:szCs w:val="28"/>
              </w:rPr>
            </w:pPr>
            <w:r w:rsidRPr="0015544C">
              <w:rPr>
                <w:rFonts w:ascii="Times New Roman" w:hAnsi="Times New Roman" w:cs="Times New Roman"/>
                <w:sz w:val="28"/>
                <w:szCs w:val="28"/>
                <w:lang w:val="uk-UA"/>
              </w:rPr>
              <w:t>12</w:t>
            </w:r>
          </w:p>
        </w:tc>
      </w:tr>
    </w:tbl>
    <w:p w:rsidR="005A2E62" w:rsidRPr="0015544C" w:rsidRDefault="005A2E62" w:rsidP="0015544C">
      <w:pPr>
        <w:pStyle w:val="af"/>
        <w:spacing w:after="0" w:line="240" w:lineRule="auto"/>
        <w:ind w:firstLine="709"/>
        <w:jc w:val="both"/>
        <w:rPr>
          <w:rFonts w:ascii="Times New Roman" w:hAnsi="Times New Roman" w:cs="Times New Roman"/>
          <w:sz w:val="28"/>
          <w:szCs w:val="28"/>
        </w:rPr>
      </w:pPr>
      <w:bookmarkStart w:id="3" w:name="bssPhr41"/>
      <w:bookmarkStart w:id="4" w:name="me176"/>
      <w:bookmarkStart w:id="5" w:name="bssPhr40"/>
      <w:bookmarkStart w:id="6" w:name="me139"/>
      <w:bookmarkStart w:id="7" w:name="bssPhr39"/>
      <w:bookmarkStart w:id="8" w:name="me50"/>
      <w:bookmarkEnd w:id="3"/>
      <w:bookmarkEnd w:id="4"/>
      <w:bookmarkEnd w:id="5"/>
      <w:bookmarkEnd w:id="6"/>
      <w:bookmarkEnd w:id="7"/>
      <w:bookmarkEnd w:id="8"/>
      <w:r w:rsidRPr="0015544C">
        <w:rPr>
          <w:rFonts w:ascii="Times New Roman" w:hAnsi="Times New Roman" w:cs="Times New Roman"/>
          <w:sz w:val="28"/>
          <w:szCs w:val="28"/>
          <w:lang w:val="uk-UA"/>
        </w:rPr>
        <w:t>Максимально допустима кількість занять у першій половині дня у різновіковій групі не перевищує трьох</w:t>
      </w:r>
      <w:bookmarkStart w:id="9" w:name="bssPhr46"/>
      <w:bookmarkStart w:id="10" w:name="me81"/>
      <w:bookmarkEnd w:id="9"/>
      <w:bookmarkEnd w:id="10"/>
      <w:r w:rsidRPr="0015544C">
        <w:rPr>
          <w:rFonts w:ascii="Times New Roman" w:hAnsi="Times New Roman" w:cs="Times New Roman"/>
          <w:sz w:val="28"/>
          <w:szCs w:val="28"/>
          <w:lang w:val="uk-UA"/>
        </w:rPr>
        <w:t xml:space="preserve"> організованих навчальних занять. У середині та наприкінці занять, що потребують високого інтелектуального напруження чи статичної пози дітей, проводяться фізкультурні хвилинки.</w:t>
      </w:r>
      <w:bookmarkStart w:id="11" w:name="bssPhr47"/>
      <w:bookmarkStart w:id="12" w:name="me181"/>
      <w:bookmarkEnd w:id="11"/>
      <w:bookmarkEnd w:id="12"/>
      <w:r w:rsidRPr="0015544C">
        <w:rPr>
          <w:rFonts w:ascii="Times New Roman" w:hAnsi="Times New Roman" w:cs="Times New Roman"/>
          <w:sz w:val="28"/>
          <w:szCs w:val="28"/>
        </w:rPr>
        <w:t xml:space="preserve"> </w:t>
      </w:r>
    </w:p>
    <w:p w:rsidR="005A2E62" w:rsidRPr="0015544C" w:rsidRDefault="005A2E62" w:rsidP="0015544C">
      <w:pPr>
        <w:pStyle w:val="af"/>
        <w:spacing w:after="0" w:line="240" w:lineRule="auto"/>
        <w:ind w:firstLine="709"/>
        <w:jc w:val="both"/>
        <w:rPr>
          <w:rFonts w:ascii="Times New Roman" w:hAnsi="Times New Roman" w:cs="Times New Roman"/>
          <w:sz w:val="28"/>
          <w:szCs w:val="28"/>
        </w:rPr>
      </w:pPr>
      <w:r w:rsidRPr="0015544C">
        <w:rPr>
          <w:rFonts w:ascii="Times New Roman" w:hAnsi="Times New Roman" w:cs="Times New Roman"/>
          <w:sz w:val="28"/>
          <w:szCs w:val="28"/>
          <w:lang w:val="uk-UA"/>
        </w:rPr>
        <w:t>Тривалість перерв між заняттями становить не менше 10 хвилин.</w:t>
      </w:r>
      <w:bookmarkStart w:id="13" w:name="bssPhr48"/>
      <w:bookmarkStart w:id="14" w:name="me83"/>
      <w:bookmarkEnd w:id="13"/>
      <w:bookmarkEnd w:id="14"/>
      <w:r w:rsidRPr="0015544C">
        <w:rPr>
          <w:rFonts w:ascii="Times New Roman" w:hAnsi="Times New Roman" w:cs="Times New Roman"/>
          <w:sz w:val="28"/>
          <w:szCs w:val="28"/>
        </w:rPr>
        <w:t xml:space="preserve"> </w:t>
      </w:r>
    </w:p>
    <w:p w:rsidR="005A2E62" w:rsidRPr="0015544C" w:rsidRDefault="005A2E62" w:rsidP="0015544C">
      <w:pPr>
        <w:spacing w:after="280" w:afterAutospacing="1"/>
        <w:ind w:firstLine="709"/>
        <w:jc w:val="both"/>
      </w:pPr>
      <w:r w:rsidRPr="0015544C">
        <w:rPr>
          <w:b/>
          <w:lang w:val="uk-UA"/>
        </w:rPr>
        <w:t xml:space="preserve">Зміст освітнього процесу </w:t>
      </w:r>
      <w:r w:rsidRPr="0015544C">
        <w:rPr>
          <w:lang w:val="uk-UA"/>
        </w:rPr>
        <w:t xml:space="preserve">у 2022-2023 навчальному році спрямований на формування та розвиток компетентностей вихованців відповідно до освітніх напрямів нового Базового компонента дошкільної освіти, затверженого наказом МОН </w:t>
      </w:r>
      <w:r w:rsidRPr="0015544C">
        <w:t>від 12.01.2021 № 33</w:t>
      </w:r>
      <w:r w:rsidRPr="0015544C">
        <w:rPr>
          <w:lang w:val="uk-UA"/>
        </w:rPr>
        <w:t>:</w:t>
      </w:r>
      <w:r w:rsidRPr="0015544C">
        <w:t xml:space="preserve"> </w:t>
      </w:r>
    </w:p>
    <w:tbl>
      <w:tblPr>
        <w:tblW w:w="9356" w:type="dxa"/>
        <w:tblInd w:w="10" w:type="dxa"/>
        <w:tblLayout w:type="fixed"/>
        <w:tblCellMar>
          <w:top w:w="28" w:type="dxa"/>
          <w:left w:w="0" w:type="dxa"/>
          <w:bottom w:w="28" w:type="dxa"/>
        </w:tblCellMar>
        <w:tblLook w:val="0000"/>
      </w:tblPr>
      <w:tblGrid>
        <w:gridCol w:w="2946"/>
        <w:gridCol w:w="6410"/>
      </w:tblGrid>
      <w:tr w:rsidR="005A2E62" w:rsidRPr="0015544C" w:rsidTr="008C1DEC">
        <w:tc>
          <w:tcPr>
            <w:tcW w:w="2946" w:type="dxa"/>
            <w:tcBorders>
              <w:top w:val="single" w:sz="8" w:space="0" w:color="000000"/>
              <w:left w:val="single" w:sz="8" w:space="0" w:color="000000"/>
              <w:bottom w:val="single" w:sz="8" w:space="0" w:color="000000"/>
            </w:tcBorders>
            <w:shd w:val="clear" w:color="auto" w:fill="auto"/>
          </w:tcPr>
          <w:p w:rsidR="005A2E62" w:rsidRPr="0015544C" w:rsidRDefault="005A2E62" w:rsidP="0015544C">
            <w:pPr>
              <w:pStyle w:val="af1"/>
              <w:spacing w:after="283"/>
              <w:jc w:val="both"/>
              <w:rPr>
                <w:rFonts w:ascii="Times New Roman" w:hAnsi="Times New Roman" w:cs="Times New Roman"/>
                <w:sz w:val="28"/>
                <w:szCs w:val="28"/>
              </w:rPr>
            </w:pPr>
            <w:r w:rsidRPr="0015544C">
              <w:rPr>
                <w:rFonts w:ascii="Times New Roman" w:hAnsi="Times New Roman" w:cs="Times New Roman"/>
                <w:sz w:val="28"/>
                <w:szCs w:val="28"/>
                <w:lang w:val="uk-UA"/>
              </w:rPr>
              <w:t>Освітній напрям</w:t>
            </w:r>
            <w:r w:rsidRPr="0015544C">
              <w:rPr>
                <w:rFonts w:ascii="Times New Roman" w:hAnsi="Times New Roman" w:cs="Times New Roman"/>
                <w:sz w:val="28"/>
                <w:szCs w:val="28"/>
              </w:rPr>
              <w:t xml:space="preserve"> </w:t>
            </w:r>
          </w:p>
        </w:tc>
        <w:tc>
          <w:tcPr>
            <w:tcW w:w="6410" w:type="dxa"/>
            <w:tcBorders>
              <w:top w:val="single" w:sz="8" w:space="0" w:color="000000"/>
              <w:left w:val="single" w:sz="8" w:space="0" w:color="000000"/>
              <w:bottom w:val="single" w:sz="8" w:space="0" w:color="000000"/>
              <w:right w:val="single" w:sz="8" w:space="0" w:color="000000"/>
            </w:tcBorders>
            <w:shd w:val="clear" w:color="auto" w:fill="auto"/>
          </w:tcPr>
          <w:p w:rsidR="005A2E62" w:rsidRPr="0015544C" w:rsidRDefault="005A2E62" w:rsidP="0015544C">
            <w:pPr>
              <w:pStyle w:val="af1"/>
              <w:spacing w:after="283"/>
              <w:jc w:val="both"/>
              <w:rPr>
                <w:rFonts w:ascii="Times New Roman" w:hAnsi="Times New Roman" w:cs="Times New Roman"/>
                <w:sz w:val="28"/>
                <w:szCs w:val="28"/>
              </w:rPr>
            </w:pPr>
            <w:r w:rsidRPr="0015544C">
              <w:rPr>
                <w:rFonts w:ascii="Times New Roman" w:hAnsi="Times New Roman" w:cs="Times New Roman"/>
                <w:sz w:val="28"/>
                <w:szCs w:val="28"/>
                <w:lang w:val="uk-UA"/>
              </w:rPr>
              <w:t>Результати (компетентності дитини)</w:t>
            </w:r>
            <w:r w:rsidRPr="0015544C">
              <w:rPr>
                <w:rFonts w:ascii="Times New Roman" w:hAnsi="Times New Roman" w:cs="Times New Roman"/>
                <w:sz w:val="28"/>
                <w:szCs w:val="28"/>
              </w:rPr>
              <w:t xml:space="preserve"> </w:t>
            </w:r>
          </w:p>
        </w:tc>
      </w:tr>
      <w:tr w:rsidR="005A2E62" w:rsidRPr="0015544C" w:rsidTr="008C1DEC">
        <w:tblPrEx>
          <w:tblCellMar>
            <w:top w:w="0" w:type="dxa"/>
          </w:tblCellMar>
        </w:tblPrEx>
        <w:tc>
          <w:tcPr>
            <w:tcW w:w="2946" w:type="dxa"/>
            <w:tcBorders>
              <w:left w:val="single" w:sz="8" w:space="0" w:color="000000"/>
              <w:bottom w:val="single" w:sz="8" w:space="0" w:color="000000"/>
            </w:tcBorders>
            <w:shd w:val="clear" w:color="auto" w:fill="auto"/>
          </w:tcPr>
          <w:p w:rsidR="005A2E62" w:rsidRPr="0015544C" w:rsidRDefault="005A2E62" w:rsidP="0015544C">
            <w:pPr>
              <w:pStyle w:val="af1"/>
              <w:spacing w:after="283"/>
              <w:jc w:val="both"/>
              <w:rPr>
                <w:rFonts w:ascii="Times New Roman" w:hAnsi="Times New Roman" w:cs="Times New Roman"/>
                <w:sz w:val="28"/>
                <w:szCs w:val="28"/>
              </w:rPr>
            </w:pPr>
            <w:r w:rsidRPr="0015544C">
              <w:rPr>
                <w:rFonts w:ascii="Times New Roman" w:hAnsi="Times New Roman" w:cs="Times New Roman"/>
                <w:sz w:val="28"/>
                <w:szCs w:val="28"/>
                <w:lang w:val="uk-UA"/>
              </w:rPr>
              <w:t>Особистість дитини</w:t>
            </w:r>
            <w:r w:rsidRPr="0015544C">
              <w:rPr>
                <w:rFonts w:ascii="Times New Roman" w:hAnsi="Times New Roman" w:cs="Times New Roman"/>
                <w:sz w:val="28"/>
                <w:szCs w:val="28"/>
              </w:rPr>
              <w:t xml:space="preserve"> </w:t>
            </w:r>
          </w:p>
        </w:tc>
        <w:tc>
          <w:tcPr>
            <w:tcW w:w="6410" w:type="dxa"/>
            <w:tcBorders>
              <w:left w:val="single" w:sz="8" w:space="0" w:color="000000"/>
              <w:bottom w:val="single" w:sz="8" w:space="0" w:color="000000"/>
              <w:right w:val="single" w:sz="8" w:space="0" w:color="000000"/>
            </w:tcBorders>
            <w:shd w:val="clear" w:color="auto" w:fill="auto"/>
          </w:tcPr>
          <w:p w:rsidR="005A2E62" w:rsidRPr="0015544C" w:rsidRDefault="005A2E62" w:rsidP="0015544C">
            <w:pPr>
              <w:spacing w:after="280" w:afterAutospacing="1"/>
              <w:jc w:val="both"/>
            </w:pPr>
            <w:r w:rsidRPr="0015544C">
              <w:t>Рухова компетентність — це здатність дитини до самостійного застосування життєво необхідних рухових умінь та навичок, фізичних якостей, рухового досвіду в різних життєвих ситуаціях.</w:t>
            </w:r>
          </w:p>
          <w:p w:rsidR="005A2E62" w:rsidRPr="0015544C" w:rsidRDefault="005A2E62" w:rsidP="0015544C">
            <w:pPr>
              <w:spacing w:after="280" w:afterAutospacing="1"/>
              <w:jc w:val="both"/>
            </w:pPr>
            <w:r w:rsidRPr="0015544C">
              <w:t>Здоров’язбережувальна компетентність — це здатність дитини до застосування навичок здоров’язбережувальної поведінки відповідно до наявної життєвої ситуації; дотримання основ здорового способу життя, збереження та зміцнення здоров’я у повсякденній життєдіяльності.</w:t>
            </w:r>
          </w:p>
          <w:p w:rsidR="005A2E62" w:rsidRPr="0015544C" w:rsidRDefault="005A2E62" w:rsidP="0015544C">
            <w:pPr>
              <w:pStyle w:val="af1"/>
              <w:spacing w:after="283"/>
              <w:jc w:val="both"/>
              <w:rPr>
                <w:rFonts w:ascii="Times New Roman" w:hAnsi="Times New Roman" w:cs="Times New Roman"/>
                <w:sz w:val="28"/>
                <w:szCs w:val="28"/>
                <w:lang w:val="uk-UA"/>
              </w:rPr>
            </w:pPr>
            <w:r w:rsidRPr="0015544C">
              <w:rPr>
                <w:rFonts w:ascii="Times New Roman" w:hAnsi="Times New Roman" w:cs="Times New Roman"/>
                <w:sz w:val="28"/>
                <w:szCs w:val="28"/>
              </w:rPr>
              <w:t>Особистісна компетентність. Освітній потенціал компетентності реалізується у творчій активності дитини у всіх специфічно дитячих видах діяльності (ігровій, пізнавальній, образотворчій). Виявляється в особистісних якостях дитини — від елементарних уявлень та позитивного ставлення дитини до свого внутрішнього світу (думок, почуттів, мрій, бажань, мотивів, планів, ідеалів, цілей, прагнень) до становлення основ її світогляду і розвиненості її свідомості (пізнавальної активності, емоційної сприйнятливості, позитивної налаштованості дій, думок, оптимістичними переживаннями, реалістичними намірами). Особистісну компетентність характеризує сформованість самосвідомості: ідентифікації себе зі своїм «Я», позитивної самооцінки, домагання визнання іншими її чеснот, уміння співвідносити «хочу» (мотиви, наміри), «можу» (знання, вміння навички), «буду» (регуляція поведінки та діяльності), здатність уявляти себе в минулому, теперішньому, майбутньому часі; орієнтування у своїх основних правах і обов’язках.</w:t>
            </w:r>
            <w:r w:rsidRPr="0015544C">
              <w:rPr>
                <w:rFonts w:ascii="Times New Roman" w:hAnsi="Times New Roman" w:cs="Times New Roman"/>
                <w:sz w:val="28"/>
                <w:szCs w:val="28"/>
                <w:lang w:val="uk-UA"/>
              </w:rPr>
              <w:t xml:space="preserve"> </w:t>
            </w:r>
          </w:p>
        </w:tc>
      </w:tr>
      <w:tr w:rsidR="005A2E62" w:rsidRPr="0015544C" w:rsidTr="008C1DEC">
        <w:tblPrEx>
          <w:tblCellMar>
            <w:top w:w="0" w:type="dxa"/>
          </w:tblCellMar>
        </w:tblPrEx>
        <w:tc>
          <w:tcPr>
            <w:tcW w:w="2946" w:type="dxa"/>
            <w:tcBorders>
              <w:left w:val="single" w:sz="8" w:space="0" w:color="000000"/>
              <w:bottom w:val="single" w:sz="8" w:space="0" w:color="000000"/>
            </w:tcBorders>
            <w:shd w:val="clear" w:color="auto" w:fill="auto"/>
          </w:tcPr>
          <w:p w:rsidR="005A2E62" w:rsidRPr="0015544C" w:rsidRDefault="005A2E62" w:rsidP="0015544C">
            <w:pPr>
              <w:pStyle w:val="af1"/>
              <w:spacing w:after="283"/>
              <w:jc w:val="both"/>
              <w:rPr>
                <w:rFonts w:ascii="Times New Roman" w:hAnsi="Times New Roman" w:cs="Times New Roman"/>
                <w:sz w:val="28"/>
                <w:szCs w:val="28"/>
                <w:lang w:val="uk-UA"/>
              </w:rPr>
            </w:pPr>
            <w:r w:rsidRPr="0015544C">
              <w:rPr>
                <w:rFonts w:ascii="Times New Roman" w:hAnsi="Times New Roman" w:cs="Times New Roman"/>
                <w:sz w:val="28"/>
                <w:szCs w:val="28"/>
                <w:lang w:val="uk-UA"/>
              </w:rPr>
              <w:t>Дитина в сенсорно-пізнавальному просторі</w:t>
            </w:r>
          </w:p>
        </w:tc>
        <w:tc>
          <w:tcPr>
            <w:tcW w:w="6410" w:type="dxa"/>
            <w:tcBorders>
              <w:left w:val="single" w:sz="8" w:space="0" w:color="000000"/>
              <w:bottom w:val="single" w:sz="8" w:space="0" w:color="000000"/>
              <w:right w:val="single" w:sz="8" w:space="0" w:color="000000"/>
            </w:tcBorders>
            <w:shd w:val="clear" w:color="auto" w:fill="auto"/>
          </w:tcPr>
          <w:p w:rsidR="005A2E62" w:rsidRPr="0015544C" w:rsidRDefault="005A2E62" w:rsidP="0015544C">
            <w:pPr>
              <w:spacing w:after="280" w:afterAutospacing="1"/>
              <w:jc w:val="both"/>
              <w:rPr>
                <w:lang w:val="uk-UA"/>
              </w:rPr>
            </w:pPr>
            <w:r w:rsidRPr="0015544C">
              <w:t>Предметно-практична, технологічна компетентність — здатність дитини реалізовувати творчі задуми з перетворення об’єктів довкілля з використанням різних матеріалів, що спираються на обізнаність із засобами та предметно-практичними діями, з допомогою дорослого чи самостійно у процесі виконання конструктивних, технічно-творчих завдань, завдань з моделювання.</w:t>
            </w:r>
          </w:p>
          <w:p w:rsidR="005A2E62" w:rsidRPr="0015544C" w:rsidRDefault="005A2E62" w:rsidP="0015544C">
            <w:pPr>
              <w:spacing w:after="280" w:afterAutospacing="1"/>
              <w:jc w:val="both"/>
              <w:rPr>
                <w:lang w:val="uk-UA"/>
              </w:rPr>
            </w:pPr>
            <w:r w:rsidRPr="0015544C">
              <w:t>Сенсорно-пізнавальна, логіко-математична, дослідницька компетентність — це здатність дитини використовувати власну сенсорну систему в процесі логіко-математичної і дослідницької діяльності.</w:t>
            </w:r>
          </w:p>
          <w:p w:rsidR="005A2E62" w:rsidRPr="0015544C" w:rsidRDefault="005A2E62" w:rsidP="0015544C">
            <w:pPr>
              <w:spacing w:after="280" w:afterAutospacing="1"/>
              <w:jc w:val="both"/>
            </w:pPr>
          </w:p>
        </w:tc>
      </w:tr>
      <w:tr w:rsidR="005A2E62" w:rsidRPr="0015544C" w:rsidTr="008C1DEC">
        <w:tblPrEx>
          <w:tblCellMar>
            <w:top w:w="0" w:type="dxa"/>
          </w:tblCellMar>
        </w:tblPrEx>
        <w:tc>
          <w:tcPr>
            <w:tcW w:w="2946" w:type="dxa"/>
            <w:tcBorders>
              <w:left w:val="single" w:sz="8" w:space="0" w:color="000000"/>
              <w:bottom w:val="single" w:sz="8" w:space="0" w:color="000000"/>
            </w:tcBorders>
            <w:shd w:val="clear" w:color="auto" w:fill="auto"/>
          </w:tcPr>
          <w:p w:rsidR="005A2E62" w:rsidRPr="0015544C" w:rsidRDefault="005A2E62" w:rsidP="0015544C">
            <w:pPr>
              <w:pStyle w:val="af1"/>
              <w:spacing w:after="283"/>
              <w:jc w:val="both"/>
              <w:rPr>
                <w:rFonts w:ascii="Times New Roman" w:hAnsi="Times New Roman" w:cs="Times New Roman"/>
                <w:sz w:val="28"/>
                <w:szCs w:val="28"/>
              </w:rPr>
            </w:pPr>
            <w:r w:rsidRPr="0015544C">
              <w:rPr>
                <w:rFonts w:ascii="Times New Roman" w:hAnsi="Times New Roman" w:cs="Times New Roman"/>
                <w:sz w:val="28"/>
                <w:szCs w:val="28"/>
                <w:lang w:val="uk-UA"/>
              </w:rPr>
              <w:t>Дитина в природному довкіллі</w:t>
            </w:r>
            <w:r w:rsidRPr="0015544C">
              <w:rPr>
                <w:rFonts w:ascii="Times New Roman" w:hAnsi="Times New Roman" w:cs="Times New Roman"/>
                <w:sz w:val="28"/>
                <w:szCs w:val="28"/>
              </w:rPr>
              <w:t xml:space="preserve"> </w:t>
            </w:r>
            <w:r w:rsidRPr="0015544C">
              <w:rPr>
                <w:rFonts w:ascii="Times New Roman" w:eastAsia="Liberation Serif" w:hAnsi="Times New Roman" w:cs="Times New Roman"/>
                <w:sz w:val="28"/>
                <w:szCs w:val="28"/>
              </w:rPr>
              <w:t xml:space="preserve"> </w:t>
            </w:r>
          </w:p>
          <w:p w:rsidR="005A2E62" w:rsidRPr="0015544C" w:rsidRDefault="005A2E62" w:rsidP="0015544C">
            <w:pPr>
              <w:pStyle w:val="af1"/>
              <w:spacing w:after="283"/>
              <w:jc w:val="both"/>
              <w:rPr>
                <w:rFonts w:ascii="Times New Roman" w:hAnsi="Times New Roman" w:cs="Times New Roman"/>
                <w:sz w:val="28"/>
                <w:szCs w:val="28"/>
                <w:lang w:val="uk-UA"/>
              </w:rPr>
            </w:pPr>
          </w:p>
        </w:tc>
        <w:tc>
          <w:tcPr>
            <w:tcW w:w="6410" w:type="dxa"/>
            <w:tcBorders>
              <w:left w:val="single" w:sz="8" w:space="0" w:color="000000"/>
              <w:bottom w:val="single" w:sz="8" w:space="0" w:color="000000"/>
              <w:right w:val="single" w:sz="8" w:space="0" w:color="000000"/>
            </w:tcBorders>
            <w:shd w:val="clear" w:color="auto" w:fill="auto"/>
          </w:tcPr>
          <w:p w:rsidR="005A2E62" w:rsidRPr="0015544C" w:rsidRDefault="005A2E62" w:rsidP="0015544C">
            <w:pPr>
              <w:jc w:val="both"/>
              <w:rPr>
                <w:lang w:val="uk-UA"/>
              </w:rPr>
            </w:pPr>
            <w:r w:rsidRPr="0015544C">
              <w:rPr>
                <w:lang w:val="uk-UA"/>
              </w:rPr>
              <w:t>Природничо-екологічна компетентність — це здатність дитини до доцільної поведінки в різних життєвих ситуаціях, що ґрунтується на емоційно-ціннісному ставленні до природи, знаннях її законів та формується у просторі пізнавальної, дослідницької, трудової, ігрової діяльності.</w:t>
            </w:r>
          </w:p>
          <w:p w:rsidR="005A2E62" w:rsidRPr="0015544C" w:rsidRDefault="005A2E62" w:rsidP="0015544C">
            <w:pPr>
              <w:jc w:val="both"/>
            </w:pPr>
            <w:r w:rsidRPr="0015544C">
              <w:t>Здатна з допомогою дорослого вирощувати рослини, доглядати за домашніми улюбленцями та піклуватись про них; демонструє дотримання правил природодоцільної поведінки, навички бережливого ставлення до ресурсів; відгукується на пропозиції дорослого зберігати й покращувати природне довкілля чи надавати допомогу живим об’єктам природи.</w:t>
            </w:r>
          </w:p>
        </w:tc>
      </w:tr>
      <w:tr w:rsidR="005A2E62" w:rsidRPr="008F2B47" w:rsidTr="008C1DEC">
        <w:tblPrEx>
          <w:tblCellMar>
            <w:top w:w="0" w:type="dxa"/>
          </w:tblCellMar>
        </w:tblPrEx>
        <w:tc>
          <w:tcPr>
            <w:tcW w:w="2946" w:type="dxa"/>
            <w:tcBorders>
              <w:left w:val="single" w:sz="8" w:space="0" w:color="000000"/>
              <w:bottom w:val="single" w:sz="8" w:space="0" w:color="000000"/>
            </w:tcBorders>
            <w:shd w:val="clear" w:color="auto" w:fill="auto"/>
          </w:tcPr>
          <w:p w:rsidR="005A2E62" w:rsidRPr="0015544C" w:rsidRDefault="005A2E62" w:rsidP="0015544C">
            <w:pPr>
              <w:pStyle w:val="af1"/>
              <w:spacing w:after="283"/>
              <w:jc w:val="both"/>
              <w:rPr>
                <w:rFonts w:ascii="Times New Roman" w:hAnsi="Times New Roman" w:cs="Times New Roman"/>
                <w:sz w:val="28"/>
                <w:szCs w:val="28"/>
                <w:lang w:val="uk-UA"/>
              </w:rPr>
            </w:pPr>
            <w:r w:rsidRPr="0015544C">
              <w:rPr>
                <w:rFonts w:ascii="Times New Roman" w:hAnsi="Times New Roman" w:cs="Times New Roman"/>
                <w:sz w:val="28"/>
                <w:szCs w:val="28"/>
                <w:lang w:val="uk-UA"/>
              </w:rPr>
              <w:t>Гра дитини</w:t>
            </w:r>
          </w:p>
        </w:tc>
        <w:tc>
          <w:tcPr>
            <w:tcW w:w="6410" w:type="dxa"/>
            <w:tcBorders>
              <w:left w:val="single" w:sz="8" w:space="0" w:color="000000"/>
              <w:bottom w:val="single" w:sz="8" w:space="0" w:color="000000"/>
              <w:right w:val="single" w:sz="8" w:space="0" w:color="000000"/>
            </w:tcBorders>
            <w:shd w:val="clear" w:color="auto" w:fill="auto"/>
          </w:tcPr>
          <w:p w:rsidR="005A2E62" w:rsidRPr="0015544C" w:rsidRDefault="005A2E62" w:rsidP="0015544C">
            <w:pPr>
              <w:spacing w:after="280" w:afterAutospacing="1"/>
              <w:jc w:val="both"/>
              <w:rPr>
                <w:lang w:val="uk-UA"/>
              </w:rPr>
            </w:pPr>
            <w:r w:rsidRPr="0015544C">
              <w:rPr>
                <w:lang w:val="uk-UA"/>
              </w:rPr>
              <w:t>Ігрова компетентність це — здатність дитини до вільної, емоційно насиченої, спонтанної активності з власної ініціативи, в якій реалізується можливість застосування наявних і освоєння нових знань та особистісного розвитку через прагнення дитини до участі в житті дорослих шляхом реалізації інтересів в ігрових та рольових діях в узагальненій формі.</w:t>
            </w:r>
          </w:p>
        </w:tc>
      </w:tr>
      <w:tr w:rsidR="005A2E62" w:rsidRPr="0015544C" w:rsidTr="008C1DEC">
        <w:tblPrEx>
          <w:tblCellMar>
            <w:top w:w="0" w:type="dxa"/>
          </w:tblCellMar>
        </w:tblPrEx>
        <w:tc>
          <w:tcPr>
            <w:tcW w:w="2946" w:type="dxa"/>
            <w:tcBorders>
              <w:left w:val="single" w:sz="8" w:space="0" w:color="000000"/>
              <w:bottom w:val="single" w:sz="8" w:space="0" w:color="000000"/>
            </w:tcBorders>
            <w:shd w:val="clear" w:color="auto" w:fill="auto"/>
          </w:tcPr>
          <w:p w:rsidR="005A2E62" w:rsidRPr="0015544C" w:rsidRDefault="005A2E62" w:rsidP="0015544C">
            <w:pPr>
              <w:pStyle w:val="af1"/>
              <w:spacing w:after="283"/>
              <w:jc w:val="both"/>
              <w:rPr>
                <w:rFonts w:ascii="Times New Roman" w:hAnsi="Times New Roman" w:cs="Times New Roman"/>
                <w:sz w:val="28"/>
                <w:szCs w:val="28"/>
              </w:rPr>
            </w:pPr>
            <w:r w:rsidRPr="0015544C">
              <w:rPr>
                <w:rFonts w:ascii="Times New Roman" w:hAnsi="Times New Roman" w:cs="Times New Roman"/>
                <w:sz w:val="28"/>
                <w:szCs w:val="28"/>
                <w:lang w:val="uk-UA"/>
              </w:rPr>
              <w:t>Дитина в соціумі</w:t>
            </w:r>
            <w:r w:rsidRPr="0015544C">
              <w:rPr>
                <w:rFonts w:ascii="Times New Roman" w:hAnsi="Times New Roman" w:cs="Times New Roman"/>
                <w:sz w:val="28"/>
                <w:szCs w:val="28"/>
              </w:rPr>
              <w:t xml:space="preserve"> </w:t>
            </w:r>
          </w:p>
        </w:tc>
        <w:tc>
          <w:tcPr>
            <w:tcW w:w="6410" w:type="dxa"/>
            <w:tcBorders>
              <w:left w:val="single" w:sz="8" w:space="0" w:color="000000"/>
              <w:bottom w:val="single" w:sz="8" w:space="0" w:color="000000"/>
              <w:right w:val="single" w:sz="8" w:space="0" w:color="000000"/>
            </w:tcBorders>
            <w:shd w:val="clear" w:color="auto" w:fill="auto"/>
          </w:tcPr>
          <w:p w:rsidR="005A2E62" w:rsidRPr="0015544C" w:rsidRDefault="005A2E62" w:rsidP="0015544C">
            <w:pPr>
              <w:spacing w:after="280" w:afterAutospacing="1"/>
              <w:jc w:val="both"/>
            </w:pPr>
            <w:r w:rsidRPr="0015544C">
              <w:t>Соціально-громадянська компетентність — це здатність до прояву особистісних якостей, соціальних почуттів, любові до Батьківщини; готовність до посильної участі в соціальних подіях, що відбуваються у дитячих осередках, громаді, суспільстві та спрямовані на покращення спільного життя.</w:t>
            </w:r>
          </w:p>
          <w:p w:rsidR="005A2E62" w:rsidRPr="0015544C" w:rsidRDefault="005A2E62" w:rsidP="0015544C">
            <w:pPr>
              <w:spacing w:after="280" w:afterAutospacing="1"/>
              <w:jc w:val="both"/>
              <w:rPr>
                <w:lang w:val="uk-UA"/>
              </w:rPr>
            </w:pPr>
            <w:bookmarkStart w:id="15" w:name="bssPhr239"/>
            <w:bookmarkStart w:id="16" w:name="dfastf6kc1"/>
            <w:bookmarkEnd w:id="15"/>
            <w:bookmarkEnd w:id="16"/>
            <w:r w:rsidRPr="0015544C">
              <w:t>Результат сформованості соціально-громадянської компетентності засвідчує ціннісне ставлення дитини до себе, своїх прав і прав інших, наявність уявлень про правила і способи міжособистісної взаємодії з членами сім’ї, родини, іншими людьми та вмінь дотримуватись цих правил в соціально-громадянському просторі, а також ціннісне ставлення та повагу до культурних надбань українського народу, представників різних національностей і культур.</w:t>
            </w:r>
          </w:p>
        </w:tc>
      </w:tr>
      <w:tr w:rsidR="005A2E62" w:rsidRPr="008F2B47" w:rsidTr="008C1DEC">
        <w:tblPrEx>
          <w:tblCellMar>
            <w:top w:w="0" w:type="dxa"/>
          </w:tblCellMar>
        </w:tblPrEx>
        <w:tc>
          <w:tcPr>
            <w:tcW w:w="2946" w:type="dxa"/>
            <w:tcBorders>
              <w:left w:val="single" w:sz="8" w:space="0" w:color="000000"/>
              <w:bottom w:val="single" w:sz="8" w:space="0" w:color="000000"/>
            </w:tcBorders>
            <w:shd w:val="clear" w:color="auto" w:fill="auto"/>
          </w:tcPr>
          <w:p w:rsidR="005A2E62" w:rsidRPr="0015544C" w:rsidRDefault="005A2E62" w:rsidP="0015544C">
            <w:pPr>
              <w:pStyle w:val="af1"/>
              <w:spacing w:after="283"/>
              <w:jc w:val="both"/>
              <w:rPr>
                <w:rFonts w:ascii="Times New Roman" w:hAnsi="Times New Roman" w:cs="Times New Roman"/>
                <w:sz w:val="28"/>
                <w:szCs w:val="28"/>
              </w:rPr>
            </w:pPr>
            <w:r w:rsidRPr="0015544C">
              <w:rPr>
                <w:rFonts w:ascii="Times New Roman" w:hAnsi="Times New Roman" w:cs="Times New Roman"/>
                <w:sz w:val="28"/>
                <w:szCs w:val="28"/>
              </w:rPr>
              <w:t> </w:t>
            </w:r>
            <w:r w:rsidRPr="0015544C">
              <w:rPr>
                <w:rFonts w:ascii="Times New Roman" w:hAnsi="Times New Roman" w:cs="Times New Roman"/>
                <w:sz w:val="28"/>
                <w:szCs w:val="28"/>
                <w:lang w:val="uk-UA"/>
              </w:rPr>
              <w:t>Мовлення дитини</w:t>
            </w:r>
            <w:r w:rsidRPr="0015544C">
              <w:rPr>
                <w:rFonts w:ascii="Times New Roman" w:hAnsi="Times New Roman" w:cs="Times New Roman"/>
                <w:sz w:val="28"/>
                <w:szCs w:val="28"/>
              </w:rPr>
              <w:t xml:space="preserve"> </w:t>
            </w:r>
          </w:p>
        </w:tc>
        <w:tc>
          <w:tcPr>
            <w:tcW w:w="6410" w:type="dxa"/>
            <w:tcBorders>
              <w:left w:val="single" w:sz="8" w:space="0" w:color="000000"/>
              <w:bottom w:val="single" w:sz="8" w:space="0" w:color="000000"/>
              <w:right w:val="single" w:sz="8" w:space="0" w:color="000000"/>
            </w:tcBorders>
            <w:shd w:val="clear" w:color="auto" w:fill="auto"/>
          </w:tcPr>
          <w:p w:rsidR="005A2E62" w:rsidRPr="0015544C" w:rsidRDefault="005A2E62" w:rsidP="0015544C">
            <w:pPr>
              <w:spacing w:after="280" w:afterAutospacing="1"/>
              <w:jc w:val="both"/>
              <w:rPr>
                <w:lang w:val="uk-UA"/>
              </w:rPr>
            </w:pPr>
            <w:r w:rsidRPr="0015544C">
              <w:t>Мовленнєва компетентність — здатність дитини продукувати свої звернення, думки, враження тощо в будь-яких формах мовленнєвого висловлювання за допомогою вербальних і невербальних засобів. Мовленнєва компетентність об’єднує фонетичний, лексичний, граматичний, діалогічний, монологічний складники та засвідчує їх взаємозалежність і взаємозумовленість.</w:t>
            </w:r>
          </w:p>
          <w:p w:rsidR="005A2E62" w:rsidRPr="0015544C" w:rsidRDefault="005A2E62" w:rsidP="0015544C">
            <w:pPr>
              <w:spacing w:after="280" w:afterAutospacing="1"/>
              <w:jc w:val="both"/>
              <w:rPr>
                <w:lang w:val="uk-UA"/>
              </w:rPr>
            </w:pPr>
            <w:r w:rsidRPr="0015544C">
              <w:rPr>
                <w:lang w:val="uk-UA"/>
              </w:rPr>
              <w:t>Художньо-мовленнєва компетентність — здатність відтворювати художньо-естетичні враження від сприйняття літературних і фольклорних творів засобами різних видів художньо-мовленнєвої діяльності, що засвідчує ціннісне ставлення дитини до художнього слова як культурного явища, друкованої чи електронної книжки, достатній для художньої комунікації рівень літературної обізнаності.</w:t>
            </w:r>
          </w:p>
        </w:tc>
      </w:tr>
      <w:tr w:rsidR="005A2E62" w:rsidRPr="0015544C" w:rsidTr="008C1DEC">
        <w:tblPrEx>
          <w:tblCellMar>
            <w:top w:w="0" w:type="dxa"/>
          </w:tblCellMar>
        </w:tblPrEx>
        <w:tc>
          <w:tcPr>
            <w:tcW w:w="2946" w:type="dxa"/>
            <w:tcBorders>
              <w:left w:val="single" w:sz="8" w:space="0" w:color="000000"/>
              <w:bottom w:val="single" w:sz="8" w:space="0" w:color="000000"/>
            </w:tcBorders>
            <w:shd w:val="clear" w:color="auto" w:fill="auto"/>
          </w:tcPr>
          <w:p w:rsidR="005A2E62" w:rsidRPr="0015544C" w:rsidRDefault="005A2E62" w:rsidP="0015544C">
            <w:pPr>
              <w:pStyle w:val="af1"/>
              <w:spacing w:after="283"/>
              <w:jc w:val="both"/>
              <w:rPr>
                <w:rFonts w:ascii="Times New Roman" w:hAnsi="Times New Roman" w:cs="Times New Roman"/>
                <w:sz w:val="28"/>
                <w:szCs w:val="28"/>
              </w:rPr>
            </w:pPr>
            <w:r w:rsidRPr="0015544C">
              <w:rPr>
                <w:rFonts w:ascii="Times New Roman" w:hAnsi="Times New Roman" w:cs="Times New Roman"/>
                <w:sz w:val="28"/>
                <w:szCs w:val="28"/>
                <w:lang w:val="uk-UA"/>
              </w:rPr>
              <w:t>Дитина в світі мистецтва</w:t>
            </w:r>
            <w:r w:rsidRPr="0015544C">
              <w:rPr>
                <w:rFonts w:ascii="Times New Roman" w:hAnsi="Times New Roman" w:cs="Times New Roman"/>
                <w:sz w:val="28"/>
                <w:szCs w:val="28"/>
              </w:rPr>
              <w:t xml:space="preserve"> </w:t>
            </w:r>
          </w:p>
        </w:tc>
        <w:tc>
          <w:tcPr>
            <w:tcW w:w="6410" w:type="dxa"/>
            <w:tcBorders>
              <w:left w:val="single" w:sz="8" w:space="0" w:color="000000"/>
              <w:bottom w:val="single" w:sz="8" w:space="0" w:color="000000"/>
              <w:right w:val="single" w:sz="8" w:space="0" w:color="000000"/>
            </w:tcBorders>
            <w:shd w:val="clear" w:color="auto" w:fill="auto"/>
          </w:tcPr>
          <w:p w:rsidR="005A2E62" w:rsidRPr="0015544C" w:rsidRDefault="005A2E62" w:rsidP="0015544C">
            <w:pPr>
              <w:spacing w:after="280" w:afterAutospacing="1"/>
              <w:jc w:val="both"/>
            </w:pPr>
            <w:r w:rsidRPr="0015544C">
              <w:t>Мистецько-творча компетентність — здатність дитини практично реалізовувати свій художньо-естетичний потенціал для отримання бажаного результату творчої діяльності на основі розвинених емоцій та почуттів до видів мистецтва, елементарно застосувати мистецькі навички в життєвих ситуаціях під час освітньої та самостійної діяльності.</w:t>
            </w:r>
            <w:bookmarkStart w:id="17" w:name="bssPhr292"/>
            <w:bookmarkStart w:id="18" w:name="dfasq32znk"/>
            <w:bookmarkEnd w:id="17"/>
            <w:bookmarkEnd w:id="18"/>
          </w:p>
        </w:tc>
      </w:tr>
    </w:tbl>
    <w:p w:rsidR="005A2E62" w:rsidRPr="0015544C" w:rsidRDefault="005A2E62" w:rsidP="0015544C">
      <w:pPr>
        <w:pStyle w:val="13"/>
        <w:ind w:firstLine="708"/>
        <w:jc w:val="both"/>
        <w:rPr>
          <w:sz w:val="28"/>
          <w:szCs w:val="28"/>
          <w:lang w:val="uk-UA"/>
        </w:rPr>
      </w:pPr>
    </w:p>
    <w:p w:rsidR="005A2E62" w:rsidRPr="0015544C" w:rsidRDefault="005A2E62" w:rsidP="0015544C">
      <w:pPr>
        <w:pStyle w:val="13"/>
        <w:ind w:firstLine="708"/>
        <w:jc w:val="both"/>
        <w:rPr>
          <w:sz w:val="28"/>
          <w:szCs w:val="28"/>
          <w:lang w:val="uk-UA"/>
        </w:rPr>
      </w:pPr>
      <w:r w:rsidRPr="0015544C">
        <w:rPr>
          <w:sz w:val="28"/>
          <w:szCs w:val="28"/>
          <w:lang w:val="uk-UA"/>
        </w:rPr>
        <w:t>Освітній процес носить характер не прямого, а опосередкованого навчання, і здійснюватися під час спільної діяльності дитини і дорослого, адекватної можливостям дітей дошкільного віку. Педагог має володіти знаннями про вікові та психологічні особливості дітей, їх індивідуальні можливості та потреби; гнучко та варіативно застосовувати форми та види організації освітнього процесу.</w:t>
      </w:r>
    </w:p>
    <w:p w:rsidR="00907F92" w:rsidRPr="0015544C" w:rsidRDefault="00907F92" w:rsidP="0015544C">
      <w:pPr>
        <w:ind w:firstLine="709"/>
        <w:jc w:val="both"/>
        <w:rPr>
          <w:rFonts w:eastAsia="Calibri"/>
          <w:b/>
          <w:lang w:val="uk-UA"/>
        </w:rPr>
      </w:pPr>
    </w:p>
    <w:p w:rsidR="00E70DD8" w:rsidRPr="0015544C" w:rsidRDefault="00E70DD8" w:rsidP="0066428F">
      <w:pPr>
        <w:pStyle w:val="11"/>
        <w:jc w:val="center"/>
        <w:rPr>
          <w:rFonts w:ascii="Times New Roman" w:eastAsia="Calibri" w:hAnsi="Times New Roman"/>
          <w:b/>
          <w:sz w:val="28"/>
          <w:szCs w:val="28"/>
          <w:lang w:val="uk-UA"/>
        </w:rPr>
      </w:pPr>
      <w:r w:rsidRPr="0015544C">
        <w:rPr>
          <w:rFonts w:ascii="Times New Roman" w:eastAsia="Calibri" w:hAnsi="Times New Roman"/>
          <w:b/>
          <w:sz w:val="28"/>
          <w:szCs w:val="28"/>
          <w:lang w:val="uk-UA"/>
        </w:rPr>
        <w:t xml:space="preserve">РОЗДІЛ </w:t>
      </w:r>
      <w:r w:rsidR="00C02FEE">
        <w:rPr>
          <w:rFonts w:ascii="Times New Roman" w:eastAsia="Calibri" w:hAnsi="Times New Roman"/>
          <w:b/>
          <w:sz w:val="28"/>
          <w:szCs w:val="28"/>
          <w:lang w:val="uk-UA"/>
        </w:rPr>
        <w:t>ІІ.</w:t>
      </w:r>
      <w:r w:rsidR="00607EB2" w:rsidRPr="0015544C">
        <w:rPr>
          <w:rFonts w:ascii="Times New Roman" w:eastAsia="Calibri" w:hAnsi="Times New Roman"/>
          <w:b/>
          <w:sz w:val="28"/>
          <w:szCs w:val="28"/>
          <w:lang w:val="uk-UA"/>
        </w:rPr>
        <w:t xml:space="preserve"> ФОРМИ</w:t>
      </w:r>
      <w:r w:rsidRPr="0015544C">
        <w:rPr>
          <w:rFonts w:ascii="Times New Roman" w:eastAsia="Calibri" w:hAnsi="Times New Roman"/>
          <w:b/>
          <w:sz w:val="28"/>
          <w:szCs w:val="28"/>
        </w:rPr>
        <w:t xml:space="preserve"> ОРГАНІЗАЦІЇ</w:t>
      </w:r>
      <w:r w:rsidRPr="0015544C">
        <w:rPr>
          <w:rFonts w:ascii="Times New Roman" w:eastAsia="Calibri" w:hAnsi="Times New Roman"/>
          <w:b/>
          <w:sz w:val="28"/>
          <w:szCs w:val="28"/>
          <w:lang w:val="uk-UA"/>
        </w:rPr>
        <w:t xml:space="preserve"> ОСВІТНЬОГО ПРОЦЕСУ</w:t>
      </w:r>
    </w:p>
    <w:p w:rsidR="00E70DD8" w:rsidRPr="0015544C" w:rsidRDefault="00E70DD8" w:rsidP="0015544C">
      <w:pPr>
        <w:shd w:val="clear" w:color="auto" w:fill="FFFFFF"/>
        <w:ind w:firstLine="284"/>
        <w:jc w:val="both"/>
        <w:rPr>
          <w:lang w:val="uk-UA"/>
        </w:rPr>
      </w:pPr>
      <w:r w:rsidRPr="0015544C">
        <w:rPr>
          <w:shd w:val="clear" w:color="auto" w:fill="FFFFFF"/>
          <w:lang w:val="uk-UA"/>
        </w:rPr>
        <w:t>У</w:t>
      </w:r>
      <w:r w:rsidRPr="0015544C">
        <w:rPr>
          <w:shd w:val="clear" w:color="auto" w:fill="FFFFFF"/>
        </w:rPr>
        <w:t> </w:t>
      </w:r>
      <w:r w:rsidRPr="0015544C">
        <w:rPr>
          <w:bCs/>
          <w:shd w:val="clear" w:color="auto" w:fill="FFFFFF"/>
          <w:lang w:val="uk-UA"/>
        </w:rPr>
        <w:t>2022/2023 навчальному році</w:t>
      </w:r>
      <w:r w:rsidRPr="0015544C">
        <w:rPr>
          <w:shd w:val="clear" w:color="auto" w:fill="FFFFFF"/>
        </w:rPr>
        <w:t> </w:t>
      </w:r>
      <w:r w:rsidRPr="0015544C">
        <w:rPr>
          <w:shd w:val="clear" w:color="auto" w:fill="FFFFFF"/>
          <w:lang w:val="uk-UA"/>
        </w:rPr>
        <w:t>освітній процес у</w:t>
      </w:r>
      <w:r w:rsidRPr="0015544C">
        <w:rPr>
          <w:shd w:val="clear" w:color="auto" w:fill="FFFFFF"/>
        </w:rPr>
        <w:t> </w:t>
      </w:r>
      <w:r w:rsidRPr="0015544C">
        <w:rPr>
          <w:bCs/>
          <w:shd w:val="clear" w:color="auto" w:fill="FFFFFF"/>
          <w:lang w:val="uk-UA"/>
        </w:rPr>
        <w:t>закладі освіти</w:t>
      </w:r>
      <w:r w:rsidRPr="0015544C">
        <w:rPr>
          <w:shd w:val="clear" w:color="auto" w:fill="FFFFFF"/>
        </w:rPr>
        <w:t> </w:t>
      </w:r>
      <w:r w:rsidRPr="0015544C">
        <w:rPr>
          <w:shd w:val="clear" w:color="auto" w:fill="FFFFFF"/>
          <w:lang w:val="uk-UA"/>
        </w:rPr>
        <w:t>організовується з неухильним дотриманням заходів безпеки на період дії правового режиму воєнного стану,</w:t>
      </w:r>
      <w:r w:rsidRPr="0015544C">
        <w:rPr>
          <w:shd w:val="clear" w:color="auto" w:fill="FFFFFF"/>
        </w:rPr>
        <w:t xml:space="preserve"> затверджених постановою</w:t>
      </w:r>
      <w:r w:rsidRPr="0015544C">
        <w:rPr>
          <w:lang w:val="uk-UA"/>
        </w:rPr>
        <w:t xml:space="preserve"> Кабінету Міністрів України від 24.06.2022 року №711 «Про початок навчального року під час дії правового режиму воєнного стану в Україні»,</w:t>
      </w:r>
      <w:r w:rsidRPr="0015544C">
        <w:rPr>
          <w:shd w:val="clear" w:color="auto" w:fill="FFFFFF"/>
          <w:lang w:val="uk-UA"/>
        </w:rPr>
        <w:t xml:space="preserve"> а також</w:t>
      </w:r>
      <w:r w:rsidRPr="0015544C">
        <w:rPr>
          <w:lang w:val="uk-UA"/>
        </w:rPr>
        <w:t xml:space="preserve"> згідно листа </w:t>
      </w:r>
      <w:r w:rsidRPr="0015544C">
        <w:rPr>
          <w:rFonts w:eastAsia="+mn-ea"/>
          <w:kern w:val="24"/>
          <w:lang w:val="uk-UA"/>
        </w:rPr>
        <w:t xml:space="preserve"> </w:t>
      </w:r>
      <w:hyperlink r:id="rId105" w:history="1">
        <w:r w:rsidRPr="0015544C">
          <w:rPr>
            <w:rStyle w:val="a8"/>
            <w:color w:val="auto"/>
            <w:u w:val="none"/>
            <w:lang w:val="uk-UA"/>
          </w:rPr>
          <w:t xml:space="preserve">МОН № 1/7035-22 </w:t>
        </w:r>
      </w:hyperlink>
      <w:hyperlink r:id="rId106" w:history="1">
        <w:r w:rsidRPr="0015544C">
          <w:rPr>
            <w:rStyle w:val="a8"/>
            <w:color w:val="auto"/>
            <w:u w:val="none"/>
            <w:lang w:val="uk-UA"/>
          </w:rPr>
          <w:t>від</w:t>
        </w:r>
      </w:hyperlink>
      <w:hyperlink r:id="rId107" w:history="1">
        <w:r w:rsidRPr="0015544C">
          <w:rPr>
            <w:rStyle w:val="a8"/>
            <w:color w:val="auto"/>
            <w:u w:val="none"/>
            <w:lang w:val="uk-UA"/>
          </w:rPr>
          <w:t xml:space="preserve"> 27.06.22 </w:t>
        </w:r>
      </w:hyperlink>
      <w:hyperlink r:id="rId108" w:history="1">
        <w:r w:rsidRPr="0015544C">
          <w:rPr>
            <w:rStyle w:val="a8"/>
            <w:color w:val="auto"/>
            <w:u w:val="none"/>
            <w:lang w:val="uk-UA"/>
          </w:rPr>
          <w:t>року</w:t>
        </w:r>
      </w:hyperlink>
      <w:r w:rsidRPr="0015544C">
        <w:rPr>
          <w:lang w:val="uk-UA"/>
        </w:rPr>
        <w:t xml:space="preserve"> «</w:t>
      </w:r>
      <w:hyperlink r:id="rId109" w:history="1">
        <w:r w:rsidRPr="0015544C">
          <w:rPr>
            <w:rStyle w:val="a8"/>
            <w:color w:val="auto"/>
            <w:u w:val="none"/>
            <w:lang w:val="uk-UA"/>
          </w:rPr>
          <w:t xml:space="preserve">Про </w:t>
        </w:r>
      </w:hyperlink>
      <w:hyperlink r:id="rId110" w:history="1">
        <w:r w:rsidRPr="0015544C">
          <w:rPr>
            <w:rStyle w:val="a8"/>
            <w:color w:val="auto"/>
            <w:u w:val="none"/>
            <w:lang w:val="uk-UA"/>
          </w:rPr>
          <w:t>підготовку</w:t>
        </w:r>
      </w:hyperlink>
      <w:hyperlink r:id="rId111" w:history="1">
        <w:r w:rsidRPr="0015544C">
          <w:rPr>
            <w:rStyle w:val="a8"/>
            <w:color w:val="auto"/>
            <w:u w:val="none"/>
            <w:lang w:val="uk-UA"/>
          </w:rPr>
          <w:t xml:space="preserve"> до початку та </w:t>
        </w:r>
      </w:hyperlink>
      <w:hyperlink r:id="rId112" w:history="1">
        <w:r w:rsidRPr="0015544C">
          <w:rPr>
            <w:rStyle w:val="a8"/>
            <w:color w:val="auto"/>
            <w:u w:val="none"/>
            <w:lang w:val="uk-UA"/>
          </w:rPr>
          <w:t>особливості</w:t>
        </w:r>
      </w:hyperlink>
      <w:hyperlink r:id="rId113" w:history="1">
        <w:r w:rsidRPr="0015544C">
          <w:rPr>
            <w:rStyle w:val="a8"/>
            <w:color w:val="auto"/>
            <w:u w:val="none"/>
            <w:lang w:val="uk-UA"/>
          </w:rPr>
          <w:t xml:space="preserve"> </w:t>
        </w:r>
      </w:hyperlink>
      <w:hyperlink r:id="rId114" w:history="1">
        <w:r w:rsidRPr="0015544C">
          <w:rPr>
            <w:rStyle w:val="a8"/>
            <w:color w:val="auto"/>
            <w:u w:val="none"/>
            <w:lang w:val="uk-UA"/>
          </w:rPr>
          <w:t>організації</w:t>
        </w:r>
      </w:hyperlink>
      <w:hyperlink r:id="rId115" w:history="1">
        <w:r w:rsidRPr="0015544C">
          <w:rPr>
            <w:rStyle w:val="a8"/>
            <w:color w:val="auto"/>
            <w:u w:val="none"/>
            <w:lang w:val="uk-UA"/>
          </w:rPr>
          <w:t xml:space="preserve"> </w:t>
        </w:r>
      </w:hyperlink>
      <w:hyperlink r:id="rId116" w:history="1">
        <w:r w:rsidRPr="0015544C">
          <w:rPr>
            <w:rStyle w:val="a8"/>
            <w:color w:val="auto"/>
            <w:u w:val="none"/>
            <w:lang w:val="uk-UA"/>
          </w:rPr>
          <w:t>освітнього</w:t>
        </w:r>
      </w:hyperlink>
      <w:hyperlink r:id="rId117" w:history="1">
        <w:r w:rsidRPr="0015544C">
          <w:rPr>
            <w:rStyle w:val="a8"/>
            <w:color w:val="auto"/>
            <w:u w:val="none"/>
            <w:lang w:val="uk-UA"/>
          </w:rPr>
          <w:t xml:space="preserve"> </w:t>
        </w:r>
      </w:hyperlink>
      <w:hyperlink r:id="rId118" w:history="1">
        <w:r w:rsidRPr="0015544C">
          <w:rPr>
            <w:rStyle w:val="a8"/>
            <w:color w:val="auto"/>
            <w:u w:val="none"/>
            <w:lang w:val="uk-UA"/>
          </w:rPr>
          <w:t>процесу</w:t>
        </w:r>
      </w:hyperlink>
      <w:hyperlink r:id="rId119" w:history="1">
        <w:r w:rsidRPr="0015544C">
          <w:rPr>
            <w:rStyle w:val="a8"/>
            <w:color w:val="auto"/>
            <w:u w:val="none"/>
            <w:lang w:val="uk-UA"/>
          </w:rPr>
          <w:t xml:space="preserve"> в 2022/23 ​</w:t>
        </w:r>
      </w:hyperlink>
      <w:hyperlink r:id="rId120" w:history="1">
        <w:r w:rsidRPr="0015544C">
          <w:rPr>
            <w:rStyle w:val="a8"/>
            <w:color w:val="auto"/>
            <w:u w:val="none"/>
            <w:lang w:val="uk-UA"/>
          </w:rPr>
          <w:t>навчальному</w:t>
        </w:r>
      </w:hyperlink>
      <w:hyperlink r:id="rId121" w:history="1">
        <w:r w:rsidRPr="0015544C">
          <w:rPr>
            <w:rStyle w:val="a8"/>
            <w:color w:val="auto"/>
            <w:u w:val="none"/>
            <w:lang w:val="uk-UA"/>
          </w:rPr>
          <w:t xml:space="preserve"> </w:t>
        </w:r>
      </w:hyperlink>
      <w:hyperlink r:id="rId122" w:history="1">
        <w:r w:rsidRPr="0015544C">
          <w:rPr>
            <w:rStyle w:val="a8"/>
            <w:color w:val="auto"/>
            <w:u w:val="none"/>
            <w:lang w:val="uk-UA"/>
          </w:rPr>
          <w:t>році</w:t>
        </w:r>
      </w:hyperlink>
      <w:hyperlink r:id="rId123" w:history="1">
        <w:r w:rsidRPr="0015544C">
          <w:rPr>
            <w:rStyle w:val="a8"/>
            <w:color w:val="auto"/>
            <w:u w:val="none"/>
            <w:lang w:val="uk-UA"/>
          </w:rPr>
          <w:t xml:space="preserve">»,  </w:t>
        </w:r>
      </w:hyperlink>
      <w:r w:rsidRPr="0015544C">
        <w:rPr>
          <w:lang w:val="uk-UA"/>
        </w:rPr>
        <w:t xml:space="preserve"> листа МОН від 30 червня 2022 року «</w:t>
      </w:r>
      <w:r w:rsidRPr="0015544C">
        <w:t>Про організація 2022/2023 навчального року</w:t>
      </w:r>
      <w:r w:rsidRPr="0015544C">
        <w:rPr>
          <w:lang w:val="uk-UA"/>
        </w:rPr>
        <w:t>»</w:t>
      </w:r>
      <w:r w:rsidRPr="0015544C">
        <w:t xml:space="preserve">. </w:t>
      </w:r>
    </w:p>
    <w:p w:rsidR="00E70DD8" w:rsidRPr="0015544C" w:rsidRDefault="00E70DD8" w:rsidP="0015544C">
      <w:pPr>
        <w:shd w:val="clear" w:color="auto" w:fill="FFFFFF"/>
        <w:ind w:firstLine="284"/>
        <w:jc w:val="both"/>
        <w:rPr>
          <w:shd w:val="clear" w:color="auto" w:fill="FFFFFF"/>
          <w:lang w:val="uk-UA"/>
        </w:rPr>
      </w:pPr>
      <w:r w:rsidRPr="0015544C">
        <w:rPr>
          <w:shd w:val="clear" w:color="auto" w:fill="FFFFFF"/>
          <w:lang w:val="uk-UA"/>
        </w:rPr>
        <w:t xml:space="preserve">Головною умовою організації освітнього процесу у 2022-2023 н.р.  є </w:t>
      </w:r>
      <w:r w:rsidRPr="0015544C">
        <w:rPr>
          <w:lang w:val="uk-UA"/>
        </w:rPr>
        <w:t>створення безпечних умов перебування у закладі освіти дітей, учнів, працівників, з урахуванням збройної агресії Російської Федерації</w:t>
      </w:r>
    </w:p>
    <w:p w:rsidR="00E70DD8" w:rsidRPr="0015544C" w:rsidRDefault="00134AC8" w:rsidP="0015544C">
      <w:pPr>
        <w:shd w:val="clear" w:color="auto" w:fill="FFFFFF"/>
        <w:ind w:firstLine="284"/>
        <w:jc w:val="both"/>
        <w:rPr>
          <w:shd w:val="clear" w:color="auto" w:fill="FFFFFF"/>
          <w:lang w:val="uk-UA"/>
        </w:rPr>
      </w:pPr>
      <w:r w:rsidRPr="0015544C">
        <w:rPr>
          <w:lang w:val="uk-UA" w:eastAsia="uk-UA" w:bidi="uk-UA"/>
        </w:rPr>
        <w:t>Освітній процес організовується в безпечному освітньому середовищі. Організація освітнього процесу може здійснюватись в очному і дистанційному режимах, або за змішаною формою, що поєднує очний і дистанційний режими.</w:t>
      </w:r>
    </w:p>
    <w:p w:rsidR="00E70DD8" w:rsidRPr="0015544C" w:rsidRDefault="00E70DD8" w:rsidP="0015544C">
      <w:pPr>
        <w:shd w:val="clear" w:color="auto" w:fill="FFFFFF"/>
        <w:ind w:firstLine="284"/>
        <w:jc w:val="both"/>
        <w:rPr>
          <w:shd w:val="clear" w:color="auto" w:fill="FFFFFF"/>
          <w:lang w:val="uk-UA"/>
        </w:rPr>
      </w:pPr>
      <w:r w:rsidRPr="0015544C">
        <w:rPr>
          <w:rFonts w:eastAsiaTheme="minorEastAsia"/>
          <w:lang w:val="uk-UA"/>
        </w:rPr>
        <w:t>У зв’язку із тим, що Мінреінтеграцією визнано Новослобідську територіальну громаду, як таку, що розташована у зо</w:t>
      </w:r>
      <w:r w:rsidR="00134AC8" w:rsidRPr="0015544C">
        <w:rPr>
          <w:rFonts w:eastAsiaTheme="minorEastAsia"/>
          <w:lang w:val="uk-UA"/>
        </w:rPr>
        <w:t>ні проведення воєнних (</w:t>
      </w:r>
      <w:r w:rsidRPr="0015544C">
        <w:rPr>
          <w:rFonts w:eastAsiaTheme="minorEastAsia"/>
          <w:lang w:val="uk-UA"/>
        </w:rPr>
        <w:t>бойових) дій,  2022/2023 навчальний рік у закладі освіти</w:t>
      </w:r>
      <w:r w:rsidR="00134AC8" w:rsidRPr="0015544C">
        <w:rPr>
          <w:rFonts w:eastAsiaTheme="minorEastAsia"/>
          <w:lang w:val="uk-UA"/>
        </w:rPr>
        <w:t xml:space="preserve"> </w:t>
      </w:r>
      <w:r w:rsidRPr="0015544C">
        <w:rPr>
          <w:rFonts w:eastAsiaTheme="minorEastAsia"/>
          <w:lang w:val="uk-UA"/>
        </w:rPr>
        <w:t>розпочнеться  1 вересня 2022 року у дистанційному форматі.</w:t>
      </w:r>
    </w:p>
    <w:p w:rsidR="00E70DD8" w:rsidRPr="0015544C" w:rsidRDefault="00E70DD8" w:rsidP="0015544C">
      <w:pPr>
        <w:shd w:val="clear" w:color="auto" w:fill="FFFFFF"/>
        <w:ind w:left="720"/>
        <w:jc w:val="both"/>
        <w:rPr>
          <w:shd w:val="clear" w:color="auto" w:fill="FFFFFF"/>
        </w:rPr>
      </w:pPr>
      <w:r w:rsidRPr="0015544C">
        <w:rPr>
          <w:b/>
          <w:bCs/>
          <w:shd w:val="clear" w:color="auto" w:fill="FFFFFF"/>
        </w:rPr>
        <w:t>Освітній процес у дистанційному режимі:</w:t>
      </w:r>
      <w:r w:rsidRPr="0015544C">
        <w:rPr>
          <w:shd w:val="clear" w:color="auto" w:fill="FFFFFF"/>
        </w:rPr>
        <w:t xml:space="preserve"> </w:t>
      </w:r>
    </w:p>
    <w:p w:rsidR="00E70DD8" w:rsidRPr="0015544C" w:rsidRDefault="00E70DD8" w:rsidP="0015544C">
      <w:pPr>
        <w:shd w:val="clear" w:color="auto" w:fill="FFFFFF"/>
        <w:ind w:firstLine="284"/>
        <w:jc w:val="both"/>
        <w:rPr>
          <w:shd w:val="clear" w:color="auto" w:fill="FFFFFF"/>
        </w:rPr>
      </w:pPr>
      <w:r w:rsidRPr="0015544C">
        <w:rPr>
          <w:shd w:val="clear" w:color="auto" w:fill="FFFFFF"/>
        </w:rPr>
        <w:t>Запроваджується в закладах освіти на території ведення бойових дій і тимчасово окупованих територіях. Запроваджується наказом (розпорядженням) засновника закладу освіти за погодженням із керівником адміністрації (без обов’язкового укладення трудового договору про дистанційну роботу в письмовій формі, головною умовою є своєчасне виконання завдань).</w:t>
      </w:r>
    </w:p>
    <w:p w:rsidR="00E70DD8" w:rsidRPr="0015544C" w:rsidRDefault="00E70DD8" w:rsidP="0015544C">
      <w:pPr>
        <w:shd w:val="clear" w:color="auto" w:fill="FFFFFF"/>
        <w:ind w:firstLine="284"/>
        <w:jc w:val="both"/>
        <w:rPr>
          <w:shd w:val="clear" w:color="auto" w:fill="FFFFFF"/>
          <w:lang w:val="uk-UA"/>
        </w:rPr>
      </w:pPr>
      <w:r w:rsidRPr="0015544C">
        <w:rPr>
          <w:shd w:val="clear" w:color="auto" w:fill="FFFFFF"/>
        </w:rPr>
        <w:t>Під час організації дистанційного навчання рекоменд</w:t>
      </w:r>
      <w:r w:rsidRPr="0015544C">
        <w:rPr>
          <w:shd w:val="clear" w:color="auto" w:fill="FFFFFF"/>
          <w:lang w:val="uk-UA"/>
        </w:rPr>
        <w:t>овано</w:t>
      </w:r>
      <w:r w:rsidRPr="0015544C">
        <w:rPr>
          <w:shd w:val="clear" w:color="auto" w:fill="FFFFFF"/>
        </w:rPr>
        <w:t xml:space="preserve"> використовувати матеріали Всеукраїнської школи онлайн</w:t>
      </w:r>
      <w:r w:rsidRPr="0015544C">
        <w:rPr>
          <w:shd w:val="clear" w:color="auto" w:fill="FFFFFF"/>
          <w:lang w:val="uk-UA"/>
        </w:rPr>
        <w:t xml:space="preserve"> та інших освітніх ресурсів.</w:t>
      </w:r>
    </w:p>
    <w:p w:rsidR="00E70DD8" w:rsidRPr="0015544C" w:rsidRDefault="00E70DD8" w:rsidP="0015544C">
      <w:pPr>
        <w:shd w:val="clear" w:color="auto" w:fill="FFFFFF"/>
        <w:ind w:firstLine="284"/>
        <w:jc w:val="both"/>
        <w:rPr>
          <w:shd w:val="clear" w:color="auto" w:fill="FFFFFF"/>
          <w:lang w:val="uk-UA"/>
        </w:rPr>
      </w:pPr>
      <w:r w:rsidRPr="0015544C">
        <w:rPr>
          <w:shd w:val="clear" w:color="auto" w:fill="FFFFFF"/>
        </w:rPr>
        <w:t xml:space="preserve">За дистанційною формою робота може виконуватися працівником поза робочим приміщенням, територією власника або уповноваженого ним органу, у будь-якому місці за вибором працівника та з використанням інформаційно-комунікаційних технологій. </w:t>
      </w:r>
    </w:p>
    <w:p w:rsidR="00134AC8" w:rsidRPr="0015544C" w:rsidRDefault="00134AC8" w:rsidP="0015544C">
      <w:pPr>
        <w:shd w:val="clear" w:color="auto" w:fill="FFFFFF"/>
        <w:ind w:firstLine="284"/>
        <w:jc w:val="both"/>
        <w:rPr>
          <w:shd w:val="clear" w:color="auto" w:fill="FFFFFF"/>
          <w:lang w:val="uk-UA"/>
        </w:rPr>
      </w:pPr>
      <w:r w:rsidRPr="0015544C">
        <w:rPr>
          <w:lang w:val="uk-UA" w:eastAsia="uk-UA" w:bidi="uk-UA"/>
        </w:rPr>
        <w:t>Заклад освіти  організововує освітній процес із використанням технологій дистанційного навчання за допомогою технічних засобів комунікації, доступних для учасників освітнього процесу. При цьому обсяг навчального часу, що забезпечується в синхронному режимі, визначається Санітарним регламентом.</w:t>
      </w:r>
    </w:p>
    <w:p w:rsidR="00E70DD8" w:rsidRPr="0015544C" w:rsidRDefault="00E70DD8" w:rsidP="0015544C">
      <w:pPr>
        <w:pStyle w:val="1"/>
        <w:ind w:firstLine="284"/>
        <w:jc w:val="both"/>
        <w:rPr>
          <w:rFonts w:ascii="Times New Roman" w:hAnsi="Times New Roman"/>
          <w:spacing w:val="-4"/>
          <w:sz w:val="28"/>
          <w:szCs w:val="28"/>
        </w:rPr>
      </w:pPr>
      <w:r w:rsidRPr="0015544C">
        <w:rPr>
          <w:rFonts w:ascii="Times New Roman" w:hAnsi="Times New Roman"/>
          <w:iCs/>
          <w:spacing w:val="-4"/>
          <w:sz w:val="28"/>
          <w:szCs w:val="28"/>
        </w:rPr>
        <w:t>У процесі організації освітньої діяльності в дистанційному форматі  звер</w:t>
      </w:r>
      <w:r w:rsidRPr="0015544C">
        <w:rPr>
          <w:rFonts w:ascii="Times New Roman" w:hAnsi="Times New Roman"/>
          <w:iCs/>
          <w:spacing w:val="-4"/>
          <w:sz w:val="28"/>
          <w:szCs w:val="28"/>
          <w:lang w:val="uk-UA"/>
        </w:rPr>
        <w:t xml:space="preserve">татиметься </w:t>
      </w:r>
      <w:r w:rsidRPr="0015544C">
        <w:rPr>
          <w:rFonts w:ascii="Times New Roman" w:hAnsi="Times New Roman"/>
          <w:iCs/>
          <w:spacing w:val="-4"/>
          <w:sz w:val="28"/>
          <w:szCs w:val="28"/>
        </w:rPr>
        <w:t xml:space="preserve"> особливу увагу на такі аспекти:</w:t>
      </w:r>
    </w:p>
    <w:p w:rsidR="00E70DD8" w:rsidRPr="0015544C" w:rsidRDefault="00E70DD8" w:rsidP="0015544C">
      <w:pPr>
        <w:pStyle w:val="1"/>
        <w:spacing w:before="0" w:after="0"/>
        <w:ind w:firstLine="284"/>
        <w:jc w:val="both"/>
        <w:rPr>
          <w:rFonts w:ascii="Times New Roman" w:hAnsi="Times New Roman"/>
          <w:b w:val="0"/>
          <w:spacing w:val="-4"/>
          <w:sz w:val="28"/>
          <w:szCs w:val="28"/>
        </w:rPr>
      </w:pPr>
      <w:r w:rsidRPr="0015544C">
        <w:rPr>
          <w:rFonts w:ascii="Times New Roman" w:hAnsi="Times New Roman"/>
          <w:b w:val="0"/>
          <w:spacing w:val="-4"/>
          <w:sz w:val="28"/>
          <w:szCs w:val="28"/>
        </w:rPr>
        <w:t>організація навчання педагогічних працівників щодо дистанційної роботи з дітьми та надання їм методичної підтримки;</w:t>
      </w:r>
    </w:p>
    <w:p w:rsidR="00E70DD8" w:rsidRPr="0015544C" w:rsidRDefault="00E70DD8" w:rsidP="0015544C">
      <w:pPr>
        <w:pStyle w:val="1"/>
        <w:spacing w:before="0" w:after="0"/>
        <w:ind w:firstLine="284"/>
        <w:jc w:val="both"/>
        <w:rPr>
          <w:rFonts w:ascii="Times New Roman" w:hAnsi="Times New Roman"/>
          <w:b w:val="0"/>
          <w:spacing w:val="-4"/>
          <w:sz w:val="28"/>
          <w:szCs w:val="28"/>
        </w:rPr>
      </w:pPr>
      <w:r w:rsidRPr="0015544C">
        <w:rPr>
          <w:rFonts w:ascii="Times New Roman" w:hAnsi="Times New Roman"/>
          <w:b w:val="0"/>
          <w:spacing w:val="-4"/>
          <w:sz w:val="28"/>
          <w:szCs w:val="28"/>
        </w:rPr>
        <w:t>забезпечення педагогів необхідним обладнанням та доступом до інтернету;</w:t>
      </w:r>
    </w:p>
    <w:p w:rsidR="00E70DD8" w:rsidRPr="0015544C" w:rsidRDefault="00E70DD8" w:rsidP="0015544C">
      <w:pPr>
        <w:pStyle w:val="1"/>
        <w:spacing w:before="0" w:after="0"/>
        <w:ind w:firstLine="284"/>
        <w:jc w:val="both"/>
        <w:rPr>
          <w:rFonts w:ascii="Times New Roman" w:hAnsi="Times New Roman"/>
          <w:b w:val="0"/>
          <w:spacing w:val="-4"/>
          <w:sz w:val="28"/>
          <w:szCs w:val="28"/>
        </w:rPr>
      </w:pPr>
      <w:r w:rsidRPr="0015544C">
        <w:rPr>
          <w:rFonts w:ascii="Times New Roman" w:hAnsi="Times New Roman"/>
          <w:b w:val="0"/>
          <w:spacing w:val="-4"/>
          <w:sz w:val="28"/>
          <w:szCs w:val="28"/>
        </w:rPr>
        <w:t>організація психолого-педагогічної підтримки та супровід усіх учасників освітнього процесу;</w:t>
      </w:r>
    </w:p>
    <w:p w:rsidR="00E70DD8" w:rsidRPr="0015544C" w:rsidRDefault="00E70DD8" w:rsidP="0015544C">
      <w:pPr>
        <w:pStyle w:val="1"/>
        <w:spacing w:before="0" w:after="0"/>
        <w:ind w:firstLine="284"/>
        <w:jc w:val="both"/>
        <w:rPr>
          <w:rFonts w:ascii="Times New Roman" w:hAnsi="Times New Roman"/>
          <w:b w:val="0"/>
          <w:spacing w:val="-4"/>
          <w:sz w:val="28"/>
          <w:szCs w:val="28"/>
        </w:rPr>
      </w:pPr>
      <w:r w:rsidRPr="0015544C">
        <w:rPr>
          <w:rFonts w:ascii="Times New Roman" w:hAnsi="Times New Roman"/>
          <w:b w:val="0"/>
          <w:spacing w:val="-4"/>
          <w:sz w:val="28"/>
          <w:szCs w:val="28"/>
        </w:rPr>
        <w:t>систематичність організації освітнього процесу з</w:t>
      </w:r>
      <w:r w:rsidRPr="0015544C">
        <w:rPr>
          <w:rFonts w:ascii="Times New Roman" w:hAnsi="Times New Roman"/>
          <w:b w:val="0"/>
          <w:spacing w:val="-4"/>
          <w:sz w:val="28"/>
          <w:szCs w:val="28"/>
          <w:lang w:val="uk-UA"/>
        </w:rPr>
        <w:t xml:space="preserve"> учнями</w:t>
      </w:r>
      <w:r w:rsidRPr="0015544C">
        <w:rPr>
          <w:rFonts w:ascii="Times New Roman" w:hAnsi="Times New Roman"/>
          <w:b w:val="0"/>
          <w:spacing w:val="-4"/>
          <w:sz w:val="28"/>
          <w:szCs w:val="28"/>
        </w:rPr>
        <w:t>.</w:t>
      </w:r>
    </w:p>
    <w:p w:rsidR="00E70DD8" w:rsidRPr="0015544C" w:rsidRDefault="00E70DD8" w:rsidP="0015544C">
      <w:pPr>
        <w:pStyle w:val="1"/>
        <w:spacing w:before="0" w:after="0"/>
        <w:ind w:firstLine="284"/>
        <w:jc w:val="both"/>
        <w:rPr>
          <w:rFonts w:ascii="Times New Roman" w:hAnsi="Times New Roman"/>
          <w:b w:val="0"/>
          <w:spacing w:val="-4"/>
          <w:sz w:val="28"/>
          <w:szCs w:val="28"/>
        </w:rPr>
      </w:pPr>
      <w:r w:rsidRPr="0015544C">
        <w:rPr>
          <w:rFonts w:ascii="Times New Roman" w:hAnsi="Times New Roman"/>
          <w:b w:val="0"/>
          <w:spacing w:val="-4"/>
          <w:sz w:val="28"/>
          <w:szCs w:val="28"/>
        </w:rPr>
        <w:t>Задля забезпечення ефективності комунікації з</w:t>
      </w:r>
      <w:r w:rsidRPr="0015544C">
        <w:rPr>
          <w:rFonts w:ascii="Times New Roman" w:hAnsi="Times New Roman"/>
          <w:b w:val="0"/>
          <w:spacing w:val="-4"/>
          <w:sz w:val="28"/>
          <w:szCs w:val="28"/>
          <w:lang w:val="uk-UA"/>
        </w:rPr>
        <w:t xml:space="preserve"> учнями, </w:t>
      </w:r>
      <w:r w:rsidRPr="0015544C">
        <w:rPr>
          <w:rFonts w:ascii="Times New Roman" w:hAnsi="Times New Roman"/>
          <w:b w:val="0"/>
          <w:spacing w:val="-4"/>
          <w:sz w:val="28"/>
          <w:szCs w:val="28"/>
        </w:rPr>
        <w:t xml:space="preserve"> батьками, вихователями й усіма задіяними в освітньому процесі, рекомендовано обрати оптимальні для виконання кожного конкретного завдання канали комунікації.</w:t>
      </w:r>
    </w:p>
    <w:p w:rsidR="00E70DD8" w:rsidRPr="0015544C" w:rsidRDefault="00E70DD8" w:rsidP="0015544C">
      <w:pPr>
        <w:pStyle w:val="1"/>
        <w:spacing w:before="0" w:after="0"/>
        <w:ind w:firstLine="284"/>
        <w:jc w:val="both"/>
        <w:rPr>
          <w:rFonts w:ascii="Times New Roman" w:hAnsi="Times New Roman"/>
          <w:b w:val="0"/>
          <w:spacing w:val="-4"/>
          <w:sz w:val="28"/>
          <w:szCs w:val="28"/>
        </w:rPr>
      </w:pPr>
      <w:r w:rsidRPr="0015544C">
        <w:rPr>
          <w:rFonts w:ascii="Times New Roman" w:hAnsi="Times New Roman"/>
          <w:b w:val="0"/>
          <w:spacing w:val="-4"/>
          <w:sz w:val="28"/>
          <w:szCs w:val="28"/>
          <w:u w:val="single"/>
        </w:rPr>
        <w:t xml:space="preserve">У складних умовах корисними </w:t>
      </w:r>
      <w:r w:rsidRPr="0015544C">
        <w:rPr>
          <w:rFonts w:ascii="Times New Roman" w:hAnsi="Times New Roman"/>
          <w:b w:val="0"/>
          <w:spacing w:val="-4"/>
          <w:sz w:val="28"/>
          <w:szCs w:val="28"/>
          <w:u w:val="single"/>
          <w:lang w:val="uk-UA"/>
        </w:rPr>
        <w:t>є</w:t>
      </w:r>
      <w:r w:rsidRPr="0015544C">
        <w:rPr>
          <w:rFonts w:ascii="Times New Roman" w:hAnsi="Times New Roman"/>
          <w:b w:val="0"/>
          <w:spacing w:val="-4"/>
          <w:sz w:val="28"/>
          <w:szCs w:val="28"/>
          <w:u w:val="single"/>
        </w:rPr>
        <w:t xml:space="preserve"> сервіси та інструменти комунікації в онлайн-режимі, а саме:</w:t>
      </w:r>
    </w:p>
    <w:p w:rsidR="00E70DD8" w:rsidRPr="0015544C" w:rsidRDefault="00E70DD8" w:rsidP="0015544C">
      <w:pPr>
        <w:pStyle w:val="1"/>
        <w:spacing w:before="0" w:after="0"/>
        <w:ind w:firstLine="284"/>
        <w:jc w:val="both"/>
        <w:rPr>
          <w:rFonts w:ascii="Times New Roman" w:hAnsi="Times New Roman"/>
          <w:b w:val="0"/>
          <w:spacing w:val="-4"/>
          <w:sz w:val="28"/>
          <w:szCs w:val="28"/>
        </w:rPr>
      </w:pPr>
      <w:r w:rsidRPr="0015544C">
        <w:rPr>
          <w:rFonts w:ascii="Times New Roman" w:hAnsi="Times New Roman"/>
          <w:b w:val="0"/>
          <w:spacing w:val="-4"/>
          <w:sz w:val="28"/>
          <w:szCs w:val="28"/>
        </w:rPr>
        <w:t xml:space="preserve">розміщення на сайті </w:t>
      </w:r>
      <w:r w:rsidRPr="0015544C">
        <w:rPr>
          <w:rFonts w:ascii="Times New Roman" w:hAnsi="Times New Roman"/>
          <w:b w:val="0"/>
          <w:spacing w:val="-4"/>
          <w:sz w:val="28"/>
          <w:szCs w:val="28"/>
          <w:lang w:val="uk-UA"/>
        </w:rPr>
        <w:t xml:space="preserve">закладу освіти </w:t>
      </w:r>
      <w:r w:rsidRPr="0015544C">
        <w:rPr>
          <w:rFonts w:ascii="Times New Roman" w:hAnsi="Times New Roman"/>
          <w:b w:val="0"/>
          <w:spacing w:val="-4"/>
          <w:sz w:val="28"/>
          <w:szCs w:val="28"/>
        </w:rPr>
        <w:t>рекомендацій для батьків щодо роботи з дітьми, відповідно до їхнього віку;</w:t>
      </w:r>
    </w:p>
    <w:p w:rsidR="00E70DD8" w:rsidRPr="0015544C" w:rsidRDefault="00E70DD8" w:rsidP="0015544C">
      <w:pPr>
        <w:pStyle w:val="1"/>
        <w:spacing w:before="0" w:after="0"/>
        <w:ind w:firstLine="284"/>
        <w:jc w:val="both"/>
        <w:rPr>
          <w:rFonts w:ascii="Times New Roman" w:hAnsi="Times New Roman"/>
          <w:b w:val="0"/>
          <w:spacing w:val="-4"/>
          <w:sz w:val="28"/>
          <w:szCs w:val="28"/>
        </w:rPr>
      </w:pPr>
      <w:r w:rsidRPr="0015544C">
        <w:rPr>
          <w:rFonts w:ascii="Times New Roman" w:hAnsi="Times New Roman"/>
          <w:b w:val="0"/>
          <w:spacing w:val="-4"/>
          <w:sz w:val="28"/>
          <w:szCs w:val="28"/>
        </w:rPr>
        <w:t xml:space="preserve">створення спільнот із </w:t>
      </w:r>
      <w:r w:rsidRPr="0015544C">
        <w:rPr>
          <w:rFonts w:ascii="Times New Roman" w:hAnsi="Times New Roman"/>
          <w:b w:val="0"/>
          <w:spacing w:val="-4"/>
          <w:sz w:val="28"/>
          <w:szCs w:val="28"/>
          <w:lang w:val="uk-UA"/>
        </w:rPr>
        <w:t xml:space="preserve">учнями кожного класу, </w:t>
      </w:r>
      <w:r w:rsidRPr="0015544C">
        <w:rPr>
          <w:rFonts w:ascii="Times New Roman" w:hAnsi="Times New Roman"/>
          <w:b w:val="0"/>
          <w:spacing w:val="-4"/>
          <w:sz w:val="28"/>
          <w:szCs w:val="28"/>
        </w:rPr>
        <w:t xml:space="preserve">батьками, вихователями, </w:t>
      </w:r>
      <w:r w:rsidRPr="0015544C">
        <w:rPr>
          <w:rFonts w:ascii="Times New Roman" w:hAnsi="Times New Roman"/>
          <w:b w:val="0"/>
          <w:spacing w:val="-4"/>
          <w:sz w:val="28"/>
          <w:szCs w:val="28"/>
          <w:lang w:val="uk-UA"/>
        </w:rPr>
        <w:t xml:space="preserve">вчителями, </w:t>
      </w:r>
      <w:r w:rsidRPr="0015544C">
        <w:rPr>
          <w:rFonts w:ascii="Times New Roman" w:hAnsi="Times New Roman"/>
          <w:b w:val="0"/>
          <w:spacing w:val="-4"/>
          <w:sz w:val="28"/>
          <w:szCs w:val="28"/>
        </w:rPr>
        <w:t xml:space="preserve">психологами, тощо в соціальних мережах </w:t>
      </w:r>
      <w:r w:rsidRPr="0015544C">
        <w:rPr>
          <w:rFonts w:ascii="Times New Roman" w:hAnsi="Times New Roman"/>
          <w:b w:val="0"/>
          <w:spacing w:val="-4"/>
          <w:sz w:val="28"/>
          <w:szCs w:val="28"/>
          <w:lang w:val="en-US"/>
        </w:rPr>
        <w:t>Viber</w:t>
      </w:r>
      <w:r w:rsidRPr="0015544C">
        <w:rPr>
          <w:rFonts w:ascii="Times New Roman" w:hAnsi="Times New Roman"/>
          <w:b w:val="0"/>
          <w:spacing w:val="-4"/>
          <w:sz w:val="28"/>
          <w:szCs w:val="28"/>
        </w:rPr>
        <w:t xml:space="preserve">, </w:t>
      </w:r>
      <w:r w:rsidRPr="0015544C">
        <w:rPr>
          <w:rFonts w:ascii="Times New Roman" w:hAnsi="Times New Roman"/>
          <w:b w:val="0"/>
          <w:spacing w:val="-4"/>
          <w:sz w:val="28"/>
          <w:szCs w:val="28"/>
          <w:lang w:val="en-US"/>
        </w:rPr>
        <w:t>Telegram</w:t>
      </w:r>
      <w:r w:rsidRPr="0015544C">
        <w:rPr>
          <w:rFonts w:ascii="Times New Roman" w:hAnsi="Times New Roman"/>
          <w:b w:val="0"/>
          <w:spacing w:val="-4"/>
          <w:sz w:val="28"/>
          <w:szCs w:val="28"/>
        </w:rPr>
        <w:t xml:space="preserve"> з використанням електронних платформ </w:t>
      </w:r>
      <w:r w:rsidRPr="0015544C">
        <w:rPr>
          <w:rFonts w:ascii="Times New Roman" w:hAnsi="Times New Roman"/>
          <w:b w:val="0"/>
          <w:spacing w:val="-4"/>
          <w:sz w:val="28"/>
          <w:szCs w:val="28"/>
          <w:lang w:val="en-US"/>
        </w:rPr>
        <w:t>Zoom</w:t>
      </w:r>
      <w:r w:rsidRPr="0015544C">
        <w:rPr>
          <w:rFonts w:ascii="Times New Roman" w:hAnsi="Times New Roman"/>
          <w:b w:val="0"/>
          <w:spacing w:val="-4"/>
          <w:sz w:val="28"/>
          <w:szCs w:val="28"/>
        </w:rPr>
        <w:t xml:space="preserve">, </w:t>
      </w:r>
      <w:r w:rsidRPr="0015544C">
        <w:rPr>
          <w:rFonts w:ascii="Times New Roman" w:hAnsi="Times New Roman"/>
          <w:b w:val="0"/>
          <w:spacing w:val="-4"/>
          <w:sz w:val="28"/>
          <w:szCs w:val="28"/>
          <w:lang w:val="en-US"/>
        </w:rPr>
        <w:t>GoogleMeet</w:t>
      </w:r>
      <w:r w:rsidRPr="0015544C">
        <w:rPr>
          <w:rFonts w:ascii="Times New Roman" w:hAnsi="Times New Roman"/>
          <w:b w:val="0"/>
          <w:spacing w:val="-4"/>
          <w:sz w:val="28"/>
          <w:szCs w:val="28"/>
          <w:lang w:val="uk-UA"/>
        </w:rPr>
        <w:t xml:space="preserve"> </w:t>
      </w:r>
      <w:r w:rsidRPr="0015544C">
        <w:rPr>
          <w:rFonts w:ascii="Times New Roman" w:hAnsi="Times New Roman"/>
          <w:b w:val="0"/>
          <w:spacing w:val="-4"/>
          <w:sz w:val="28"/>
          <w:szCs w:val="28"/>
        </w:rPr>
        <w:t xml:space="preserve">з метою надання інформаційно-освітніх та психолого-педагогічних послуг тощо. </w:t>
      </w:r>
    </w:p>
    <w:p w:rsidR="00E70DD8" w:rsidRPr="0015544C" w:rsidRDefault="00E70DD8" w:rsidP="0015544C">
      <w:pPr>
        <w:pStyle w:val="1"/>
        <w:spacing w:before="0" w:after="0"/>
        <w:jc w:val="both"/>
        <w:rPr>
          <w:rFonts w:ascii="Times New Roman" w:hAnsi="Times New Roman"/>
          <w:sz w:val="28"/>
          <w:szCs w:val="28"/>
          <w:lang w:val="uk-UA"/>
        </w:rPr>
      </w:pPr>
      <w:r w:rsidRPr="0015544C">
        <w:rPr>
          <w:rFonts w:ascii="Times New Roman" w:hAnsi="Times New Roman"/>
          <w:spacing w:val="-4"/>
          <w:sz w:val="28"/>
          <w:szCs w:val="28"/>
          <w:lang w:val="uk-UA"/>
        </w:rPr>
        <w:t>Форми організації освітнього процесу</w:t>
      </w:r>
      <w:r w:rsidRPr="0015544C">
        <w:rPr>
          <w:rFonts w:ascii="Times New Roman" w:hAnsi="Times New Roman"/>
          <w:b w:val="0"/>
          <w:spacing w:val="-4"/>
          <w:sz w:val="28"/>
          <w:szCs w:val="28"/>
          <w:lang w:val="uk-UA"/>
        </w:rPr>
        <w:t xml:space="preserve"> </w:t>
      </w:r>
      <w:r w:rsidRPr="0015544C">
        <w:rPr>
          <w:rFonts w:ascii="Times New Roman" w:hAnsi="Times New Roman"/>
          <w:sz w:val="28"/>
          <w:szCs w:val="28"/>
        </w:rPr>
        <w:t>в 202</w:t>
      </w:r>
      <w:r w:rsidRPr="0015544C">
        <w:rPr>
          <w:rFonts w:ascii="Times New Roman" w:hAnsi="Times New Roman"/>
          <w:sz w:val="28"/>
          <w:szCs w:val="28"/>
          <w:lang w:val="uk-UA"/>
        </w:rPr>
        <w:t>2</w:t>
      </w:r>
      <w:r w:rsidRPr="0015544C">
        <w:rPr>
          <w:rFonts w:ascii="Times New Roman" w:hAnsi="Times New Roman"/>
          <w:sz w:val="28"/>
          <w:szCs w:val="28"/>
        </w:rPr>
        <w:t>-202</w:t>
      </w:r>
      <w:r w:rsidRPr="0015544C">
        <w:rPr>
          <w:rFonts w:ascii="Times New Roman" w:hAnsi="Times New Roman"/>
          <w:sz w:val="28"/>
          <w:szCs w:val="28"/>
          <w:lang w:val="uk-UA"/>
        </w:rPr>
        <w:t>3</w:t>
      </w:r>
      <w:r w:rsidRPr="0015544C">
        <w:rPr>
          <w:rFonts w:ascii="Times New Roman" w:hAnsi="Times New Roman"/>
          <w:sz w:val="28"/>
          <w:szCs w:val="28"/>
        </w:rPr>
        <w:t xml:space="preserve"> навчальному році</w:t>
      </w:r>
    </w:p>
    <w:p w:rsidR="00E70DD8" w:rsidRPr="0015544C" w:rsidRDefault="00E70DD8" w:rsidP="0015544C">
      <w:pPr>
        <w:ind w:firstLine="709"/>
        <w:jc w:val="both"/>
        <w:rPr>
          <w:rFonts w:eastAsia="Calibri"/>
          <w:lang w:val="uk-UA"/>
        </w:rPr>
      </w:pPr>
      <w:r w:rsidRPr="0015544C">
        <w:rPr>
          <w:rFonts w:eastAsia="Calibri"/>
          <w:lang w:val="uk-UA"/>
        </w:rPr>
        <w:t xml:space="preserve">Основними формами організації освітнього процесу є різні типи онлайн-уроків: </w:t>
      </w:r>
    </w:p>
    <w:p w:rsidR="00E70DD8" w:rsidRPr="0015544C" w:rsidRDefault="00E70DD8" w:rsidP="0015544C">
      <w:pPr>
        <w:pStyle w:val="ac"/>
        <w:numPr>
          <w:ilvl w:val="0"/>
          <w:numId w:val="5"/>
        </w:numPr>
        <w:tabs>
          <w:tab w:val="left" w:pos="993"/>
        </w:tabs>
        <w:spacing w:after="0" w:line="240" w:lineRule="auto"/>
        <w:ind w:left="426"/>
        <w:jc w:val="both"/>
        <w:rPr>
          <w:rFonts w:ascii="Times New Roman" w:hAnsi="Times New Roman"/>
          <w:sz w:val="28"/>
          <w:szCs w:val="28"/>
          <w:lang w:val="uk-UA"/>
        </w:rPr>
      </w:pPr>
      <w:r w:rsidRPr="0015544C">
        <w:rPr>
          <w:rFonts w:ascii="Times New Roman" w:hAnsi="Times New Roman"/>
          <w:sz w:val="28"/>
          <w:szCs w:val="28"/>
          <w:lang w:val="uk-UA"/>
        </w:rPr>
        <w:t>формування компетентностей;</w:t>
      </w:r>
    </w:p>
    <w:p w:rsidR="00E70DD8" w:rsidRPr="0015544C" w:rsidRDefault="00E70DD8" w:rsidP="0015544C">
      <w:pPr>
        <w:pStyle w:val="ac"/>
        <w:numPr>
          <w:ilvl w:val="0"/>
          <w:numId w:val="5"/>
        </w:numPr>
        <w:tabs>
          <w:tab w:val="left" w:pos="993"/>
        </w:tabs>
        <w:spacing w:after="0" w:line="240" w:lineRule="auto"/>
        <w:ind w:left="426"/>
        <w:jc w:val="both"/>
        <w:rPr>
          <w:rFonts w:ascii="Times New Roman" w:hAnsi="Times New Roman"/>
          <w:sz w:val="28"/>
          <w:szCs w:val="28"/>
          <w:lang w:val="uk-UA"/>
        </w:rPr>
      </w:pPr>
      <w:r w:rsidRPr="0015544C">
        <w:rPr>
          <w:rFonts w:ascii="Times New Roman" w:hAnsi="Times New Roman"/>
          <w:sz w:val="28"/>
          <w:szCs w:val="28"/>
          <w:lang w:val="uk-UA"/>
        </w:rPr>
        <w:t xml:space="preserve">розвитку компетентностей; </w:t>
      </w:r>
    </w:p>
    <w:p w:rsidR="00E70DD8" w:rsidRPr="0015544C" w:rsidRDefault="00E70DD8" w:rsidP="0015544C">
      <w:pPr>
        <w:pStyle w:val="ac"/>
        <w:numPr>
          <w:ilvl w:val="0"/>
          <w:numId w:val="5"/>
        </w:numPr>
        <w:tabs>
          <w:tab w:val="left" w:pos="993"/>
        </w:tabs>
        <w:spacing w:after="0" w:line="240" w:lineRule="auto"/>
        <w:ind w:left="426"/>
        <w:jc w:val="both"/>
        <w:rPr>
          <w:rFonts w:ascii="Times New Roman" w:hAnsi="Times New Roman"/>
          <w:sz w:val="28"/>
          <w:szCs w:val="28"/>
          <w:lang w:val="uk-UA"/>
        </w:rPr>
      </w:pPr>
      <w:r w:rsidRPr="0015544C">
        <w:rPr>
          <w:rFonts w:ascii="Times New Roman" w:hAnsi="Times New Roman"/>
          <w:sz w:val="28"/>
          <w:szCs w:val="28"/>
          <w:lang w:val="uk-UA"/>
        </w:rPr>
        <w:t xml:space="preserve">перевірки та/або оцінювання досягнення компетентностей; </w:t>
      </w:r>
    </w:p>
    <w:p w:rsidR="00E70DD8" w:rsidRPr="0015544C" w:rsidRDefault="00E70DD8" w:rsidP="0015544C">
      <w:pPr>
        <w:pStyle w:val="ac"/>
        <w:numPr>
          <w:ilvl w:val="0"/>
          <w:numId w:val="5"/>
        </w:numPr>
        <w:tabs>
          <w:tab w:val="left" w:pos="993"/>
        </w:tabs>
        <w:spacing w:after="0" w:line="240" w:lineRule="auto"/>
        <w:ind w:left="426"/>
        <w:jc w:val="both"/>
        <w:rPr>
          <w:rFonts w:ascii="Times New Roman" w:hAnsi="Times New Roman"/>
          <w:sz w:val="28"/>
          <w:szCs w:val="28"/>
          <w:lang w:val="uk-UA"/>
        </w:rPr>
      </w:pPr>
      <w:r w:rsidRPr="0015544C">
        <w:rPr>
          <w:rFonts w:ascii="Times New Roman" w:hAnsi="Times New Roman"/>
          <w:sz w:val="28"/>
          <w:szCs w:val="28"/>
          <w:lang w:val="uk-UA"/>
        </w:rPr>
        <w:t xml:space="preserve">корекції основних компетентностей; </w:t>
      </w:r>
    </w:p>
    <w:p w:rsidR="00E70DD8" w:rsidRPr="0015544C" w:rsidRDefault="00E70DD8" w:rsidP="0015544C">
      <w:pPr>
        <w:pStyle w:val="ac"/>
        <w:numPr>
          <w:ilvl w:val="0"/>
          <w:numId w:val="5"/>
        </w:numPr>
        <w:tabs>
          <w:tab w:val="left" w:pos="993"/>
        </w:tabs>
        <w:spacing w:after="0" w:line="240" w:lineRule="auto"/>
        <w:ind w:left="426"/>
        <w:jc w:val="both"/>
        <w:rPr>
          <w:rFonts w:ascii="Times New Roman" w:hAnsi="Times New Roman"/>
          <w:sz w:val="28"/>
          <w:szCs w:val="28"/>
          <w:lang w:val="uk-UA"/>
        </w:rPr>
      </w:pPr>
      <w:r w:rsidRPr="0015544C">
        <w:rPr>
          <w:rFonts w:ascii="Times New Roman" w:eastAsia="Times New Roman" w:hAnsi="Times New Roman"/>
          <w:sz w:val="28"/>
          <w:szCs w:val="28"/>
          <w:lang w:val="uk-UA" w:eastAsia="uk-UA"/>
        </w:rPr>
        <w:t>комбінований урок</w:t>
      </w:r>
      <w:r w:rsidRPr="0015544C">
        <w:rPr>
          <w:rFonts w:ascii="Times New Roman" w:hAnsi="Times New Roman"/>
          <w:sz w:val="28"/>
          <w:szCs w:val="28"/>
          <w:lang w:val="uk-UA"/>
        </w:rPr>
        <w:t>.</w:t>
      </w:r>
    </w:p>
    <w:p w:rsidR="00E70DD8" w:rsidRPr="0015544C" w:rsidRDefault="00E70DD8" w:rsidP="0015544C">
      <w:pPr>
        <w:ind w:firstLine="709"/>
        <w:jc w:val="both"/>
        <w:rPr>
          <w:rFonts w:eastAsia="Calibri"/>
          <w:lang w:val="uk-UA"/>
        </w:rPr>
      </w:pPr>
      <w:r w:rsidRPr="0015544C">
        <w:rPr>
          <w:rFonts w:eastAsia="Calibri"/>
          <w:lang w:val="uk-UA"/>
        </w:rPr>
        <w:t xml:space="preserve">Також формами організації освітнього процесу можуть бути онлайн екскурсії, віртуальні подорожі, </w:t>
      </w:r>
      <w:r w:rsidRPr="0015544C">
        <w:rPr>
          <w:lang w:val="uk-UA" w:eastAsia="uk-UA"/>
        </w:rPr>
        <w:t>інтегровані уроки,</w:t>
      </w:r>
      <w:r w:rsidRPr="0015544C">
        <w:rPr>
          <w:rFonts w:eastAsia="Calibri"/>
          <w:lang w:val="uk-UA"/>
        </w:rPr>
        <w:t xml:space="preserve"> проблемний урок, відео-уроки тощо. </w:t>
      </w:r>
    </w:p>
    <w:p w:rsidR="00E70DD8" w:rsidRPr="0015544C" w:rsidRDefault="00E70DD8" w:rsidP="0015544C">
      <w:pPr>
        <w:ind w:firstLine="709"/>
        <w:jc w:val="both"/>
        <w:rPr>
          <w:rFonts w:eastAsia="Calibri"/>
          <w:lang w:val="uk-UA"/>
        </w:rPr>
      </w:pPr>
      <w:r w:rsidRPr="0015544C">
        <w:rPr>
          <w:rFonts w:eastAsia="Calibri"/>
          <w:lang w:val="uk-U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E70DD8" w:rsidRPr="0015544C" w:rsidRDefault="00E70DD8" w:rsidP="0015544C">
      <w:pPr>
        <w:ind w:firstLine="709"/>
        <w:jc w:val="both"/>
        <w:rPr>
          <w:rFonts w:eastAsia="Calibri"/>
          <w:lang w:val="uk-UA"/>
        </w:rPr>
      </w:pPr>
      <w:r w:rsidRPr="0015544C">
        <w:rPr>
          <w:rFonts w:eastAsia="Calibri"/>
          <w:lang w:val="uk-U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E70DD8" w:rsidRPr="0015544C" w:rsidRDefault="00E70DD8" w:rsidP="0015544C">
      <w:pPr>
        <w:jc w:val="both"/>
        <w:rPr>
          <w:b/>
        </w:rPr>
      </w:pPr>
      <w:r w:rsidRPr="0015544C">
        <w:rPr>
          <w:b/>
          <w:lang w:val="uk-UA"/>
        </w:rPr>
        <w:t xml:space="preserve">При організації освітнього процесу в дистанційному режимі </w:t>
      </w:r>
      <w:r w:rsidRPr="0015544C">
        <w:rPr>
          <w:lang w:val="uk-UA"/>
        </w:rPr>
        <w:t>надзвичайно важливим є чітка система організації навчання з самостійним опрацюванням матеріалу (розклад, критерії оцінювання, узгодження кількості контрольних робіт (не більше 3 на тиждень), врахування</w:t>
      </w:r>
      <w:bookmarkStart w:id="19" w:name="page6"/>
      <w:bookmarkEnd w:id="19"/>
      <w:r w:rsidRPr="0015544C">
        <w:rPr>
          <w:lang w:val="uk-UA"/>
        </w:rPr>
        <w:t xml:space="preserve"> вікових особливостей щодо виконання домашніх завдань). </w:t>
      </w:r>
      <w:r w:rsidRPr="0015544C">
        <w:t>Домашні завдання мають бути посильними для самостійного виконання дітьми (мати чіткі поради та інструкції)</w:t>
      </w:r>
    </w:p>
    <w:p w:rsidR="00E70DD8" w:rsidRPr="0015544C" w:rsidRDefault="00E70DD8" w:rsidP="0015544C">
      <w:pPr>
        <w:ind w:firstLine="567"/>
        <w:jc w:val="both"/>
      </w:pPr>
      <w:r w:rsidRPr="0015544C">
        <w:t>Актуальною формою навчання є також розміщення записів відеоуроків</w:t>
      </w:r>
    </w:p>
    <w:p w:rsidR="00E70DD8" w:rsidRPr="0015544C" w:rsidRDefault="00E70DD8" w:rsidP="0015544C">
      <w:pPr>
        <w:jc w:val="both"/>
        <w:rPr>
          <w:lang w:val="uk-UA"/>
        </w:rPr>
      </w:pPr>
      <w:r w:rsidRPr="0015544C">
        <w:rPr>
          <w:lang w:val="uk-UA"/>
        </w:rPr>
        <w:t xml:space="preserve">з </w:t>
      </w:r>
      <w:r w:rsidRPr="0015544C">
        <w:t>різних навчальних предметів, презентацій, відеоконференцій, інформування учнів та батьків про освітні ресурси, що сприятиме кращому засвоєнню знань учнів із різними рівнями підготовки. Важливо, щоб в учнів були чіткі інструкції до завдань, які необхідно виконати, та був вільний доступ до навчальних матеріалів.</w:t>
      </w:r>
    </w:p>
    <w:p w:rsidR="00607EB2" w:rsidRPr="0015544C" w:rsidRDefault="00607EB2" w:rsidP="0015544C">
      <w:pPr>
        <w:pStyle w:val="23"/>
        <w:shd w:val="clear" w:color="auto" w:fill="auto"/>
        <w:spacing w:line="240" w:lineRule="auto"/>
        <w:ind w:firstLine="284"/>
        <w:jc w:val="both"/>
        <w:rPr>
          <w:sz w:val="28"/>
          <w:szCs w:val="28"/>
        </w:rPr>
      </w:pPr>
      <w:r w:rsidRPr="0015544C">
        <w:rPr>
          <w:spacing w:val="0"/>
          <w:sz w:val="28"/>
          <w:szCs w:val="28"/>
          <w:lang w:val="uk-UA" w:eastAsia="uk-UA" w:bidi="uk-UA"/>
        </w:rPr>
        <w:t>Форма організації освітнього процесу може змінюватися впродовж навчального року в залежності від безпекової ситуації у населеному пункті.</w:t>
      </w:r>
    </w:p>
    <w:p w:rsidR="00607EB2" w:rsidRPr="0015544C" w:rsidRDefault="00607EB2" w:rsidP="0015544C">
      <w:pPr>
        <w:pStyle w:val="23"/>
        <w:shd w:val="clear" w:color="auto" w:fill="auto"/>
        <w:spacing w:line="240" w:lineRule="auto"/>
        <w:ind w:firstLine="284"/>
        <w:jc w:val="both"/>
        <w:rPr>
          <w:sz w:val="28"/>
          <w:szCs w:val="28"/>
        </w:rPr>
      </w:pPr>
      <w:r w:rsidRPr="0015544C">
        <w:rPr>
          <w:spacing w:val="0"/>
          <w:sz w:val="28"/>
          <w:szCs w:val="28"/>
          <w:lang w:val="uk-UA" w:eastAsia="uk-UA" w:bidi="uk-UA"/>
        </w:rPr>
        <w:t>Запровадження та організація освітнього процесу в певному режимі, у тому числі у разі включення сигналу «Повітряна тривога» або інших сигналів оповіщення, здійснюється відповідно до листа МОН від 30.06.2022 № 1/7322- 22 «Про організацію 2022/2023 навчального року».</w:t>
      </w:r>
    </w:p>
    <w:p w:rsidR="00607EB2" w:rsidRPr="0015544C" w:rsidRDefault="00607EB2" w:rsidP="0015544C">
      <w:pPr>
        <w:pStyle w:val="23"/>
        <w:shd w:val="clear" w:color="auto" w:fill="auto"/>
        <w:spacing w:after="321" w:line="240" w:lineRule="auto"/>
        <w:jc w:val="both"/>
        <w:rPr>
          <w:sz w:val="28"/>
          <w:szCs w:val="28"/>
        </w:rPr>
      </w:pPr>
      <w:r w:rsidRPr="0015544C">
        <w:rPr>
          <w:spacing w:val="0"/>
          <w:sz w:val="28"/>
          <w:szCs w:val="28"/>
          <w:lang w:val="uk-UA" w:eastAsia="uk-UA" w:bidi="uk-UA"/>
        </w:rPr>
        <w:t xml:space="preserve">Організація освітнього процесу не повинна призводити до перевантаження учнів та має забезпечувати безпечні, нешкідливі та здорові умови здобуття освіти. Розклад навчальних занять, розподіл навчального навантаження протягом тижня, тривалість навчальних занять і перерв між ними здійснюється відповідно до вимог Санітарного регламенту для закладів загальної середньої освіти (затверджений </w:t>
      </w:r>
      <w:r w:rsidRPr="0015544C">
        <w:rPr>
          <w:sz w:val="28"/>
          <w:szCs w:val="28"/>
          <w:lang w:val="uk-UA"/>
        </w:rPr>
        <w:t>наказом</w:t>
      </w:r>
      <w:r w:rsidRPr="0015544C">
        <w:rPr>
          <w:spacing w:val="0"/>
          <w:sz w:val="28"/>
          <w:szCs w:val="28"/>
          <w:lang w:val="uk-UA" w:eastAsia="uk-UA" w:bidi="uk-UA"/>
        </w:rPr>
        <w:t xml:space="preserve"> МОЗ України 25 вересня 2020 р. № 2205, зареєстрований в Міністерстві юстиції України 10 листопада 2020 р. за № 1111/35394). Тривалість виконання завдань для самопідготовки учнів у позанавчальний час не рекомендується більше 1 години у 3 - 5 класах, 1,5 години у 6 - 9 класах. Учням 1-2 класів не рекомендуються обов’язкові завдання для самопідготовки у позанавчальний час.</w:t>
      </w:r>
    </w:p>
    <w:p w:rsidR="00607EB2" w:rsidRPr="0015544C" w:rsidRDefault="00607EB2" w:rsidP="0015544C">
      <w:pPr>
        <w:spacing w:after="160"/>
        <w:jc w:val="both"/>
      </w:pPr>
    </w:p>
    <w:p w:rsidR="00F645E5" w:rsidRPr="0015544C" w:rsidRDefault="00F645E5" w:rsidP="0066428F">
      <w:pPr>
        <w:ind w:firstLine="709"/>
        <w:jc w:val="center"/>
        <w:rPr>
          <w:rFonts w:eastAsia="Calibri"/>
          <w:b/>
          <w:lang w:val="uk-UA"/>
        </w:rPr>
      </w:pPr>
      <w:r w:rsidRPr="0015544C">
        <w:rPr>
          <w:rFonts w:eastAsia="Calibri"/>
          <w:b/>
          <w:lang w:val="uk-UA"/>
        </w:rPr>
        <w:t xml:space="preserve">РОЗДІЛ </w:t>
      </w:r>
      <w:r w:rsidR="00C02FEE">
        <w:rPr>
          <w:rFonts w:eastAsia="Calibri"/>
          <w:b/>
          <w:lang w:val="uk-UA"/>
        </w:rPr>
        <w:t>І</w:t>
      </w:r>
      <w:r w:rsidR="008F2B47">
        <w:rPr>
          <w:rFonts w:eastAsia="Calibri"/>
          <w:b/>
          <w:lang w:val="uk-UA"/>
        </w:rPr>
        <w:t>ІІ</w:t>
      </w:r>
      <w:r w:rsidRPr="0015544C">
        <w:rPr>
          <w:rFonts w:eastAsia="Calibri"/>
          <w:b/>
          <w:lang w:val="uk-UA"/>
        </w:rPr>
        <w:t>. ОПИС ІНСТРУМЕНТАРІЮ ОЦІНЮВАННЯ ОСВІТНЬОГО ПРОЦЕСУ</w:t>
      </w:r>
    </w:p>
    <w:p w:rsidR="00155FD7" w:rsidRPr="0015544C" w:rsidRDefault="00155FD7" w:rsidP="0015544C">
      <w:pPr>
        <w:ind w:firstLine="709"/>
        <w:jc w:val="both"/>
        <w:rPr>
          <w:spacing w:val="-8"/>
          <w:lang w:val="uk-UA"/>
        </w:rPr>
      </w:pPr>
      <w:r w:rsidRPr="0015544C">
        <w:rPr>
          <w:b/>
          <w:spacing w:val="-8"/>
          <w:lang w:val="uk-UA"/>
        </w:rPr>
        <w:t>Контроль і оцінювання навчальних досягнень здобувачів</w:t>
      </w:r>
      <w:r w:rsidR="003046AC" w:rsidRPr="0015544C">
        <w:rPr>
          <w:b/>
          <w:spacing w:val="-8"/>
          <w:lang w:val="uk-UA"/>
        </w:rPr>
        <w:t xml:space="preserve"> початвової школи</w:t>
      </w:r>
      <w:r w:rsidRPr="0015544C">
        <w:rPr>
          <w:spacing w:val="-8"/>
          <w:lang w:val="uk-UA"/>
        </w:rPr>
        <w:t xml:space="preserve"> здійснюються на суб’єкт-суб’єктних засадах, що передбачає систематичне відстеження їхнього індивідуального розвитку у процесі навчання. За цих умов контрольно-оціню</w:t>
      </w:r>
      <w:r w:rsidRPr="0015544C">
        <w:rPr>
          <w:spacing w:val="-8"/>
          <w:lang w:val="uk-UA"/>
        </w:rPr>
        <w:softHyphen/>
        <w:t>валь</w:t>
      </w:r>
      <w:r w:rsidRPr="0015544C">
        <w:rPr>
          <w:spacing w:val="-8"/>
          <w:lang w:val="uk-UA"/>
        </w:rPr>
        <w:softHyphen/>
        <w:t>на діяльність набуває для здобувачів формувального характеру. Контроль спря</w:t>
      </w:r>
      <w:r w:rsidRPr="0015544C">
        <w:rPr>
          <w:spacing w:val="-8"/>
          <w:lang w:val="uk-UA"/>
        </w:rPr>
        <w:softHyphen/>
        <w:t>мований на пошук ефективних шляхів поступу кожного здобувача у навчанні, а визначення особистих результатів здобувачів не передбачає порівняння із досяг</w:t>
      </w:r>
      <w:r w:rsidRPr="0015544C">
        <w:rPr>
          <w:spacing w:val="-8"/>
          <w:lang w:val="uk-UA"/>
        </w:rPr>
        <w:softHyphen/>
        <w:t xml:space="preserve">неннями інших і не підлягає статистичному обліку з боку адміністративних органів. </w:t>
      </w:r>
    </w:p>
    <w:p w:rsidR="00155FD7" w:rsidRPr="0015544C" w:rsidRDefault="00155FD7" w:rsidP="0015544C">
      <w:pPr>
        <w:ind w:firstLine="709"/>
        <w:jc w:val="both"/>
        <w:rPr>
          <w:spacing w:val="-4"/>
          <w:lang w:val="uk-UA"/>
        </w:rPr>
      </w:pPr>
      <w:r w:rsidRPr="0015544C">
        <w:rPr>
          <w:spacing w:val="-4"/>
          <w:lang w:val="uk-UA"/>
        </w:rPr>
        <w:t>Упродовж навчання в початковій школі здобувачі освіти опановують спо</w:t>
      </w:r>
      <w:r w:rsidRPr="0015544C">
        <w:rPr>
          <w:spacing w:val="-4"/>
          <w:lang w:val="uk-UA"/>
        </w:rPr>
        <w:softHyphen/>
        <w:t>соби самоконтролю, саморефлексії і самооцінювання, що сприяє вихованню від</w:t>
      </w:r>
      <w:r w:rsidRPr="0015544C">
        <w:rPr>
          <w:spacing w:val="-4"/>
          <w:lang w:val="uk-UA"/>
        </w:rPr>
        <w:softHyphen/>
        <w:t>по</w:t>
      </w:r>
      <w:r w:rsidRPr="0015544C">
        <w:rPr>
          <w:spacing w:val="-4"/>
          <w:lang w:val="uk-UA"/>
        </w:rPr>
        <w:softHyphen/>
        <w:t>відальності, розвитку інтересу, своєчасному виявленню прогалин у знаннях, умі</w:t>
      </w:r>
      <w:r w:rsidRPr="0015544C">
        <w:rPr>
          <w:spacing w:val="-4"/>
          <w:lang w:val="uk-UA"/>
        </w:rPr>
        <w:softHyphen/>
        <w:t>ннях, навичках та їх корекції.</w:t>
      </w:r>
    </w:p>
    <w:p w:rsidR="00155FD7" w:rsidRPr="0015544C" w:rsidRDefault="00155FD7" w:rsidP="0015544C">
      <w:pPr>
        <w:ind w:firstLine="709"/>
        <w:jc w:val="both"/>
        <w:rPr>
          <w:spacing w:val="-4"/>
          <w:lang w:val="uk-UA"/>
        </w:rPr>
      </w:pPr>
      <w:r w:rsidRPr="0015544C">
        <w:rPr>
          <w:spacing w:val="-4"/>
          <w:lang w:val="uk-UA"/>
        </w:rPr>
        <w:t xml:space="preserve">Навчальні досягнення здобувачів у 1-2 класах підлягають вербальному, формувальному оцінюванню, у 3-4 – формувальному та підсумковому (бальному) оцінюванню. </w:t>
      </w:r>
    </w:p>
    <w:p w:rsidR="00155FD7" w:rsidRPr="0015544C" w:rsidRDefault="00155FD7" w:rsidP="0015544C">
      <w:pPr>
        <w:ind w:firstLine="709"/>
        <w:jc w:val="both"/>
        <w:rPr>
          <w:spacing w:val="-4"/>
          <w:lang w:val="uk-UA"/>
        </w:rPr>
      </w:pPr>
      <w:r w:rsidRPr="0015544C">
        <w:rPr>
          <w:b/>
          <w:spacing w:val="-4"/>
          <w:lang w:val="uk-UA"/>
        </w:rPr>
        <w:t>Формувальне оцінювання</w:t>
      </w:r>
      <w:r w:rsidRPr="0015544C">
        <w:rPr>
          <w:spacing w:val="-4"/>
          <w:lang w:val="uk-UA"/>
        </w:rPr>
        <w:t xml:space="preserve"> має на меті: підтримати навчальний розвиток дітей; вибудовувати індивідуальну траєкторію їхнього розвитку; діагностувати досягнення на кожному з етапів процесу навчання; вчасно виявляти проблеми й запобігати їх нашаруванню; аналізувати хід реалізації навчальної програми й ухвалювати рішення щодо корегування програми і методів навчання відповідно до індивідуальних потреб дитини; мотивувати прагнення здобути максимально можливі результати; виховувати ціннісні якості особистості, бажання навчатися, не боятися помилок, переконання у власних можливостях і здібностях.</w:t>
      </w:r>
    </w:p>
    <w:p w:rsidR="00155FD7" w:rsidRPr="0015544C" w:rsidRDefault="00155FD7" w:rsidP="0015544C">
      <w:pPr>
        <w:ind w:firstLine="709"/>
        <w:jc w:val="both"/>
        <w:rPr>
          <w:spacing w:val="-4"/>
          <w:lang w:val="uk-UA"/>
        </w:rPr>
      </w:pPr>
      <w:r w:rsidRPr="0015544C">
        <w:rPr>
          <w:b/>
          <w:spacing w:val="-4"/>
          <w:lang w:val="uk-UA"/>
        </w:rPr>
        <w:t>Підсумкове оцінювання</w:t>
      </w:r>
      <w:r w:rsidRPr="0015544C">
        <w:rPr>
          <w:spacing w:val="-4"/>
          <w:lang w:val="uk-UA"/>
        </w:rPr>
        <w:t xml:space="preserve"> передбачає зіставлення навчальних досягнень здобувачів з конкретними очікуваними результатами навчання, визначеними освіт</w:t>
      </w:r>
      <w:r w:rsidRPr="0015544C">
        <w:rPr>
          <w:spacing w:val="-4"/>
          <w:lang w:val="uk-UA"/>
        </w:rPr>
        <w:softHyphen/>
        <w:t xml:space="preserve">ньою програмою. </w:t>
      </w:r>
    </w:p>
    <w:p w:rsidR="00155FD7" w:rsidRPr="0015544C" w:rsidRDefault="00155FD7" w:rsidP="0015544C">
      <w:pPr>
        <w:ind w:firstLine="709"/>
        <w:jc w:val="both"/>
        <w:rPr>
          <w:spacing w:val="-4"/>
          <w:lang w:val="uk-UA"/>
        </w:rPr>
      </w:pPr>
      <w:r w:rsidRPr="0015544C">
        <w:rPr>
          <w:spacing w:val="-4"/>
          <w:lang w:val="uk-UA"/>
        </w:rPr>
        <w:t>Здобувачі початкової освіти проходять державну підсумкову атестацію, яка здійснюється лише з метою моніторингу якості освітньої діяльності закладів осві</w:t>
      </w:r>
      <w:r w:rsidRPr="0015544C">
        <w:rPr>
          <w:spacing w:val="-4"/>
          <w:lang w:val="uk-UA"/>
        </w:rPr>
        <w:softHyphen/>
        <w:t>ти та (або) якості освіти.</w:t>
      </w:r>
    </w:p>
    <w:p w:rsidR="00155FD7" w:rsidRPr="0015544C" w:rsidRDefault="00155FD7" w:rsidP="0015544C">
      <w:pPr>
        <w:ind w:firstLine="709"/>
        <w:jc w:val="both"/>
        <w:rPr>
          <w:spacing w:val="-4"/>
          <w:lang w:val="uk-UA"/>
        </w:rPr>
      </w:pPr>
      <w:r w:rsidRPr="0015544C">
        <w:rPr>
          <w:spacing w:val="-4"/>
          <w:lang w:val="uk-UA"/>
        </w:rPr>
        <w:t>З метою неперервного відстеження результатів початкової освіти, їх прогнозування та коригування можуть проводитися моніторингові дослідження на</w:t>
      </w:r>
      <w:r w:rsidRPr="0015544C">
        <w:rPr>
          <w:spacing w:val="-4"/>
          <w:lang w:val="uk-UA"/>
        </w:rPr>
        <w:softHyphen/>
        <w:t>вчальних досягнень на національному, обласному, районному, шкільному рів</w:t>
      </w:r>
      <w:r w:rsidRPr="0015544C">
        <w:rPr>
          <w:spacing w:val="-4"/>
          <w:lang w:val="uk-UA"/>
        </w:rPr>
        <w:softHyphen/>
        <w:t>нях, а також на рівні окремих класів. Аналіз результатів моніторингу дає мож</w:t>
      </w:r>
      <w:r w:rsidRPr="0015544C">
        <w:rPr>
          <w:spacing w:val="-4"/>
          <w:lang w:val="uk-UA"/>
        </w:rPr>
        <w:softHyphen/>
        <w:t>ли</w:t>
      </w:r>
      <w:r w:rsidRPr="0015544C">
        <w:rPr>
          <w:spacing w:val="-4"/>
          <w:lang w:val="uk-UA"/>
        </w:rPr>
        <w:softHyphen/>
        <w:t>вість відстежувати стан реалізації цілей початкової освіти та вчасно приймати необхідні педагогічні рішення.</w:t>
      </w:r>
    </w:p>
    <w:p w:rsidR="00155FD7" w:rsidRPr="0015544C" w:rsidRDefault="00977744" w:rsidP="0015544C">
      <w:pPr>
        <w:ind w:firstLine="709"/>
        <w:jc w:val="both"/>
        <w:rPr>
          <w:b/>
          <w:lang w:val="uk-UA"/>
        </w:rPr>
      </w:pPr>
      <w:r w:rsidRPr="0015544C">
        <w:rPr>
          <w:b/>
        </w:rPr>
        <w:t>Оцінювання навчальних досягнень учнів</w:t>
      </w:r>
      <w:r w:rsidRPr="0015544C">
        <w:rPr>
          <w:b/>
          <w:lang w:val="uk-UA"/>
        </w:rPr>
        <w:t xml:space="preserve"> 5 класу НУШ</w:t>
      </w:r>
    </w:p>
    <w:p w:rsidR="00A35B16" w:rsidRPr="0015544C" w:rsidRDefault="00A35B16" w:rsidP="0015544C">
      <w:pPr>
        <w:ind w:firstLine="709"/>
        <w:jc w:val="both"/>
        <w:rPr>
          <w:b/>
          <w:spacing w:val="-4"/>
          <w:lang w:val="uk-UA"/>
        </w:rPr>
      </w:pPr>
      <w:r w:rsidRPr="0015544C">
        <w:rPr>
          <w:lang w:val="uk-UA"/>
        </w:rPr>
        <w:t>З</w:t>
      </w:r>
      <w:r w:rsidRPr="0015544C">
        <w:t>гідно Закону України «Про повну загальну середню освіту» кожен учень</w:t>
      </w:r>
      <w:r w:rsidRPr="0015544C">
        <w:rPr>
          <w:lang w:val="uk-UA"/>
        </w:rPr>
        <w:t xml:space="preserve"> </w:t>
      </w:r>
      <w:r w:rsidRPr="0015544C">
        <w:t>має право на справедливе, неупереджене, об’єктивне, незалежне,</w:t>
      </w:r>
      <w:r w:rsidRPr="0015544C">
        <w:br/>
        <w:t>недискримінаційне та доброчесне оцінювання результатів його навчання</w:t>
      </w:r>
      <w:r w:rsidRPr="0015544C">
        <w:br/>
        <w:t>незалежно від виду та форми здобуття ним освіти.</w:t>
      </w:r>
    </w:p>
    <w:p w:rsidR="001635D8" w:rsidRPr="0015544C" w:rsidRDefault="00977744" w:rsidP="0015544C">
      <w:pPr>
        <w:jc w:val="both"/>
      </w:pPr>
      <w:r w:rsidRPr="0015544C">
        <w:rPr>
          <w:lang w:val="uk-UA"/>
        </w:rPr>
        <w:t xml:space="preserve"> </w:t>
      </w:r>
      <w:r w:rsidR="001635D8" w:rsidRPr="0015544C">
        <w:t>Оцінюванню підлягають результати навчання з навчальних предметів,</w:t>
      </w:r>
      <w:r w:rsidR="001635D8" w:rsidRPr="0015544C">
        <w:br/>
        <w:t>інтегрованих курсів обов’язкового освітнього компонента типового навчального  плану.</w:t>
      </w:r>
    </w:p>
    <w:p w:rsidR="001635D8" w:rsidRPr="0015544C" w:rsidRDefault="001635D8" w:rsidP="0015544C">
      <w:pPr>
        <w:jc w:val="both"/>
      </w:pPr>
      <w:r w:rsidRPr="0015544C">
        <w:t>Оцінювання результатів навчання учнів має бути зорієнтованим на ключові</w:t>
      </w:r>
      <w:r w:rsidRPr="0015544C">
        <w:br/>
        <w:t>компетентності і наскрізні вміння та вимоги до обов’язкових результатів навчання у відповідній освітній галузі, визначені Державним стандартом.</w:t>
      </w:r>
    </w:p>
    <w:p w:rsidR="001635D8" w:rsidRPr="0015544C" w:rsidRDefault="001635D8" w:rsidP="0015544C">
      <w:pPr>
        <w:jc w:val="both"/>
      </w:pPr>
      <w:r w:rsidRPr="0015544C">
        <w:t>Встановлення відповідності між вимогами до результатів навчання учнів,</w:t>
      </w:r>
      <w:r w:rsidRPr="0015544C">
        <w:br/>
        <w:t>визначеними Державним стандартом, та показниками їх вимірювання</w:t>
      </w:r>
      <w:r w:rsidRPr="0015544C">
        <w:br/>
        <w:t>здійснюється відповідно до системи та загальних критеріїв оцінювання</w:t>
      </w:r>
      <w:r w:rsidRPr="0015544C">
        <w:br/>
        <w:t>результатів навчання учнів, визначених Міністерством освіти і науки України.</w:t>
      </w:r>
    </w:p>
    <w:p w:rsidR="00A35B16" w:rsidRPr="0015544C" w:rsidRDefault="00A35B16" w:rsidP="0015544C">
      <w:pPr>
        <w:jc w:val="both"/>
        <w:rPr>
          <w:lang w:val="uk-UA"/>
        </w:rPr>
      </w:pPr>
      <w:r w:rsidRPr="0015544C">
        <w:t>Основними видами оцінювання результатів навчання учнів, що</w:t>
      </w:r>
      <w:r w:rsidRPr="0015544C">
        <w:br/>
        <w:t>проводяться закладом, є формувальне, поточне та підсумкове: тематичне,</w:t>
      </w:r>
      <w:r w:rsidRPr="0015544C">
        <w:br/>
        <w:t>семестрове, річне.</w:t>
      </w:r>
    </w:p>
    <w:p w:rsidR="001C7E07" w:rsidRPr="0015544C" w:rsidRDefault="001C7E07" w:rsidP="0015544C">
      <w:pPr>
        <w:jc w:val="both"/>
        <w:rPr>
          <w:lang w:val="uk-UA"/>
        </w:rPr>
      </w:pPr>
      <w:r w:rsidRPr="0015544C">
        <w:rPr>
          <w:lang w:val="uk-UA"/>
        </w:rPr>
        <w:t>Формувальне (поточне формувальне) оцінювання, окрім рівневого або</w:t>
      </w:r>
      <w:r w:rsidRPr="0015544C">
        <w:rPr>
          <w:lang w:val="uk-UA"/>
        </w:rPr>
        <w:br/>
        <w:t>бального може здійснюватися у формі самооцінювання, взаємооцінювання</w:t>
      </w:r>
      <w:r w:rsidRPr="0015544C">
        <w:rPr>
          <w:lang w:val="uk-UA"/>
        </w:rPr>
        <w:br/>
        <w:t>учнів, оцінювання вчителем із використанням окремих інструментів (карток,</w:t>
      </w:r>
      <w:r w:rsidRPr="0015544C">
        <w:rPr>
          <w:lang w:val="uk-UA"/>
        </w:rPr>
        <w:br/>
        <w:t>шкал, щоденника спостереження вчителя, портфоліо результатів навчальної</w:t>
      </w:r>
      <w:r w:rsidRPr="0015544C">
        <w:rPr>
          <w:lang w:val="uk-UA"/>
        </w:rPr>
        <w:br/>
        <w:t>діяльності учнів тощо).</w:t>
      </w:r>
    </w:p>
    <w:p w:rsidR="00A35B16" w:rsidRPr="0015544C" w:rsidRDefault="00A35B16" w:rsidP="0015544C">
      <w:pPr>
        <w:jc w:val="both"/>
        <w:rPr>
          <w:lang w:val="uk-UA"/>
        </w:rPr>
      </w:pPr>
      <w:r w:rsidRPr="0015544C">
        <w:t>Семестрове т</w:t>
      </w:r>
      <w:r w:rsidR="001C7E07" w:rsidRPr="0015544C">
        <w:t>а підсумкове (річне) оцінювання</w:t>
      </w:r>
      <w:r w:rsidR="001C7E07" w:rsidRPr="0015544C">
        <w:rPr>
          <w:lang w:val="uk-UA"/>
        </w:rPr>
        <w:t xml:space="preserve"> </w:t>
      </w:r>
      <w:r w:rsidR="001C7E07" w:rsidRPr="0015544C">
        <w:t>результатів навчання</w:t>
      </w:r>
      <w:r w:rsidR="001C7E07" w:rsidRPr="0015544C">
        <w:rPr>
          <w:lang w:val="uk-UA"/>
        </w:rPr>
        <w:t xml:space="preserve"> </w:t>
      </w:r>
      <w:r w:rsidRPr="0015544C">
        <w:t>здійснюють за 12-бальною системою (шкалою), а його</w:t>
      </w:r>
      <w:r w:rsidRPr="0015544C">
        <w:br/>
        <w:t>результати позначають цифрами від 1 до 12.</w:t>
      </w:r>
    </w:p>
    <w:p w:rsidR="00A35B16" w:rsidRPr="0015544C" w:rsidRDefault="00A35B16" w:rsidP="0015544C">
      <w:pPr>
        <w:jc w:val="both"/>
        <w:rPr>
          <w:lang w:val="uk-UA"/>
        </w:rPr>
      </w:pPr>
      <w:r w:rsidRPr="0015544C">
        <w:t>За рішенням педагогічної ради заклад освіти визначи</w:t>
      </w:r>
      <w:r w:rsidRPr="0015544C">
        <w:rPr>
          <w:lang w:val="uk-UA"/>
        </w:rPr>
        <w:t>в</w:t>
      </w:r>
      <w:r w:rsidRPr="0015544C">
        <w:br/>
        <w:t>адаптаційний період впродовж якого не здійснюється поточне та тематичне</w:t>
      </w:r>
      <w:r w:rsidRPr="0015544C">
        <w:br/>
        <w:t>оцінювання</w:t>
      </w:r>
      <w:r w:rsidRPr="0015544C">
        <w:rPr>
          <w:lang w:val="uk-UA"/>
        </w:rPr>
        <w:t xml:space="preserve"> .</w:t>
      </w:r>
    </w:p>
    <w:p w:rsidR="001635D8" w:rsidRPr="0015544C" w:rsidRDefault="001635D8" w:rsidP="0015544C">
      <w:pPr>
        <w:jc w:val="both"/>
      </w:pPr>
      <w:r w:rsidRPr="0015544C">
        <w:t>Річне оцінювання здійснюються за системою оцінювання, визначеною законо</w:t>
      </w:r>
      <w:r w:rsidRPr="0015544C">
        <w:br/>
        <w:t xml:space="preserve">давством, а результати такого оцінювання відображаються у свідоцтві досягнень, що видається учневі щороку. Поточне та підсумкове оцінювання результатів </w:t>
      </w:r>
      <w:r w:rsidRPr="0015544C">
        <w:rPr>
          <w:lang w:val="uk-UA" w:eastAsia="uk-UA" w:bidi="uk-UA"/>
        </w:rPr>
        <w:t>навчання учнів здійснюють відповідно до вимог модельних навчальних програм із застосуванням таких основних форм та способів:</w:t>
      </w:r>
    </w:p>
    <w:p w:rsidR="001635D8" w:rsidRPr="0015544C" w:rsidRDefault="001635D8" w:rsidP="0015544C">
      <w:pPr>
        <w:pStyle w:val="23"/>
        <w:shd w:val="clear" w:color="auto" w:fill="auto"/>
        <w:spacing w:line="240" w:lineRule="auto"/>
        <w:ind w:firstLine="720"/>
        <w:jc w:val="both"/>
        <w:rPr>
          <w:sz w:val="28"/>
          <w:szCs w:val="28"/>
        </w:rPr>
      </w:pPr>
      <w:r w:rsidRPr="0015544C">
        <w:rPr>
          <w:sz w:val="28"/>
          <w:szCs w:val="28"/>
          <w:lang w:val="uk-UA" w:eastAsia="uk-UA" w:bidi="uk-UA"/>
        </w:rPr>
        <w:t>усної (зокрема шляхом індивідуального, групового та фронтального опитування);</w:t>
      </w:r>
    </w:p>
    <w:p w:rsidR="001635D8" w:rsidRPr="0015544C" w:rsidRDefault="001635D8" w:rsidP="0015544C">
      <w:pPr>
        <w:pStyle w:val="23"/>
        <w:shd w:val="clear" w:color="auto" w:fill="auto"/>
        <w:spacing w:line="240" w:lineRule="auto"/>
        <w:ind w:firstLine="720"/>
        <w:jc w:val="both"/>
        <w:rPr>
          <w:sz w:val="28"/>
          <w:szCs w:val="28"/>
        </w:rPr>
      </w:pPr>
      <w:r w:rsidRPr="0015544C">
        <w:rPr>
          <w:sz w:val="28"/>
          <w:szCs w:val="28"/>
          <w:lang w:val="uk-UA" w:eastAsia="uk-UA" w:bidi="uk-UA"/>
        </w:rPr>
        <w:t>письмової, у тому числі графічної (зокрема шляхом виконання діагностичних, самостійних та контрольних робіт, тестування, організації роботи з текстами, діаграмами, таблицями,'’графіками, схемами, контурними картами тощо);</w:t>
      </w:r>
    </w:p>
    <w:p w:rsidR="001635D8" w:rsidRPr="0015544C" w:rsidRDefault="001635D8" w:rsidP="0015544C">
      <w:pPr>
        <w:pStyle w:val="23"/>
        <w:shd w:val="clear" w:color="auto" w:fill="auto"/>
        <w:spacing w:line="240" w:lineRule="auto"/>
        <w:ind w:firstLine="720"/>
        <w:jc w:val="both"/>
        <w:rPr>
          <w:sz w:val="28"/>
          <w:szCs w:val="28"/>
        </w:rPr>
      </w:pPr>
      <w:r w:rsidRPr="0015544C">
        <w:rPr>
          <w:sz w:val="28"/>
          <w:szCs w:val="28"/>
          <w:lang w:val="uk-UA" w:eastAsia="uk-UA" w:bidi="uk-UA"/>
        </w:rPr>
        <w:t>цифрової (зокрема шляхом тестування в електронному форматі); практичної (зокрема шляхом організації виконання різних видів експериментальних досліджень та навчальних проектів, виготовлення виробів, роботи з біологічними об’єктами, хімічними речовинами тощо).</w:t>
      </w:r>
    </w:p>
    <w:p w:rsidR="001635D8" w:rsidRPr="0015544C" w:rsidRDefault="001635D8" w:rsidP="0015544C">
      <w:pPr>
        <w:pStyle w:val="23"/>
        <w:shd w:val="clear" w:color="auto" w:fill="auto"/>
        <w:spacing w:line="240" w:lineRule="auto"/>
        <w:ind w:firstLine="720"/>
        <w:jc w:val="both"/>
        <w:rPr>
          <w:sz w:val="28"/>
          <w:szCs w:val="28"/>
        </w:rPr>
      </w:pPr>
      <w:r w:rsidRPr="0015544C">
        <w:rPr>
          <w:sz w:val="28"/>
          <w:szCs w:val="28"/>
          <w:lang w:val="uk-UA" w:eastAsia="uk-UA" w:bidi="uk-UA"/>
        </w:rPr>
        <w:t>У рамках академічної свободи педагогічні працівники закладу освіти здійснюють вибір форм, змісту та способу оцінювання залежно від дидактичної мети.</w:t>
      </w:r>
    </w:p>
    <w:p w:rsidR="003046AC" w:rsidRPr="0015544C" w:rsidRDefault="003046AC" w:rsidP="0015544C">
      <w:pPr>
        <w:pStyle w:val="4"/>
        <w:shd w:val="clear" w:color="auto" w:fill="FFFFFF"/>
        <w:spacing w:before="0" w:after="0"/>
        <w:jc w:val="both"/>
        <w:rPr>
          <w:rFonts w:ascii="Times New Roman" w:hAnsi="Times New Roman"/>
          <w:b w:val="0"/>
        </w:rPr>
      </w:pPr>
      <w:r w:rsidRPr="0015544C">
        <w:rPr>
          <w:rFonts w:ascii="Times New Roman" w:hAnsi="Times New Roman"/>
        </w:rPr>
        <w:t xml:space="preserve">Оцінювання навчальних досягнень учнів </w:t>
      </w:r>
      <w:r w:rsidR="00977744" w:rsidRPr="0015544C">
        <w:rPr>
          <w:rFonts w:ascii="Times New Roman" w:hAnsi="Times New Roman"/>
          <w:lang w:val="uk-UA"/>
        </w:rPr>
        <w:t>6</w:t>
      </w:r>
      <w:r w:rsidRPr="0015544C">
        <w:rPr>
          <w:rFonts w:ascii="Times New Roman" w:hAnsi="Times New Roman"/>
          <w:lang w:val="uk-UA"/>
        </w:rPr>
        <w:t>-9 класів</w:t>
      </w:r>
      <w:r w:rsidRPr="0015544C">
        <w:rPr>
          <w:rFonts w:ascii="Times New Roman" w:hAnsi="Times New Roman"/>
          <w:b w:val="0"/>
          <w:lang w:val="uk-UA"/>
        </w:rPr>
        <w:t xml:space="preserve"> </w:t>
      </w:r>
      <w:r w:rsidRPr="0015544C">
        <w:rPr>
          <w:rFonts w:ascii="Times New Roman" w:hAnsi="Times New Roman"/>
          <w:b w:val="0"/>
        </w:rPr>
        <w:t xml:space="preserve">здійснюється за 12 </w:t>
      </w:r>
      <w:r w:rsidRPr="0015544C">
        <w:rPr>
          <w:rFonts w:ascii="Times New Roman" w:hAnsi="Times New Roman"/>
          <w:b w:val="0"/>
        </w:rPr>
        <w:softHyphen/>
        <w:t>бальною шкалою.</w:t>
      </w:r>
    </w:p>
    <w:p w:rsidR="003046AC" w:rsidRPr="0015544C" w:rsidRDefault="003046AC" w:rsidP="0015544C">
      <w:pPr>
        <w:pStyle w:val="6"/>
        <w:shd w:val="clear" w:color="auto" w:fill="FFFFFF"/>
        <w:spacing w:before="0" w:after="0"/>
        <w:jc w:val="both"/>
        <w:rPr>
          <w:rFonts w:ascii="Times New Roman" w:hAnsi="Times New Roman"/>
          <w:b w:val="0"/>
          <w:sz w:val="28"/>
          <w:szCs w:val="28"/>
        </w:rPr>
      </w:pPr>
      <w:r w:rsidRPr="0015544C">
        <w:rPr>
          <w:rFonts w:ascii="Times New Roman" w:hAnsi="Times New Roman"/>
          <w:b w:val="0"/>
          <w:sz w:val="28"/>
          <w:szCs w:val="28"/>
        </w:rPr>
        <w:t>Змістом вимог до оцінювання є виявлення, вимірювання та оцінювання навчальних досягнень учнів, які структуровані у навчальних програмах, за предметами.</w:t>
      </w:r>
    </w:p>
    <w:p w:rsidR="003046AC" w:rsidRPr="0015544C" w:rsidRDefault="003046AC" w:rsidP="0015544C">
      <w:pPr>
        <w:pStyle w:val="6"/>
        <w:shd w:val="clear" w:color="auto" w:fill="FFFFFF"/>
        <w:spacing w:before="0" w:after="0"/>
        <w:jc w:val="both"/>
        <w:rPr>
          <w:rFonts w:ascii="Times New Roman" w:hAnsi="Times New Roman"/>
          <w:b w:val="0"/>
          <w:sz w:val="28"/>
          <w:szCs w:val="28"/>
        </w:rPr>
      </w:pPr>
      <w:r w:rsidRPr="0015544C">
        <w:rPr>
          <w:rFonts w:ascii="Times New Roman" w:hAnsi="Times New Roman"/>
          <w:b w:val="0"/>
          <w:sz w:val="28"/>
          <w:szCs w:val="28"/>
        </w:rPr>
        <w:t>Відповідно до ступеня оволодіння знаннями і способами діяльності виокремлюються чотири рівні навчальних досягнень учнів: початковий, середній, достатній, високий.</w:t>
      </w:r>
    </w:p>
    <w:p w:rsidR="003046AC" w:rsidRPr="0015544C" w:rsidRDefault="003046AC" w:rsidP="0015544C">
      <w:pPr>
        <w:pStyle w:val="a7"/>
        <w:shd w:val="clear" w:color="auto" w:fill="FFFFFF"/>
        <w:spacing w:before="0" w:beforeAutospacing="0" w:after="0" w:afterAutospacing="0"/>
        <w:jc w:val="both"/>
        <w:rPr>
          <w:b/>
          <w:sz w:val="28"/>
          <w:szCs w:val="28"/>
        </w:rPr>
      </w:pPr>
      <w:r w:rsidRPr="0015544C">
        <w:rPr>
          <w:rStyle w:val="a9"/>
          <w:b w:val="0"/>
          <w:sz w:val="28"/>
          <w:szCs w:val="28"/>
        </w:rPr>
        <w:t xml:space="preserve">І </w:t>
      </w:r>
      <w:r w:rsidRPr="0015544C">
        <w:rPr>
          <w:rStyle w:val="a9"/>
          <w:b w:val="0"/>
          <w:sz w:val="28"/>
          <w:szCs w:val="28"/>
        </w:rPr>
        <w:softHyphen/>
        <w:t xml:space="preserve"> початковий рівень, коли у результаті вивчення навчального матеріалу учень:</w:t>
      </w:r>
    </w:p>
    <w:p w:rsidR="003046AC" w:rsidRPr="0015544C" w:rsidRDefault="003046AC" w:rsidP="0015544C">
      <w:pPr>
        <w:pStyle w:val="a7"/>
        <w:shd w:val="clear" w:color="auto" w:fill="FFFFFF"/>
        <w:spacing w:before="0" w:beforeAutospacing="0" w:after="0" w:afterAutospacing="0"/>
        <w:jc w:val="both"/>
        <w:rPr>
          <w:b/>
          <w:sz w:val="28"/>
          <w:szCs w:val="28"/>
        </w:rPr>
      </w:pPr>
      <w:r w:rsidRPr="0015544C">
        <w:rPr>
          <w:rStyle w:val="a9"/>
          <w:b w:val="0"/>
          <w:sz w:val="28"/>
          <w:szCs w:val="28"/>
        </w:rPr>
        <w:t>• називає об’єкт вивчення (правило, вираз, формули, геометричну фігуру, символ тощо), але тільки в тому випадку, коли цей об’єкт (його зображення, опис, характеристика) запропонована йому безпосередньо;</w:t>
      </w:r>
    </w:p>
    <w:p w:rsidR="003046AC" w:rsidRPr="0015544C" w:rsidRDefault="003046AC" w:rsidP="0015544C">
      <w:pPr>
        <w:pStyle w:val="a7"/>
        <w:shd w:val="clear" w:color="auto" w:fill="FFFFFF"/>
        <w:spacing w:before="0" w:beforeAutospacing="0" w:after="0" w:afterAutospacing="0"/>
        <w:jc w:val="both"/>
        <w:rPr>
          <w:b/>
          <w:sz w:val="28"/>
          <w:szCs w:val="28"/>
        </w:rPr>
      </w:pPr>
      <w:r w:rsidRPr="0015544C">
        <w:rPr>
          <w:rStyle w:val="a9"/>
          <w:b w:val="0"/>
          <w:sz w:val="28"/>
          <w:szCs w:val="28"/>
        </w:rPr>
        <w:t>• за допомогою вчителя виконує елементарні завдання.</w:t>
      </w:r>
    </w:p>
    <w:p w:rsidR="003046AC" w:rsidRPr="0015544C" w:rsidRDefault="003046AC" w:rsidP="0015544C">
      <w:pPr>
        <w:pStyle w:val="a7"/>
        <w:shd w:val="clear" w:color="auto" w:fill="FFFFFF"/>
        <w:spacing w:before="0" w:beforeAutospacing="0" w:after="0" w:afterAutospacing="0"/>
        <w:jc w:val="both"/>
        <w:rPr>
          <w:b/>
          <w:sz w:val="28"/>
          <w:szCs w:val="28"/>
        </w:rPr>
      </w:pPr>
      <w:r w:rsidRPr="0015544C">
        <w:rPr>
          <w:rStyle w:val="a9"/>
          <w:b w:val="0"/>
          <w:sz w:val="28"/>
          <w:szCs w:val="28"/>
        </w:rPr>
        <w:t xml:space="preserve">ІІ </w:t>
      </w:r>
      <w:r w:rsidRPr="0015544C">
        <w:rPr>
          <w:rStyle w:val="a9"/>
          <w:b w:val="0"/>
          <w:sz w:val="28"/>
          <w:szCs w:val="28"/>
        </w:rPr>
        <w:softHyphen/>
        <w:t xml:space="preserve"> середній рівень, коли учень повторює інформацію, операції, дії, засвоєні ним у процесі навчання, здатний розв’язувати завдання за зразком.</w:t>
      </w:r>
    </w:p>
    <w:p w:rsidR="003046AC" w:rsidRPr="0015544C" w:rsidRDefault="003046AC" w:rsidP="0015544C">
      <w:pPr>
        <w:pStyle w:val="a7"/>
        <w:shd w:val="clear" w:color="auto" w:fill="FFFFFF"/>
        <w:spacing w:before="0" w:beforeAutospacing="0" w:after="0" w:afterAutospacing="0"/>
        <w:jc w:val="both"/>
        <w:rPr>
          <w:b/>
          <w:sz w:val="28"/>
          <w:szCs w:val="28"/>
        </w:rPr>
      </w:pPr>
      <w:r w:rsidRPr="0015544C">
        <w:rPr>
          <w:rStyle w:val="a9"/>
          <w:b w:val="0"/>
          <w:sz w:val="28"/>
          <w:szCs w:val="28"/>
        </w:rPr>
        <w:t xml:space="preserve">ІІІ </w:t>
      </w:r>
      <w:r w:rsidRPr="0015544C">
        <w:rPr>
          <w:rStyle w:val="a9"/>
          <w:b w:val="0"/>
          <w:sz w:val="28"/>
          <w:szCs w:val="28"/>
        </w:rPr>
        <w:softHyphen/>
        <w:t xml:space="preserve"> достатній рівень, коли учень самостійно застосовує знання в стандартних ситуаціях, вміє виконувати певні операції, загальна методика і послідовність (алгоритм) яких йому знайомі, але зміст та умови виконання змінені.</w:t>
      </w:r>
    </w:p>
    <w:p w:rsidR="003046AC" w:rsidRPr="0015544C" w:rsidRDefault="003046AC" w:rsidP="0015544C">
      <w:pPr>
        <w:pStyle w:val="a7"/>
        <w:shd w:val="clear" w:color="auto" w:fill="FFFFFF"/>
        <w:spacing w:before="0" w:beforeAutospacing="0" w:after="0" w:afterAutospacing="0"/>
        <w:jc w:val="both"/>
        <w:rPr>
          <w:b/>
          <w:sz w:val="28"/>
          <w:szCs w:val="28"/>
        </w:rPr>
      </w:pPr>
      <w:r w:rsidRPr="0015544C">
        <w:rPr>
          <w:rStyle w:val="a9"/>
          <w:b w:val="0"/>
          <w:sz w:val="28"/>
          <w:szCs w:val="28"/>
        </w:rPr>
        <w:t xml:space="preserve">IV </w:t>
      </w:r>
      <w:r w:rsidRPr="0015544C">
        <w:rPr>
          <w:rStyle w:val="a9"/>
          <w:b w:val="0"/>
          <w:sz w:val="28"/>
          <w:szCs w:val="28"/>
        </w:rPr>
        <w:softHyphen/>
        <w:t xml:space="preserve"> високий рівень, коли учень здатний самостійно орієнтуватися в нових для нього ситуаціях, складати план дій і виконувати його, пропонувати нові, невідомі йому раніше розв’язання, тобто його діяльність має дослідницький характер.</w:t>
      </w:r>
    </w:p>
    <w:p w:rsidR="003046AC" w:rsidRPr="0015544C" w:rsidRDefault="003046AC" w:rsidP="0015544C">
      <w:pPr>
        <w:pStyle w:val="6"/>
        <w:shd w:val="clear" w:color="auto" w:fill="FFFFFF"/>
        <w:spacing w:before="0" w:after="0"/>
        <w:jc w:val="both"/>
        <w:rPr>
          <w:rFonts w:ascii="Times New Roman" w:hAnsi="Times New Roman"/>
          <w:b w:val="0"/>
          <w:sz w:val="28"/>
          <w:szCs w:val="28"/>
        </w:rPr>
      </w:pPr>
      <w:r w:rsidRPr="0015544C">
        <w:rPr>
          <w:rFonts w:ascii="Times New Roman" w:hAnsi="Times New Roman"/>
          <w:b w:val="0"/>
          <w:sz w:val="28"/>
          <w:szCs w:val="28"/>
        </w:rPr>
        <w:t>Кожен наступний рівень вимог включає вимоги до попереднього, а також додає нові.</w:t>
      </w:r>
    </w:p>
    <w:p w:rsidR="003046AC" w:rsidRPr="0015544C" w:rsidRDefault="003046AC" w:rsidP="0015544C">
      <w:pPr>
        <w:pStyle w:val="6"/>
        <w:shd w:val="clear" w:color="auto" w:fill="FFFFFF"/>
        <w:spacing w:before="0" w:after="0"/>
        <w:jc w:val="both"/>
        <w:rPr>
          <w:rFonts w:ascii="Times New Roman" w:hAnsi="Times New Roman"/>
          <w:b w:val="0"/>
          <w:sz w:val="28"/>
          <w:szCs w:val="28"/>
        </w:rPr>
      </w:pPr>
      <w:r w:rsidRPr="0015544C">
        <w:rPr>
          <w:rFonts w:ascii="Times New Roman" w:hAnsi="Times New Roman"/>
          <w:b w:val="0"/>
          <w:sz w:val="28"/>
          <w:szCs w:val="28"/>
        </w:rPr>
        <w:t>Оцінювання здійснюється у процесі повсякденного вивчення результатів навчальної роботи учнів, а також за результатами перевірки навчальних досягнень учнів: усної ( індивідуальне, групове, фронтальне опитування), письмової (самостійна робота, контрольна робота, тематична контрольна робота, тестування, та інші).</w:t>
      </w:r>
    </w:p>
    <w:p w:rsidR="005E687B" w:rsidRPr="0015544C" w:rsidRDefault="005E687B" w:rsidP="0015544C">
      <w:pPr>
        <w:pStyle w:val="11"/>
        <w:jc w:val="both"/>
        <w:rPr>
          <w:rFonts w:ascii="Times New Roman" w:eastAsia="Calibri" w:hAnsi="Times New Roman"/>
          <w:b/>
          <w:sz w:val="28"/>
          <w:szCs w:val="28"/>
        </w:rPr>
      </w:pPr>
    </w:p>
    <w:p w:rsidR="00F645E5" w:rsidRPr="0015544C" w:rsidRDefault="00E70DD8" w:rsidP="0066428F">
      <w:pPr>
        <w:pStyle w:val="11"/>
        <w:jc w:val="center"/>
        <w:rPr>
          <w:rFonts w:ascii="Times New Roman" w:eastAsia="Calibri" w:hAnsi="Times New Roman"/>
          <w:b/>
          <w:sz w:val="28"/>
          <w:szCs w:val="28"/>
          <w:lang w:val="uk-UA"/>
        </w:rPr>
      </w:pPr>
      <w:r w:rsidRPr="0015544C">
        <w:rPr>
          <w:rFonts w:ascii="Times New Roman" w:eastAsia="Calibri" w:hAnsi="Times New Roman"/>
          <w:b/>
          <w:sz w:val="28"/>
          <w:szCs w:val="28"/>
          <w:lang w:val="uk-UA"/>
        </w:rPr>
        <w:t xml:space="preserve">РОЗДІЛ </w:t>
      </w:r>
      <w:r w:rsidR="008F2B47">
        <w:rPr>
          <w:rFonts w:ascii="Times New Roman" w:eastAsia="Calibri" w:hAnsi="Times New Roman"/>
          <w:b/>
          <w:sz w:val="28"/>
          <w:szCs w:val="28"/>
          <w:lang w:val="uk-UA"/>
        </w:rPr>
        <w:t>І</w:t>
      </w:r>
      <w:r w:rsidRPr="0015544C">
        <w:rPr>
          <w:rFonts w:ascii="Times New Roman" w:eastAsia="Calibri" w:hAnsi="Times New Roman"/>
          <w:b/>
          <w:sz w:val="28"/>
          <w:szCs w:val="28"/>
          <w:lang w:val="en-US"/>
        </w:rPr>
        <w:t>V</w:t>
      </w:r>
      <w:r w:rsidRPr="0015544C">
        <w:rPr>
          <w:rFonts w:ascii="Times New Roman" w:eastAsia="Calibri" w:hAnsi="Times New Roman"/>
          <w:b/>
          <w:sz w:val="28"/>
          <w:szCs w:val="28"/>
          <w:lang w:val="uk-UA"/>
        </w:rPr>
        <w:t>.</w:t>
      </w:r>
      <w:r w:rsidR="00134AC8" w:rsidRPr="0015544C">
        <w:rPr>
          <w:rFonts w:ascii="Times New Roman" w:eastAsia="Calibri" w:hAnsi="Times New Roman"/>
          <w:b/>
          <w:sz w:val="28"/>
          <w:szCs w:val="28"/>
          <w:lang w:val="uk-UA"/>
        </w:rPr>
        <w:t xml:space="preserve"> ОПИС ТА ІНСТРУМЕНТИ СИСТЕМИ ВНУТРІШНЬОГО ЗАБЕЗПЕЧЕННЯ ЯКОСТІ ОСВІТИ</w:t>
      </w:r>
    </w:p>
    <w:p w:rsidR="0066428F" w:rsidRPr="0015544C" w:rsidRDefault="00134AC8" w:rsidP="0066428F">
      <w:pPr>
        <w:ind w:firstLine="284"/>
        <w:jc w:val="both"/>
        <w:rPr>
          <w:u w:val="single"/>
          <w:lang w:val="uk-UA"/>
        </w:rPr>
      </w:pPr>
      <w:r w:rsidRPr="0015544C">
        <w:rPr>
          <w:u w:val="single"/>
          <w:lang w:val="uk-UA"/>
        </w:rPr>
        <w:t xml:space="preserve">Система внутрішнього забезпечення </w:t>
      </w:r>
      <w:r w:rsidR="0066428F" w:rsidRPr="0015544C">
        <w:rPr>
          <w:u w:val="single"/>
          <w:lang w:val="uk-UA"/>
        </w:rPr>
        <w:t xml:space="preserve">якості </w:t>
      </w:r>
      <w:r w:rsidR="0066428F">
        <w:rPr>
          <w:u w:val="single"/>
          <w:lang w:val="uk-UA"/>
        </w:rPr>
        <w:t>освіти у початковій школі</w:t>
      </w:r>
    </w:p>
    <w:p w:rsidR="0066428F" w:rsidRDefault="00134AC8" w:rsidP="0066428F">
      <w:pPr>
        <w:ind w:firstLine="284"/>
        <w:jc w:val="both"/>
        <w:rPr>
          <w:u w:val="single"/>
          <w:lang w:val="uk-UA"/>
        </w:rPr>
      </w:pPr>
      <w:r w:rsidRPr="0015544C">
        <w:rPr>
          <w:u w:val="single"/>
          <w:lang w:val="uk-UA"/>
        </w:rPr>
        <w:t>складається з таких</w:t>
      </w:r>
      <w:r w:rsidR="0066428F">
        <w:rPr>
          <w:u w:val="single"/>
          <w:lang w:val="uk-UA"/>
        </w:rPr>
        <w:t xml:space="preserve"> компонентів:</w:t>
      </w:r>
    </w:p>
    <w:p w:rsidR="00134AC8" w:rsidRPr="0015544C" w:rsidRDefault="00134AC8" w:rsidP="0066428F">
      <w:pPr>
        <w:pStyle w:val="ac"/>
        <w:spacing w:after="0" w:line="240" w:lineRule="auto"/>
        <w:ind w:left="0" w:firstLine="284"/>
        <w:jc w:val="both"/>
        <w:rPr>
          <w:rFonts w:ascii="Times New Roman" w:hAnsi="Times New Roman"/>
          <w:sz w:val="28"/>
          <w:szCs w:val="28"/>
          <w:lang w:eastAsia="ru-RU"/>
        </w:rPr>
      </w:pPr>
      <w:r w:rsidRPr="0015544C">
        <w:rPr>
          <w:rFonts w:ascii="Times New Roman" w:hAnsi="Times New Roman"/>
          <w:sz w:val="28"/>
          <w:szCs w:val="28"/>
          <w:lang w:eastAsia="ru-RU"/>
        </w:rPr>
        <w:t>- Кадрове забезпечення освітньої діяльності в 1-4 класах.</w:t>
      </w:r>
    </w:p>
    <w:p w:rsidR="00134AC8" w:rsidRPr="0015544C" w:rsidRDefault="00134AC8" w:rsidP="0066428F">
      <w:pPr>
        <w:pStyle w:val="ac"/>
        <w:spacing w:after="0" w:line="240" w:lineRule="auto"/>
        <w:ind w:left="0" w:firstLine="284"/>
        <w:jc w:val="both"/>
        <w:rPr>
          <w:rFonts w:ascii="Times New Roman" w:hAnsi="Times New Roman"/>
          <w:sz w:val="28"/>
          <w:szCs w:val="28"/>
        </w:rPr>
      </w:pPr>
      <w:r w:rsidRPr="0015544C">
        <w:rPr>
          <w:rFonts w:ascii="Times New Roman" w:hAnsi="Times New Roman"/>
          <w:sz w:val="28"/>
          <w:szCs w:val="28"/>
        </w:rPr>
        <w:t xml:space="preserve">При доборі педагогічних кадрів директор керується чинними документами: Конституцією України, КзПП України. Освітній процес у школі І ступеня забезпечують 4 учителів початкових класів і </w:t>
      </w:r>
      <w:r w:rsidR="00CD031F" w:rsidRPr="0015544C">
        <w:rPr>
          <w:rFonts w:ascii="Times New Roman" w:hAnsi="Times New Roman"/>
          <w:sz w:val="28"/>
          <w:szCs w:val="28"/>
          <w:lang w:val="uk-UA"/>
        </w:rPr>
        <w:t>1</w:t>
      </w:r>
      <w:r w:rsidRPr="0015544C">
        <w:rPr>
          <w:rFonts w:ascii="Times New Roman" w:hAnsi="Times New Roman"/>
          <w:sz w:val="28"/>
          <w:szCs w:val="28"/>
        </w:rPr>
        <w:t xml:space="preserve"> учител</w:t>
      </w:r>
      <w:r w:rsidR="00CD031F" w:rsidRPr="0015544C">
        <w:rPr>
          <w:rFonts w:ascii="Times New Roman" w:hAnsi="Times New Roman"/>
          <w:sz w:val="28"/>
          <w:szCs w:val="28"/>
          <w:lang w:val="uk-UA"/>
        </w:rPr>
        <w:t xml:space="preserve">ь </w:t>
      </w:r>
      <w:r w:rsidRPr="0015544C">
        <w:rPr>
          <w:rFonts w:ascii="Times New Roman" w:hAnsi="Times New Roman"/>
          <w:sz w:val="28"/>
          <w:szCs w:val="28"/>
        </w:rPr>
        <w:t xml:space="preserve">предметник, 1 асистент учителя, всі - фахівці. </w:t>
      </w:r>
    </w:p>
    <w:p w:rsidR="00134AC8" w:rsidRPr="0015544C" w:rsidRDefault="00CD031F" w:rsidP="0015544C">
      <w:pPr>
        <w:pStyle w:val="ac"/>
        <w:spacing w:after="0" w:line="240" w:lineRule="auto"/>
        <w:ind w:left="0" w:firstLine="709"/>
        <w:jc w:val="both"/>
        <w:rPr>
          <w:rFonts w:ascii="Times New Roman" w:hAnsi="Times New Roman"/>
          <w:sz w:val="28"/>
          <w:szCs w:val="28"/>
        </w:rPr>
      </w:pPr>
      <w:r w:rsidRPr="0015544C">
        <w:rPr>
          <w:rFonts w:ascii="Times New Roman" w:hAnsi="Times New Roman"/>
          <w:sz w:val="28"/>
          <w:szCs w:val="28"/>
          <w:lang w:val="uk-UA"/>
        </w:rPr>
        <w:t>Повну в</w:t>
      </w:r>
      <w:r w:rsidR="00134AC8" w:rsidRPr="0015544C">
        <w:rPr>
          <w:rFonts w:ascii="Times New Roman" w:hAnsi="Times New Roman"/>
          <w:sz w:val="28"/>
          <w:szCs w:val="28"/>
        </w:rPr>
        <w:t xml:space="preserve">ищу освіту мають </w:t>
      </w:r>
      <w:r w:rsidRPr="0015544C">
        <w:rPr>
          <w:rFonts w:ascii="Times New Roman" w:hAnsi="Times New Roman"/>
          <w:sz w:val="28"/>
          <w:szCs w:val="28"/>
          <w:lang w:val="uk-UA"/>
        </w:rPr>
        <w:t>5</w:t>
      </w:r>
      <w:r w:rsidR="00134AC8" w:rsidRPr="0015544C">
        <w:rPr>
          <w:rFonts w:ascii="Times New Roman" w:hAnsi="Times New Roman"/>
          <w:sz w:val="28"/>
          <w:szCs w:val="28"/>
        </w:rPr>
        <w:t xml:space="preserve">  педагогів (8</w:t>
      </w:r>
      <w:r w:rsidRPr="0015544C">
        <w:rPr>
          <w:rFonts w:ascii="Times New Roman" w:hAnsi="Times New Roman"/>
          <w:sz w:val="28"/>
          <w:szCs w:val="28"/>
          <w:lang w:val="uk-UA"/>
        </w:rPr>
        <w:t>3</w:t>
      </w:r>
      <w:r w:rsidR="00134AC8" w:rsidRPr="0015544C">
        <w:rPr>
          <w:rFonts w:ascii="Times New Roman" w:hAnsi="Times New Roman"/>
          <w:sz w:val="28"/>
          <w:szCs w:val="28"/>
        </w:rPr>
        <w:t>%)</w:t>
      </w:r>
      <w:r w:rsidRPr="0015544C">
        <w:rPr>
          <w:rFonts w:ascii="Times New Roman" w:hAnsi="Times New Roman"/>
          <w:sz w:val="28"/>
          <w:szCs w:val="28"/>
          <w:lang w:val="uk-UA"/>
        </w:rPr>
        <w:t>, бакалавр – 1(17%)</w:t>
      </w:r>
      <w:r w:rsidR="00134AC8" w:rsidRPr="0015544C">
        <w:rPr>
          <w:rFonts w:ascii="Times New Roman" w:hAnsi="Times New Roman"/>
          <w:sz w:val="28"/>
          <w:szCs w:val="28"/>
        </w:rPr>
        <w:t>;</w:t>
      </w:r>
      <w:r w:rsidRPr="0015544C">
        <w:rPr>
          <w:rFonts w:ascii="Times New Roman" w:hAnsi="Times New Roman"/>
          <w:sz w:val="28"/>
          <w:szCs w:val="28"/>
          <w:lang w:val="uk-UA"/>
        </w:rPr>
        <w:t xml:space="preserve"> </w:t>
      </w:r>
      <w:r w:rsidR="00134AC8" w:rsidRPr="0015544C">
        <w:rPr>
          <w:rFonts w:ascii="Times New Roman" w:hAnsi="Times New Roman"/>
          <w:sz w:val="28"/>
          <w:szCs w:val="28"/>
        </w:rPr>
        <w:t xml:space="preserve"> спеціалістів І кваліфікаційн</w:t>
      </w:r>
      <w:r w:rsidRPr="0015544C">
        <w:rPr>
          <w:rFonts w:ascii="Times New Roman" w:hAnsi="Times New Roman"/>
          <w:sz w:val="28"/>
          <w:szCs w:val="28"/>
          <w:lang w:val="uk-UA"/>
        </w:rPr>
        <w:t>ої категорії</w:t>
      </w:r>
      <w:r w:rsidR="00134AC8" w:rsidRPr="0015544C">
        <w:rPr>
          <w:rFonts w:ascii="Times New Roman" w:hAnsi="Times New Roman"/>
          <w:sz w:val="28"/>
          <w:szCs w:val="28"/>
        </w:rPr>
        <w:t xml:space="preserve"> </w:t>
      </w:r>
      <w:r w:rsidRPr="0015544C">
        <w:rPr>
          <w:rFonts w:ascii="Times New Roman" w:hAnsi="Times New Roman"/>
          <w:sz w:val="28"/>
          <w:szCs w:val="28"/>
        </w:rPr>
        <w:t>–</w:t>
      </w:r>
      <w:r w:rsidR="00134AC8" w:rsidRPr="0015544C">
        <w:rPr>
          <w:rFonts w:ascii="Times New Roman" w:hAnsi="Times New Roman"/>
          <w:sz w:val="28"/>
          <w:szCs w:val="28"/>
        </w:rPr>
        <w:t xml:space="preserve"> </w:t>
      </w:r>
      <w:r w:rsidRPr="0015544C">
        <w:rPr>
          <w:rFonts w:ascii="Times New Roman" w:hAnsi="Times New Roman"/>
          <w:sz w:val="28"/>
          <w:szCs w:val="28"/>
          <w:lang w:val="uk-UA"/>
        </w:rPr>
        <w:t>5(83%)</w:t>
      </w:r>
      <w:r w:rsidR="00134AC8" w:rsidRPr="0015544C">
        <w:rPr>
          <w:rFonts w:ascii="Times New Roman" w:hAnsi="Times New Roman"/>
          <w:sz w:val="28"/>
          <w:szCs w:val="28"/>
        </w:rPr>
        <w:t>,  II кваліфікаційну категорію –</w:t>
      </w:r>
      <w:r w:rsidRPr="0015544C">
        <w:rPr>
          <w:rFonts w:ascii="Times New Roman" w:hAnsi="Times New Roman"/>
          <w:sz w:val="28"/>
          <w:szCs w:val="28"/>
          <w:lang w:val="uk-UA"/>
        </w:rPr>
        <w:t xml:space="preserve"> 0</w:t>
      </w:r>
      <w:r w:rsidR="00134AC8" w:rsidRPr="0015544C">
        <w:rPr>
          <w:rFonts w:ascii="Times New Roman" w:hAnsi="Times New Roman"/>
          <w:sz w:val="28"/>
          <w:szCs w:val="28"/>
        </w:rPr>
        <w:t>;</w:t>
      </w:r>
      <w:r w:rsidRPr="0015544C">
        <w:rPr>
          <w:rFonts w:ascii="Times New Roman" w:hAnsi="Times New Roman"/>
          <w:sz w:val="28"/>
          <w:szCs w:val="28"/>
          <w:lang w:val="uk-UA"/>
        </w:rPr>
        <w:t xml:space="preserve"> 11 тарифний розряд – 1(17%)</w:t>
      </w:r>
      <w:r w:rsidR="00134AC8" w:rsidRPr="0015544C">
        <w:rPr>
          <w:rFonts w:ascii="Times New Roman" w:hAnsi="Times New Roman"/>
          <w:sz w:val="28"/>
          <w:szCs w:val="28"/>
        </w:rPr>
        <w:t>; створено необхідні умови для підвищення фахового кваліфікаційного рівня педагогічних працівників.</w:t>
      </w:r>
    </w:p>
    <w:p w:rsidR="00134AC8" w:rsidRPr="0015544C" w:rsidRDefault="00134AC8" w:rsidP="0015544C">
      <w:pPr>
        <w:pStyle w:val="ac"/>
        <w:spacing w:after="0" w:line="240" w:lineRule="auto"/>
        <w:ind w:left="0" w:firstLine="709"/>
        <w:jc w:val="both"/>
        <w:rPr>
          <w:rFonts w:ascii="Times New Roman" w:hAnsi="Times New Roman"/>
          <w:sz w:val="28"/>
          <w:szCs w:val="28"/>
          <w:lang w:eastAsia="ru-RU"/>
        </w:rPr>
      </w:pPr>
      <w:r w:rsidRPr="0015544C">
        <w:rPr>
          <w:rFonts w:ascii="Times New Roman" w:hAnsi="Times New Roman"/>
          <w:sz w:val="28"/>
          <w:szCs w:val="28"/>
          <w:lang w:eastAsia="ru-RU"/>
        </w:rPr>
        <w:t>- Навчально-методичне забезпечення освітньої діяльності (навчальні програми та підручники):</w:t>
      </w:r>
    </w:p>
    <w:p w:rsidR="00D41BED" w:rsidRPr="0015544C" w:rsidRDefault="00134AC8" w:rsidP="0015544C">
      <w:pPr>
        <w:pStyle w:val="23"/>
        <w:shd w:val="clear" w:color="auto" w:fill="auto"/>
        <w:spacing w:line="240" w:lineRule="auto"/>
        <w:ind w:firstLine="600"/>
        <w:jc w:val="both"/>
        <w:rPr>
          <w:sz w:val="28"/>
          <w:szCs w:val="28"/>
        </w:rPr>
      </w:pPr>
      <w:r w:rsidRPr="0015544C">
        <w:rPr>
          <w:sz w:val="28"/>
          <w:szCs w:val="28"/>
        </w:rPr>
        <w:t xml:space="preserve">1-2 класи - </w:t>
      </w:r>
      <w:r w:rsidR="00D41BED" w:rsidRPr="0015544C">
        <w:rPr>
          <w:sz w:val="28"/>
          <w:szCs w:val="28"/>
        </w:rPr>
        <w:t>Типової освітньої програми для учнів 1-2 класів закладів загальної середньої освіти, розробленої під керівництвом О. Я. Савченко (затвердженої наказом Міністерства освіти і науки України від 12.08.2022 № 743),</w:t>
      </w:r>
    </w:p>
    <w:p w:rsidR="00D41BED" w:rsidRPr="0015544C" w:rsidRDefault="00D41BED" w:rsidP="0015544C">
      <w:pPr>
        <w:ind w:firstLine="709"/>
        <w:jc w:val="both"/>
        <w:rPr>
          <w:lang w:val="uk-UA"/>
        </w:rPr>
      </w:pPr>
      <w:r w:rsidRPr="0015544C">
        <w:rPr>
          <w:lang w:val="uk-UA"/>
        </w:rPr>
        <w:t xml:space="preserve">3-4 класи - </w:t>
      </w:r>
      <w:r w:rsidRPr="0015544C">
        <w:t>Типової освітньої програми для учнів 3-4 класів закладів загальної середньої освіти, розробленої під керівництвом О. Я. Савченко (затвердженої наказом Міністерства освіти і науки України від 12.08.2022 № 743)</w:t>
      </w:r>
    </w:p>
    <w:p w:rsidR="00134AC8" w:rsidRPr="0015544C" w:rsidRDefault="00134AC8" w:rsidP="0015544C">
      <w:pPr>
        <w:ind w:firstLine="709"/>
        <w:jc w:val="both"/>
        <w:rPr>
          <w:lang w:val="uk-UA"/>
        </w:rPr>
      </w:pPr>
      <w:r w:rsidRPr="0015544C">
        <w:rPr>
          <w:bCs/>
          <w:bdr w:val="none" w:sz="0" w:space="0" w:color="auto" w:frame="1"/>
        </w:rPr>
        <w:t>Методичні рекомендації про викладання у початковій школі у 202</w:t>
      </w:r>
      <w:r w:rsidR="00D41BED" w:rsidRPr="0015544C">
        <w:rPr>
          <w:bCs/>
          <w:bdr w:val="none" w:sz="0" w:space="0" w:color="auto" w:frame="1"/>
          <w:lang w:val="uk-UA"/>
        </w:rPr>
        <w:t>2</w:t>
      </w:r>
      <w:r w:rsidRPr="0015544C">
        <w:rPr>
          <w:bCs/>
          <w:bdr w:val="none" w:sz="0" w:space="0" w:color="auto" w:frame="1"/>
        </w:rPr>
        <w:t>/202</w:t>
      </w:r>
      <w:r w:rsidR="00D41BED" w:rsidRPr="0015544C">
        <w:rPr>
          <w:bCs/>
          <w:bdr w:val="none" w:sz="0" w:space="0" w:color="auto" w:frame="1"/>
          <w:lang w:val="uk-UA"/>
        </w:rPr>
        <w:t>3</w:t>
      </w:r>
      <w:r w:rsidRPr="0015544C">
        <w:rPr>
          <w:bCs/>
          <w:bdr w:val="none" w:sz="0" w:space="0" w:color="auto" w:frame="1"/>
        </w:rPr>
        <w:t xml:space="preserve"> навчальному</w:t>
      </w:r>
      <w:r w:rsidRPr="0015544C">
        <w:rPr>
          <w:bCs/>
          <w:bdr w:val="none" w:sz="0" w:space="0" w:color="auto" w:frame="1"/>
          <w:lang w:val="uk-UA"/>
        </w:rPr>
        <w:t xml:space="preserve"> </w:t>
      </w:r>
      <w:r w:rsidRPr="0015544C">
        <w:rPr>
          <w:bCs/>
          <w:bdr w:val="none" w:sz="0" w:space="0" w:color="auto" w:frame="1"/>
        </w:rPr>
        <w:t>році</w:t>
      </w:r>
      <w:r w:rsidRPr="0015544C">
        <w:rPr>
          <w:bCs/>
          <w:bdr w:val="none" w:sz="0" w:space="0" w:color="auto" w:frame="1"/>
          <w:lang w:val="uk-UA"/>
        </w:rPr>
        <w:t xml:space="preserve"> </w:t>
      </w:r>
      <w:hyperlink r:id="rId124" w:history="1">
        <w:r w:rsidRPr="0015544C">
          <w:rPr>
            <w:bCs/>
            <w:bdr w:val="none" w:sz="0" w:space="0" w:color="auto" w:frame="1"/>
          </w:rPr>
          <w:t>(додаток</w:t>
        </w:r>
        <w:r w:rsidRPr="0015544C">
          <w:rPr>
            <w:bdr w:val="none" w:sz="0" w:space="0" w:color="auto" w:frame="1"/>
            <w:lang w:val="uk-UA"/>
          </w:rPr>
          <w:t xml:space="preserve"> </w:t>
        </w:r>
        <w:r w:rsidRPr="0015544C">
          <w:rPr>
            <w:bCs/>
            <w:bdr w:val="none" w:sz="0" w:space="0" w:color="auto" w:frame="1"/>
          </w:rPr>
          <w:t>до листа Міністерства</w:t>
        </w:r>
        <w:r w:rsidRPr="0015544C">
          <w:rPr>
            <w:bCs/>
            <w:bdr w:val="none" w:sz="0" w:space="0" w:color="auto" w:frame="1"/>
            <w:lang w:val="uk-UA"/>
          </w:rPr>
          <w:t xml:space="preserve"> </w:t>
        </w:r>
        <w:r w:rsidRPr="0015544C">
          <w:rPr>
            <w:bCs/>
            <w:bdr w:val="none" w:sz="0" w:space="0" w:color="auto" w:frame="1"/>
          </w:rPr>
          <w:t>освіти і науки України</w:t>
        </w:r>
        <w:r w:rsidR="00D41BED" w:rsidRPr="0015544C">
          <w:rPr>
            <w:bdr w:val="none" w:sz="0" w:space="0" w:color="auto" w:frame="1"/>
            <w:lang w:val="uk-UA"/>
          </w:rPr>
          <w:t xml:space="preserve"> </w:t>
        </w:r>
        <w:r w:rsidR="00D41BED" w:rsidRPr="0015544C">
          <w:rPr>
            <w:rStyle w:val="485pt"/>
            <w:rFonts w:ascii="Times New Roman" w:hAnsi="Times New Roman" w:cs="Times New Roman"/>
            <w:b w:val="0"/>
            <w:bCs w:val="0"/>
            <w:color w:val="auto"/>
            <w:sz w:val="28"/>
            <w:szCs w:val="28"/>
          </w:rPr>
          <w:t>№ 1/9530-22 від 19.08.2022</w:t>
        </w:r>
      </w:hyperlink>
      <w:r w:rsidRPr="0015544C">
        <w:rPr>
          <w:lang w:val="uk-UA"/>
        </w:rPr>
        <w:t>).</w:t>
      </w:r>
    </w:p>
    <w:p w:rsidR="00134AC8" w:rsidRPr="0015544C" w:rsidRDefault="00134AC8" w:rsidP="0015544C">
      <w:pPr>
        <w:ind w:firstLine="709"/>
        <w:jc w:val="both"/>
        <w:rPr>
          <w:lang w:val="uk-UA"/>
        </w:rPr>
      </w:pPr>
      <w:r w:rsidRPr="0015544C">
        <w:rPr>
          <w:lang w:val="uk-UA"/>
        </w:rPr>
        <w:t>Стан забезпечення підручниками - 100%.</w:t>
      </w:r>
    </w:p>
    <w:p w:rsidR="00134AC8" w:rsidRPr="0015544C" w:rsidRDefault="00134AC8" w:rsidP="0015544C">
      <w:pPr>
        <w:pStyle w:val="ac"/>
        <w:spacing w:after="0" w:line="240" w:lineRule="auto"/>
        <w:ind w:left="0" w:firstLine="709"/>
        <w:jc w:val="both"/>
        <w:rPr>
          <w:rFonts w:ascii="Times New Roman" w:hAnsi="Times New Roman"/>
          <w:sz w:val="28"/>
          <w:szCs w:val="28"/>
          <w:lang w:val="uk-UA"/>
        </w:rPr>
      </w:pPr>
      <w:r w:rsidRPr="0015544C">
        <w:rPr>
          <w:rFonts w:ascii="Times New Roman" w:hAnsi="Times New Roman"/>
          <w:sz w:val="28"/>
          <w:szCs w:val="28"/>
          <w:lang w:val="uk-UA"/>
        </w:rPr>
        <w:t>Використовуються посібники, рекомендовані до використання Міністерством освіти і науки України (зошити з друкованою основою, таблиці, плакати тощо);  додаткові засоби навчання - дидактичний роздатковий матеріал тощо.</w:t>
      </w:r>
    </w:p>
    <w:p w:rsidR="00134AC8" w:rsidRPr="0015544C" w:rsidRDefault="00134AC8" w:rsidP="0015544C">
      <w:pPr>
        <w:pStyle w:val="ac"/>
        <w:spacing w:after="0" w:line="240" w:lineRule="auto"/>
        <w:ind w:left="0" w:firstLine="709"/>
        <w:jc w:val="both"/>
        <w:rPr>
          <w:rFonts w:ascii="Times New Roman" w:hAnsi="Times New Roman"/>
          <w:sz w:val="28"/>
          <w:szCs w:val="28"/>
        </w:rPr>
      </w:pPr>
      <w:r w:rsidRPr="0015544C">
        <w:rPr>
          <w:rFonts w:ascii="Times New Roman" w:hAnsi="Times New Roman"/>
          <w:sz w:val="28"/>
          <w:szCs w:val="28"/>
          <w:lang w:val="uk-UA"/>
        </w:rPr>
        <w:t xml:space="preserve"> </w:t>
      </w:r>
      <w:r w:rsidRPr="0015544C">
        <w:rPr>
          <w:rFonts w:ascii="Times New Roman" w:hAnsi="Times New Roman"/>
          <w:sz w:val="28"/>
          <w:szCs w:val="28"/>
        </w:rPr>
        <w:t xml:space="preserve">Інформаційне забезпечення освітньої діяльності здійснюється через  Вебсайт, підключення закладу до мережі Інтернет. </w:t>
      </w:r>
    </w:p>
    <w:p w:rsidR="00134AC8" w:rsidRPr="0015544C" w:rsidRDefault="00134AC8" w:rsidP="0015544C">
      <w:pPr>
        <w:pStyle w:val="ac"/>
        <w:spacing w:after="0" w:line="240" w:lineRule="auto"/>
        <w:ind w:left="0" w:firstLine="709"/>
        <w:jc w:val="both"/>
        <w:rPr>
          <w:rFonts w:ascii="Times New Roman" w:hAnsi="Times New Roman"/>
          <w:sz w:val="28"/>
          <w:szCs w:val="28"/>
          <w:lang w:eastAsia="ru-RU"/>
        </w:rPr>
      </w:pPr>
      <w:r w:rsidRPr="0015544C">
        <w:rPr>
          <w:rFonts w:ascii="Times New Roman" w:hAnsi="Times New Roman"/>
          <w:sz w:val="28"/>
          <w:szCs w:val="28"/>
          <w:lang w:eastAsia="ru-RU"/>
        </w:rPr>
        <w:t xml:space="preserve">- Матеріально-технічне забезпечення освітньої діяльності (щомісячні звіти), </w:t>
      </w:r>
      <w:r w:rsidRPr="0015544C">
        <w:rPr>
          <w:rFonts w:ascii="Times New Roman" w:hAnsi="Times New Roman"/>
          <w:sz w:val="28"/>
          <w:szCs w:val="28"/>
        </w:rPr>
        <w:t>приміщення використовуються за призначенням: класні кімнати - 4; кабінет інформатики - 1; спортзала - 1; бібліотека - 1; їдальня -1; спортивн</w:t>
      </w:r>
      <w:r w:rsidR="00D41BED" w:rsidRPr="0015544C">
        <w:rPr>
          <w:rFonts w:ascii="Times New Roman" w:hAnsi="Times New Roman"/>
          <w:sz w:val="28"/>
          <w:szCs w:val="28"/>
          <w:lang w:val="uk-UA"/>
        </w:rPr>
        <w:t>ий</w:t>
      </w:r>
      <w:r w:rsidRPr="0015544C">
        <w:rPr>
          <w:rFonts w:ascii="Times New Roman" w:hAnsi="Times New Roman"/>
          <w:sz w:val="28"/>
          <w:szCs w:val="28"/>
        </w:rPr>
        <w:t xml:space="preserve"> майданчик - </w:t>
      </w:r>
      <w:r w:rsidR="00D41BED" w:rsidRPr="0015544C">
        <w:rPr>
          <w:rFonts w:ascii="Times New Roman" w:hAnsi="Times New Roman"/>
          <w:sz w:val="28"/>
          <w:szCs w:val="28"/>
          <w:lang w:val="uk-UA"/>
        </w:rPr>
        <w:t>1</w:t>
      </w:r>
      <w:r w:rsidRPr="0015544C">
        <w:rPr>
          <w:rFonts w:ascii="Times New Roman" w:hAnsi="Times New Roman"/>
          <w:sz w:val="28"/>
          <w:szCs w:val="28"/>
        </w:rPr>
        <w:t xml:space="preserve"> відповідно до вимог відповідно до наказу Міністерства освіти і науки України від 23.03.2018р. № 283, </w:t>
      </w:r>
      <w:r w:rsidR="00D41BED" w:rsidRPr="0015544C">
        <w:rPr>
          <w:rFonts w:ascii="Times New Roman" w:hAnsi="Times New Roman"/>
          <w:sz w:val="28"/>
          <w:szCs w:val="28"/>
          <w:lang w:val="uk-UA"/>
        </w:rPr>
        <w:t>багато</w:t>
      </w:r>
      <w:r w:rsidRPr="0015544C">
        <w:rPr>
          <w:rFonts w:ascii="Times New Roman" w:hAnsi="Times New Roman"/>
          <w:sz w:val="28"/>
          <w:szCs w:val="28"/>
        </w:rPr>
        <w:t xml:space="preserve"> нового обладнання, що відповідає типовому переліку засобів навчання та обладнання для навчальних кабінетів початкової школи, наказ МОН України від 07.02.2020р. №143.</w:t>
      </w:r>
    </w:p>
    <w:p w:rsidR="00134AC8" w:rsidRPr="0015544C" w:rsidRDefault="00134AC8" w:rsidP="0015544C">
      <w:pPr>
        <w:pStyle w:val="ac"/>
        <w:spacing w:after="0" w:line="240" w:lineRule="auto"/>
        <w:ind w:left="0" w:firstLine="709"/>
        <w:jc w:val="both"/>
        <w:rPr>
          <w:rFonts w:ascii="Times New Roman" w:hAnsi="Times New Roman"/>
          <w:sz w:val="28"/>
          <w:szCs w:val="28"/>
          <w:lang w:eastAsia="ru-RU"/>
        </w:rPr>
      </w:pPr>
      <w:r w:rsidRPr="0015544C">
        <w:rPr>
          <w:rFonts w:ascii="Times New Roman" w:hAnsi="Times New Roman"/>
          <w:sz w:val="28"/>
          <w:szCs w:val="28"/>
          <w:lang w:eastAsia="ru-RU"/>
        </w:rPr>
        <w:t>- Якість проведення навчальних занять(через аналіз уроків),</w:t>
      </w:r>
      <w:r w:rsidRPr="0015544C">
        <w:rPr>
          <w:rFonts w:ascii="Times New Roman" w:hAnsi="Times New Roman"/>
          <w:sz w:val="28"/>
          <w:szCs w:val="28"/>
        </w:rPr>
        <w:t xml:space="preserve"> забезпечується учителями відповідно до обраних форм уроків, методів і прийомів роботи з дітьми, підходів до організації освітнього процесу. Контроль за якістю навчальних занять обумовлений графіком внутрішкільного контролю, контроль за виконанням навчальних планів та освітньої програми, якістю знань, умінь і навичок учнів, розробка рекомендацій щодо їх покращення.</w:t>
      </w:r>
    </w:p>
    <w:p w:rsidR="00134AC8" w:rsidRPr="0015544C" w:rsidRDefault="00134AC8" w:rsidP="0015544C">
      <w:pPr>
        <w:pStyle w:val="ac"/>
        <w:spacing w:after="0" w:line="240" w:lineRule="auto"/>
        <w:ind w:left="0" w:firstLine="709"/>
        <w:jc w:val="both"/>
        <w:rPr>
          <w:rFonts w:ascii="Times New Roman" w:hAnsi="Times New Roman"/>
          <w:sz w:val="28"/>
          <w:szCs w:val="28"/>
          <w:lang w:val="uk-UA" w:eastAsia="ru-RU"/>
        </w:rPr>
      </w:pPr>
      <w:r w:rsidRPr="0015544C">
        <w:rPr>
          <w:rFonts w:ascii="Times New Roman" w:hAnsi="Times New Roman"/>
          <w:sz w:val="28"/>
          <w:szCs w:val="28"/>
          <w:lang w:eastAsia="ru-RU"/>
        </w:rPr>
        <w:t>- Моніторинг досягнення учнями результатів навчання (компетентностей),</w:t>
      </w:r>
      <w:r w:rsidR="00E031F3" w:rsidRPr="0015544C">
        <w:rPr>
          <w:rFonts w:ascii="Times New Roman" w:hAnsi="Times New Roman"/>
          <w:sz w:val="28"/>
          <w:szCs w:val="28"/>
          <w:lang w:val="uk-UA" w:eastAsia="ru-RU"/>
        </w:rPr>
        <w:t xml:space="preserve">проводиться </w:t>
      </w:r>
      <w:r w:rsidRPr="0015544C">
        <w:rPr>
          <w:rFonts w:ascii="Times New Roman" w:hAnsi="Times New Roman"/>
          <w:sz w:val="28"/>
          <w:szCs w:val="28"/>
        </w:rPr>
        <w:t xml:space="preserve">з метою аналізу рівня засвоєння учнями 1-2 класів навчального матеріалу у розрізі навчальних предметів, в кінці навчального року; моніторинг рівня навченості учнів 3-4 класів щосеместру; моніторинг якості знань учнів у розрізі навчальних предметів (щосеместру);  моніторингові дослідження рівня сформованості ключових компетентностей учнів у розрізі класів та ключових компетентностей (у кінці року). </w:t>
      </w:r>
    </w:p>
    <w:p w:rsidR="00134AC8" w:rsidRPr="0015544C" w:rsidRDefault="00134AC8" w:rsidP="0015544C">
      <w:pPr>
        <w:pStyle w:val="ac"/>
        <w:spacing w:after="0" w:line="240" w:lineRule="auto"/>
        <w:ind w:left="0" w:firstLine="709"/>
        <w:jc w:val="both"/>
        <w:rPr>
          <w:rFonts w:ascii="Times New Roman" w:hAnsi="Times New Roman"/>
          <w:sz w:val="28"/>
          <w:szCs w:val="28"/>
          <w:lang w:eastAsia="ru-RU"/>
        </w:rPr>
      </w:pPr>
      <w:r w:rsidRPr="0015544C">
        <w:rPr>
          <w:rFonts w:ascii="Times New Roman" w:hAnsi="Times New Roman"/>
          <w:sz w:val="28"/>
          <w:szCs w:val="28"/>
          <w:lang w:eastAsia="ru-RU"/>
        </w:rPr>
        <w:t>Проведення діагностувальних контрольних робіт.</w:t>
      </w:r>
    </w:p>
    <w:p w:rsidR="00134AC8" w:rsidRPr="0015544C" w:rsidRDefault="00134AC8" w:rsidP="0015544C">
      <w:pPr>
        <w:ind w:firstLine="709"/>
        <w:jc w:val="both"/>
      </w:pPr>
      <w:r w:rsidRPr="0015544C">
        <w:rPr>
          <w:lang w:val="uk-UA"/>
        </w:rPr>
        <w:t>З</w:t>
      </w:r>
      <w:r w:rsidRPr="0015544C">
        <w:t>авдання системи внутрішнього забезпечення якості освіти</w:t>
      </w:r>
      <w:r w:rsidRPr="0015544C">
        <w:rPr>
          <w:lang w:val="uk-UA"/>
        </w:rPr>
        <w:t xml:space="preserve"> у початковій школі</w:t>
      </w:r>
      <w:r w:rsidRPr="0015544C">
        <w:t>:</w:t>
      </w:r>
    </w:p>
    <w:p w:rsidR="00134AC8" w:rsidRPr="0015544C" w:rsidRDefault="00134AC8" w:rsidP="0015544C">
      <w:pPr>
        <w:pStyle w:val="ac"/>
        <w:numPr>
          <w:ilvl w:val="0"/>
          <w:numId w:val="37"/>
        </w:numPr>
        <w:spacing w:after="0" w:line="240" w:lineRule="auto"/>
        <w:ind w:left="0" w:firstLine="709"/>
        <w:jc w:val="both"/>
        <w:rPr>
          <w:rFonts w:ascii="Times New Roman" w:hAnsi="Times New Roman"/>
          <w:sz w:val="28"/>
          <w:szCs w:val="28"/>
          <w:lang w:eastAsia="ru-RU"/>
        </w:rPr>
      </w:pPr>
      <w:r w:rsidRPr="0015544C">
        <w:rPr>
          <w:rFonts w:ascii="Times New Roman" w:hAnsi="Times New Roman"/>
          <w:sz w:val="28"/>
          <w:szCs w:val="28"/>
          <w:lang w:eastAsia="ru-RU"/>
        </w:rPr>
        <w:t>оновлення методичної бази освітньої діяльності;</w:t>
      </w:r>
    </w:p>
    <w:p w:rsidR="00134AC8" w:rsidRPr="0015544C" w:rsidRDefault="00134AC8" w:rsidP="0015544C">
      <w:pPr>
        <w:pStyle w:val="ac"/>
        <w:numPr>
          <w:ilvl w:val="0"/>
          <w:numId w:val="37"/>
        </w:numPr>
        <w:spacing w:after="0" w:line="240" w:lineRule="auto"/>
        <w:ind w:left="0" w:firstLine="709"/>
        <w:jc w:val="both"/>
        <w:rPr>
          <w:rFonts w:ascii="Times New Roman" w:hAnsi="Times New Roman"/>
          <w:sz w:val="28"/>
          <w:szCs w:val="28"/>
          <w:lang w:eastAsia="ru-RU"/>
        </w:rPr>
      </w:pPr>
      <w:r w:rsidRPr="0015544C">
        <w:rPr>
          <w:rFonts w:ascii="Times New Roman" w:hAnsi="Times New Roman"/>
          <w:sz w:val="28"/>
          <w:szCs w:val="28"/>
          <w:lang w:eastAsia="ru-RU"/>
        </w:rPr>
        <w:t>котроль за виконанням навчальних планів та освітньої програми, якістю знань, умінь і навичок учнів, розроблення рекомендацій щодо їх покращення;</w:t>
      </w:r>
    </w:p>
    <w:p w:rsidR="00134AC8" w:rsidRPr="0015544C" w:rsidRDefault="00134AC8" w:rsidP="0015544C">
      <w:pPr>
        <w:pStyle w:val="ac"/>
        <w:numPr>
          <w:ilvl w:val="0"/>
          <w:numId w:val="37"/>
        </w:numPr>
        <w:spacing w:after="0" w:line="240" w:lineRule="auto"/>
        <w:ind w:left="0" w:firstLine="709"/>
        <w:jc w:val="both"/>
        <w:rPr>
          <w:rFonts w:ascii="Times New Roman" w:hAnsi="Times New Roman"/>
          <w:sz w:val="28"/>
          <w:szCs w:val="28"/>
          <w:lang w:eastAsia="ru-RU"/>
        </w:rPr>
      </w:pPr>
      <w:r w:rsidRPr="0015544C">
        <w:rPr>
          <w:rFonts w:ascii="Times New Roman" w:hAnsi="Times New Roman"/>
          <w:sz w:val="28"/>
          <w:szCs w:val="28"/>
          <w:lang w:eastAsia="ru-RU"/>
        </w:rPr>
        <w:t>моніторинг та оптимізація соціально-психологічного середовища закладу освіти;</w:t>
      </w:r>
    </w:p>
    <w:p w:rsidR="00134AC8" w:rsidRPr="0015544C" w:rsidRDefault="00134AC8" w:rsidP="0015544C">
      <w:pPr>
        <w:pStyle w:val="ac"/>
        <w:numPr>
          <w:ilvl w:val="0"/>
          <w:numId w:val="37"/>
        </w:numPr>
        <w:spacing w:after="0" w:line="240" w:lineRule="auto"/>
        <w:ind w:left="0" w:firstLine="709"/>
        <w:jc w:val="both"/>
        <w:rPr>
          <w:rFonts w:ascii="Times New Roman" w:hAnsi="Times New Roman"/>
          <w:sz w:val="28"/>
          <w:szCs w:val="28"/>
          <w:lang w:eastAsia="ru-RU"/>
        </w:rPr>
      </w:pPr>
      <w:r w:rsidRPr="0015544C">
        <w:rPr>
          <w:rFonts w:ascii="Times New Roman" w:hAnsi="Times New Roman"/>
          <w:sz w:val="28"/>
          <w:szCs w:val="28"/>
          <w:lang w:eastAsia="ru-RU"/>
        </w:rPr>
        <w:t>створення необхідних умов для підвищення фахового кваліфікаційного рівня педагогічних працівників.</w:t>
      </w:r>
    </w:p>
    <w:p w:rsidR="00134AC8" w:rsidRPr="0015544C" w:rsidRDefault="00134AC8" w:rsidP="0015544C">
      <w:pPr>
        <w:ind w:firstLine="709"/>
        <w:jc w:val="both"/>
        <w:rPr>
          <w:lang w:val="uk-UA"/>
        </w:rPr>
      </w:pPr>
      <w:r w:rsidRPr="0015544C">
        <w:rPr>
          <w:u w:val="single"/>
          <w:lang w:val="uk-UA"/>
        </w:rPr>
        <w:t>Система внутрішнього забезпечення якості</w:t>
      </w:r>
      <w:r w:rsidR="0066428F">
        <w:rPr>
          <w:u w:val="single"/>
          <w:lang w:val="uk-UA"/>
        </w:rPr>
        <w:t xml:space="preserve"> освіти</w:t>
      </w:r>
      <w:r w:rsidRPr="0015544C">
        <w:rPr>
          <w:u w:val="single"/>
          <w:lang w:val="uk-UA"/>
        </w:rPr>
        <w:t xml:space="preserve"> </w:t>
      </w:r>
      <w:r w:rsidR="0066428F" w:rsidRPr="0015544C">
        <w:rPr>
          <w:u w:val="single"/>
          <w:lang w:val="uk-UA"/>
        </w:rPr>
        <w:t xml:space="preserve">у 5 класі НУШ  та 6-9 класах </w:t>
      </w:r>
      <w:r w:rsidRPr="0015544C">
        <w:rPr>
          <w:u w:val="single"/>
          <w:lang w:val="uk-UA"/>
        </w:rPr>
        <w:t>складається з  таких компонентів</w:t>
      </w:r>
      <w:r w:rsidR="0066428F">
        <w:rPr>
          <w:lang w:val="uk-UA"/>
        </w:rPr>
        <w:t>:</w:t>
      </w:r>
    </w:p>
    <w:p w:rsidR="00134AC8" w:rsidRPr="0015544C" w:rsidRDefault="00134AC8" w:rsidP="0015544C">
      <w:pPr>
        <w:ind w:firstLine="709"/>
        <w:jc w:val="both"/>
        <w:rPr>
          <w:lang w:val="uk-UA"/>
        </w:rPr>
      </w:pPr>
      <w:r w:rsidRPr="0015544C">
        <w:rPr>
          <w:lang w:val="uk-UA"/>
        </w:rPr>
        <w:t xml:space="preserve">- Кадрове забезпечення освітньої діяльності у 5 класі та 6-9 класах . </w:t>
      </w:r>
    </w:p>
    <w:p w:rsidR="00134AC8" w:rsidRPr="0015544C" w:rsidRDefault="00134AC8" w:rsidP="0015544C">
      <w:pPr>
        <w:pStyle w:val="ac"/>
        <w:spacing w:after="0" w:line="240" w:lineRule="auto"/>
        <w:ind w:left="0" w:firstLine="709"/>
        <w:jc w:val="both"/>
        <w:rPr>
          <w:rFonts w:ascii="Times New Roman" w:hAnsi="Times New Roman"/>
          <w:sz w:val="28"/>
          <w:szCs w:val="28"/>
        </w:rPr>
      </w:pPr>
      <w:r w:rsidRPr="0015544C">
        <w:rPr>
          <w:rFonts w:ascii="Times New Roman" w:hAnsi="Times New Roman"/>
          <w:sz w:val="28"/>
          <w:szCs w:val="28"/>
        </w:rPr>
        <w:t xml:space="preserve">Освітній процес у школі ІІ ступеня забезпечують  11 учителів-предметників, 1 асистент учителя, всі - фахівці. </w:t>
      </w:r>
    </w:p>
    <w:p w:rsidR="00E031F3" w:rsidRPr="0015544C" w:rsidRDefault="00134AC8" w:rsidP="0015544C">
      <w:pPr>
        <w:pStyle w:val="ac"/>
        <w:spacing w:after="0" w:line="240" w:lineRule="auto"/>
        <w:ind w:left="0" w:firstLine="709"/>
        <w:jc w:val="both"/>
        <w:rPr>
          <w:rFonts w:ascii="Times New Roman" w:hAnsi="Times New Roman"/>
          <w:sz w:val="28"/>
          <w:szCs w:val="28"/>
          <w:lang w:val="uk-UA"/>
        </w:rPr>
      </w:pPr>
      <w:r w:rsidRPr="0015544C">
        <w:rPr>
          <w:rFonts w:ascii="Times New Roman" w:hAnsi="Times New Roman"/>
          <w:sz w:val="28"/>
          <w:szCs w:val="28"/>
        </w:rPr>
        <w:t>Вищу освіту мають 1</w:t>
      </w:r>
      <w:r w:rsidR="00E031F3" w:rsidRPr="0015544C">
        <w:rPr>
          <w:rFonts w:ascii="Times New Roman" w:hAnsi="Times New Roman"/>
          <w:sz w:val="28"/>
          <w:szCs w:val="28"/>
          <w:lang w:val="uk-UA"/>
        </w:rPr>
        <w:t>1</w:t>
      </w:r>
      <w:r w:rsidRPr="0015544C">
        <w:rPr>
          <w:rFonts w:ascii="Times New Roman" w:hAnsi="Times New Roman"/>
          <w:sz w:val="28"/>
          <w:szCs w:val="28"/>
        </w:rPr>
        <w:t xml:space="preserve">  педагогів (</w:t>
      </w:r>
      <w:r w:rsidR="00E031F3" w:rsidRPr="0015544C">
        <w:rPr>
          <w:rFonts w:ascii="Times New Roman" w:hAnsi="Times New Roman"/>
          <w:sz w:val="28"/>
          <w:szCs w:val="28"/>
          <w:lang w:val="uk-UA"/>
        </w:rPr>
        <w:t>100</w:t>
      </w:r>
      <w:r w:rsidRPr="0015544C">
        <w:rPr>
          <w:rFonts w:ascii="Times New Roman" w:hAnsi="Times New Roman"/>
          <w:sz w:val="28"/>
          <w:szCs w:val="28"/>
        </w:rPr>
        <w:t>%); спеціалістів І кваліфікаційн</w:t>
      </w:r>
      <w:r w:rsidR="00E031F3" w:rsidRPr="0015544C">
        <w:rPr>
          <w:rFonts w:ascii="Times New Roman" w:hAnsi="Times New Roman"/>
          <w:sz w:val="28"/>
          <w:szCs w:val="28"/>
          <w:lang w:val="uk-UA"/>
        </w:rPr>
        <w:t>ої</w:t>
      </w:r>
      <w:r w:rsidRPr="0015544C">
        <w:rPr>
          <w:rFonts w:ascii="Times New Roman" w:hAnsi="Times New Roman"/>
          <w:sz w:val="28"/>
          <w:szCs w:val="28"/>
        </w:rPr>
        <w:t xml:space="preserve"> категорі</w:t>
      </w:r>
      <w:r w:rsidR="00E031F3" w:rsidRPr="0015544C">
        <w:rPr>
          <w:rFonts w:ascii="Times New Roman" w:hAnsi="Times New Roman"/>
          <w:sz w:val="28"/>
          <w:szCs w:val="28"/>
          <w:lang w:val="uk-UA"/>
        </w:rPr>
        <w:t>ї</w:t>
      </w:r>
      <w:r w:rsidRPr="0015544C">
        <w:rPr>
          <w:rFonts w:ascii="Times New Roman" w:hAnsi="Times New Roman"/>
          <w:sz w:val="28"/>
          <w:szCs w:val="28"/>
        </w:rPr>
        <w:t xml:space="preserve"> –</w:t>
      </w:r>
      <w:r w:rsidR="00E031F3" w:rsidRPr="0015544C">
        <w:rPr>
          <w:rFonts w:ascii="Times New Roman" w:hAnsi="Times New Roman"/>
          <w:sz w:val="28"/>
          <w:szCs w:val="28"/>
          <w:lang w:val="uk-UA"/>
        </w:rPr>
        <w:t xml:space="preserve"> 8(73%)</w:t>
      </w:r>
      <w:r w:rsidRPr="0015544C">
        <w:rPr>
          <w:rFonts w:ascii="Times New Roman" w:hAnsi="Times New Roman"/>
          <w:sz w:val="28"/>
          <w:szCs w:val="28"/>
        </w:rPr>
        <w:t xml:space="preserve">;  II кваліфікаційну категорію – </w:t>
      </w:r>
      <w:r w:rsidR="00E031F3" w:rsidRPr="0015544C">
        <w:rPr>
          <w:rFonts w:ascii="Times New Roman" w:hAnsi="Times New Roman"/>
          <w:sz w:val="28"/>
          <w:szCs w:val="28"/>
          <w:lang w:val="uk-UA"/>
        </w:rPr>
        <w:t>1 (9</w:t>
      </w:r>
      <w:r w:rsidRPr="0015544C">
        <w:rPr>
          <w:rFonts w:ascii="Times New Roman" w:hAnsi="Times New Roman"/>
          <w:sz w:val="28"/>
          <w:szCs w:val="28"/>
        </w:rPr>
        <w:t>%</w:t>
      </w:r>
      <w:r w:rsidR="00E031F3" w:rsidRPr="0015544C">
        <w:rPr>
          <w:rFonts w:ascii="Times New Roman" w:hAnsi="Times New Roman"/>
          <w:sz w:val="28"/>
          <w:szCs w:val="28"/>
          <w:lang w:val="uk-UA"/>
        </w:rPr>
        <w:t>)</w:t>
      </w:r>
      <w:r w:rsidRPr="0015544C">
        <w:rPr>
          <w:rFonts w:ascii="Times New Roman" w:hAnsi="Times New Roman"/>
          <w:sz w:val="28"/>
          <w:szCs w:val="28"/>
        </w:rPr>
        <w:t xml:space="preserve">; спеціалісти – </w:t>
      </w:r>
      <w:r w:rsidR="00E031F3" w:rsidRPr="0015544C">
        <w:rPr>
          <w:rFonts w:ascii="Times New Roman" w:hAnsi="Times New Roman"/>
          <w:sz w:val="28"/>
          <w:szCs w:val="28"/>
          <w:lang w:val="uk-UA"/>
        </w:rPr>
        <w:t>1</w:t>
      </w:r>
      <w:r w:rsidRPr="0015544C">
        <w:rPr>
          <w:rFonts w:ascii="Times New Roman" w:hAnsi="Times New Roman"/>
          <w:sz w:val="28"/>
          <w:szCs w:val="28"/>
        </w:rPr>
        <w:t xml:space="preserve">, </w:t>
      </w:r>
      <w:r w:rsidR="00E031F3" w:rsidRPr="0015544C">
        <w:rPr>
          <w:rFonts w:ascii="Times New Roman" w:hAnsi="Times New Roman"/>
          <w:sz w:val="28"/>
          <w:szCs w:val="28"/>
          <w:lang w:val="uk-UA"/>
        </w:rPr>
        <w:t>(9</w:t>
      </w:r>
      <w:r w:rsidR="00E031F3" w:rsidRPr="0015544C">
        <w:rPr>
          <w:rFonts w:ascii="Times New Roman" w:hAnsi="Times New Roman"/>
          <w:sz w:val="28"/>
          <w:szCs w:val="28"/>
        </w:rPr>
        <w:t>%</w:t>
      </w:r>
      <w:r w:rsidR="00E031F3" w:rsidRPr="0015544C">
        <w:rPr>
          <w:rFonts w:ascii="Times New Roman" w:hAnsi="Times New Roman"/>
          <w:sz w:val="28"/>
          <w:szCs w:val="28"/>
          <w:lang w:val="uk-UA"/>
        </w:rPr>
        <w:t>)</w:t>
      </w:r>
      <w:r w:rsidR="00E031F3" w:rsidRPr="0015544C">
        <w:rPr>
          <w:rFonts w:ascii="Times New Roman" w:hAnsi="Times New Roman"/>
          <w:sz w:val="28"/>
          <w:szCs w:val="28"/>
        </w:rPr>
        <w:t>;</w:t>
      </w:r>
      <w:r w:rsidR="00E031F3" w:rsidRPr="0015544C">
        <w:rPr>
          <w:rFonts w:ascii="Times New Roman" w:hAnsi="Times New Roman"/>
          <w:sz w:val="28"/>
          <w:szCs w:val="28"/>
          <w:lang w:val="uk-UA"/>
        </w:rPr>
        <w:t xml:space="preserve"> 11 тарифний розряд - 1(9</w:t>
      </w:r>
      <w:r w:rsidR="00E031F3" w:rsidRPr="0015544C">
        <w:rPr>
          <w:rFonts w:ascii="Times New Roman" w:hAnsi="Times New Roman"/>
          <w:sz w:val="28"/>
          <w:szCs w:val="28"/>
        </w:rPr>
        <w:t>%</w:t>
      </w:r>
      <w:r w:rsidR="00E031F3" w:rsidRPr="0015544C">
        <w:rPr>
          <w:rFonts w:ascii="Times New Roman" w:hAnsi="Times New Roman"/>
          <w:sz w:val="28"/>
          <w:szCs w:val="28"/>
          <w:lang w:val="uk-UA"/>
        </w:rPr>
        <w:t>).</w:t>
      </w:r>
    </w:p>
    <w:p w:rsidR="00134AC8" w:rsidRPr="0015544C" w:rsidRDefault="00134AC8" w:rsidP="0015544C">
      <w:pPr>
        <w:pStyle w:val="ac"/>
        <w:spacing w:after="0" w:line="240" w:lineRule="auto"/>
        <w:ind w:left="0" w:firstLine="709"/>
        <w:jc w:val="both"/>
        <w:rPr>
          <w:rFonts w:ascii="Times New Roman" w:hAnsi="Times New Roman"/>
          <w:sz w:val="28"/>
          <w:szCs w:val="28"/>
          <w:lang w:val="uk-UA"/>
        </w:rPr>
      </w:pPr>
      <w:r w:rsidRPr="0015544C">
        <w:rPr>
          <w:rFonts w:ascii="Times New Roman" w:hAnsi="Times New Roman"/>
          <w:sz w:val="28"/>
          <w:szCs w:val="28"/>
          <w:lang w:val="uk-UA"/>
        </w:rPr>
        <w:t xml:space="preserve"> створено необхідні умови для підвищення фахового кваліфікаційного рівня педагогічних працівників.</w:t>
      </w:r>
    </w:p>
    <w:p w:rsidR="00134AC8" w:rsidRPr="0015544C" w:rsidRDefault="00134AC8" w:rsidP="0015544C">
      <w:pPr>
        <w:ind w:firstLine="709"/>
        <w:jc w:val="both"/>
        <w:rPr>
          <w:lang w:val="uk-UA"/>
        </w:rPr>
      </w:pPr>
      <w:r w:rsidRPr="0015544C">
        <w:rPr>
          <w:lang w:val="uk-UA"/>
        </w:rPr>
        <w:t>-  Навчально-методичне забезпечення освітньої діяльності:</w:t>
      </w:r>
    </w:p>
    <w:p w:rsidR="00134AC8" w:rsidRPr="0015544C" w:rsidRDefault="00134AC8" w:rsidP="0015544C">
      <w:pPr>
        <w:ind w:firstLine="709"/>
        <w:jc w:val="both"/>
        <w:rPr>
          <w:lang w:val="uk-UA"/>
        </w:rPr>
      </w:pPr>
      <w:r w:rsidRPr="0015544C">
        <w:rPr>
          <w:lang w:val="uk-UA"/>
        </w:rPr>
        <w:t xml:space="preserve">5 клас - Типова освітня програма для 5-9 класів закладів загальної середньої освіти. Наказ МОН України від 19.02.2021р. № 235 «Про затвердження типової освітньої програми для 5-9 класів закладів загальної середньої освіти»; </w:t>
      </w:r>
    </w:p>
    <w:p w:rsidR="00134AC8" w:rsidRPr="0015544C" w:rsidRDefault="00134AC8" w:rsidP="0015544C">
      <w:pPr>
        <w:ind w:firstLine="709"/>
        <w:jc w:val="both"/>
        <w:rPr>
          <w:lang w:val="uk-UA"/>
        </w:rPr>
      </w:pPr>
      <w:r w:rsidRPr="0015544C">
        <w:rPr>
          <w:lang w:val="uk-UA"/>
        </w:rPr>
        <w:t>6-9 класи - Типова освітня програма закладів загальної середньої освіти ІІ ступеня. Наказ МОН України від  20.04.2018р. №405 «Про затвердження типової освітньої програми закладів загальної середньої освіти ІІ ступеня».</w:t>
      </w:r>
    </w:p>
    <w:p w:rsidR="00134AC8" w:rsidRPr="0015544C" w:rsidRDefault="00134AC8" w:rsidP="0015544C">
      <w:pPr>
        <w:ind w:firstLine="709"/>
        <w:jc w:val="both"/>
        <w:rPr>
          <w:lang w:val="uk-UA"/>
        </w:rPr>
      </w:pPr>
      <w:r w:rsidRPr="0015544C">
        <w:rPr>
          <w:lang w:val="uk-UA"/>
        </w:rPr>
        <w:t>Стан забезпечення підручниками - 100%.</w:t>
      </w:r>
    </w:p>
    <w:p w:rsidR="00134AC8" w:rsidRPr="0015544C" w:rsidRDefault="00134AC8" w:rsidP="0015544C">
      <w:pPr>
        <w:pStyle w:val="ac"/>
        <w:spacing w:after="0" w:line="240" w:lineRule="auto"/>
        <w:ind w:left="0" w:firstLine="709"/>
        <w:jc w:val="both"/>
        <w:rPr>
          <w:rFonts w:ascii="Times New Roman" w:hAnsi="Times New Roman"/>
          <w:sz w:val="28"/>
          <w:szCs w:val="28"/>
        </w:rPr>
      </w:pPr>
      <w:r w:rsidRPr="0015544C">
        <w:rPr>
          <w:rFonts w:ascii="Times New Roman" w:hAnsi="Times New Roman"/>
          <w:sz w:val="28"/>
          <w:szCs w:val="28"/>
          <w:lang w:val="uk-UA"/>
        </w:rPr>
        <w:t xml:space="preserve">Використовуються посібники, рекомендовані до використання Міністерством освіти і науки України (зошити з друкованою основою, таблиці, плакати тощо);  додаткові засоби навчання - дидактичний роздатковий матеріал тощо. </w:t>
      </w:r>
      <w:r w:rsidRPr="0015544C">
        <w:rPr>
          <w:rFonts w:ascii="Times New Roman" w:hAnsi="Times New Roman"/>
          <w:sz w:val="28"/>
          <w:szCs w:val="28"/>
        </w:rPr>
        <w:t xml:space="preserve">Інформаційне забезпечення освітньої діяльності здійснюється через  вебсайт, підключення закладу до мережі Інтернет. </w:t>
      </w:r>
    </w:p>
    <w:p w:rsidR="00134AC8" w:rsidRPr="0015544C" w:rsidRDefault="00134AC8" w:rsidP="0015544C">
      <w:pPr>
        <w:ind w:firstLine="709"/>
        <w:jc w:val="both"/>
        <w:rPr>
          <w:lang w:val="uk-UA"/>
        </w:rPr>
      </w:pPr>
      <w:r w:rsidRPr="0015544C">
        <w:rPr>
          <w:lang w:val="uk-UA"/>
        </w:rPr>
        <w:t>- М</w:t>
      </w:r>
      <w:r w:rsidRPr="0015544C">
        <w:t>атеріально-технічне забезпечення освітньої діяльності (щомісячні звіти)</w:t>
      </w:r>
      <w:r w:rsidRPr="0015544C">
        <w:rPr>
          <w:lang w:val="uk-UA"/>
        </w:rPr>
        <w:t xml:space="preserve">, </w:t>
      </w:r>
      <w:r w:rsidRPr="0015544C">
        <w:t xml:space="preserve"> </w:t>
      </w:r>
      <w:r w:rsidRPr="0015544C">
        <w:rPr>
          <w:lang w:val="uk-UA"/>
        </w:rPr>
        <w:t>п</w:t>
      </w:r>
      <w:r w:rsidRPr="0015544C">
        <w:t>риміщення використовуються за призначенням:</w:t>
      </w:r>
      <w:r w:rsidRPr="0015544C">
        <w:rPr>
          <w:lang w:val="uk-UA"/>
        </w:rPr>
        <w:t xml:space="preserve"> 8 навчальних кабінетів, </w:t>
      </w:r>
      <w:r w:rsidRPr="0015544C">
        <w:t xml:space="preserve">кабінет інформатики - 1; спортзала - 1; бібліотека - 1; їдальня -1; спортивних майданчиків – </w:t>
      </w:r>
      <w:r w:rsidR="00E031F3" w:rsidRPr="0015544C">
        <w:rPr>
          <w:lang w:val="uk-UA"/>
        </w:rPr>
        <w:t>1</w:t>
      </w:r>
      <w:r w:rsidRPr="0015544C">
        <w:rPr>
          <w:lang w:val="uk-UA"/>
        </w:rPr>
        <w:t>. Вчителі на уроках використовують різноманітні технічні засоби навчання, дидактичні матеріали тощо.</w:t>
      </w:r>
    </w:p>
    <w:p w:rsidR="00134AC8" w:rsidRPr="0015544C" w:rsidRDefault="00134AC8" w:rsidP="0015544C">
      <w:pPr>
        <w:pStyle w:val="ac"/>
        <w:spacing w:after="0" w:line="240" w:lineRule="auto"/>
        <w:ind w:left="0" w:firstLine="709"/>
        <w:jc w:val="both"/>
        <w:rPr>
          <w:rFonts w:ascii="Times New Roman" w:hAnsi="Times New Roman"/>
          <w:sz w:val="28"/>
          <w:szCs w:val="28"/>
          <w:lang w:eastAsia="ru-RU"/>
        </w:rPr>
      </w:pPr>
      <w:r w:rsidRPr="0015544C">
        <w:rPr>
          <w:rFonts w:ascii="Times New Roman" w:hAnsi="Times New Roman"/>
          <w:sz w:val="28"/>
          <w:szCs w:val="28"/>
          <w:lang w:eastAsia="ru-RU"/>
        </w:rPr>
        <w:t>- Якість проведення навчальних занять (через аналіз уроків).</w:t>
      </w:r>
    </w:p>
    <w:p w:rsidR="00134AC8" w:rsidRPr="0015544C" w:rsidRDefault="00134AC8" w:rsidP="0015544C">
      <w:pPr>
        <w:pStyle w:val="ac"/>
        <w:spacing w:after="0" w:line="240" w:lineRule="auto"/>
        <w:ind w:left="0" w:firstLine="709"/>
        <w:jc w:val="both"/>
        <w:rPr>
          <w:rFonts w:ascii="Times New Roman" w:hAnsi="Times New Roman"/>
          <w:sz w:val="28"/>
          <w:szCs w:val="28"/>
          <w:lang w:eastAsia="ru-RU"/>
        </w:rPr>
      </w:pPr>
      <w:r w:rsidRPr="0015544C">
        <w:rPr>
          <w:rFonts w:ascii="Times New Roman" w:hAnsi="Times New Roman"/>
          <w:sz w:val="28"/>
          <w:szCs w:val="28"/>
          <w:lang w:eastAsia="ru-RU"/>
        </w:rPr>
        <w:t>Проведення уроків у новій, нетрадиційній ігровій формі: урок-аукціон, урок-вікторина, урок-екскурсія (подорож), урок-диспут тощо. Найрезультативнішим є той урок, на якому оптимально та раціонально підібрані  навчальні форми і методи, поєднані традиційні та нетрадиційні підходи до проведення навчального заняття. Навчальне заняття повинно містити таке, що викликає подив, захоплення, інтерес – одним словом те, що учні будуть пам’ятати.</w:t>
      </w:r>
    </w:p>
    <w:p w:rsidR="00134AC8" w:rsidRPr="0015544C" w:rsidRDefault="00134AC8" w:rsidP="0015544C">
      <w:pPr>
        <w:pStyle w:val="ac"/>
        <w:spacing w:after="0" w:line="240" w:lineRule="auto"/>
        <w:ind w:left="0" w:firstLine="709"/>
        <w:jc w:val="both"/>
        <w:rPr>
          <w:rFonts w:ascii="Times New Roman" w:hAnsi="Times New Roman"/>
          <w:sz w:val="28"/>
          <w:szCs w:val="28"/>
          <w:lang w:eastAsia="ru-RU"/>
        </w:rPr>
      </w:pPr>
      <w:r w:rsidRPr="0015544C">
        <w:rPr>
          <w:rFonts w:ascii="Times New Roman" w:hAnsi="Times New Roman"/>
          <w:sz w:val="28"/>
          <w:szCs w:val="28"/>
          <w:lang w:eastAsia="ru-RU"/>
        </w:rPr>
        <w:t>Конспект – це творчість вчителя, це його професійний почерк. У деяких випадках учителі користуються «готовими» поурочними планами-конспектами. Це правомірно, якщо такі напрацювання мають гриф і їх «Рекомендовано МОНУ» або «Схвалено». Вчитель є автором сценарію і виконавцем уроку  сам. Навчальні можливості дітей конкретного класу знає тільки він, і тому саме він є відповідальним за успіх чи провал будь-якого уроку, а не автор «готових» методичних розробок.</w:t>
      </w:r>
    </w:p>
    <w:p w:rsidR="00134AC8" w:rsidRPr="0015544C" w:rsidRDefault="00134AC8" w:rsidP="0015544C">
      <w:pPr>
        <w:pStyle w:val="ac"/>
        <w:spacing w:after="0" w:line="240" w:lineRule="auto"/>
        <w:ind w:left="0" w:firstLine="709"/>
        <w:jc w:val="both"/>
        <w:rPr>
          <w:rFonts w:ascii="Times New Roman" w:hAnsi="Times New Roman"/>
          <w:sz w:val="28"/>
          <w:szCs w:val="28"/>
          <w:lang w:eastAsia="ru-RU"/>
        </w:rPr>
      </w:pPr>
      <w:r w:rsidRPr="0015544C">
        <w:rPr>
          <w:rFonts w:ascii="Times New Roman" w:hAnsi="Times New Roman"/>
          <w:b/>
          <w:bCs/>
          <w:sz w:val="28"/>
          <w:szCs w:val="28"/>
          <w:lang w:eastAsia="ru-RU"/>
        </w:rPr>
        <w:t xml:space="preserve">- Моніторинг </w:t>
      </w:r>
      <w:r w:rsidRPr="0015544C">
        <w:rPr>
          <w:rFonts w:ascii="Times New Roman" w:hAnsi="Times New Roman"/>
          <w:bCs/>
          <w:sz w:val="28"/>
          <w:szCs w:val="28"/>
          <w:lang w:eastAsia="ru-RU"/>
        </w:rPr>
        <w:t>досягнення  учнями  результатів навчання (компетентностей),</w:t>
      </w:r>
      <w:r w:rsidRPr="0015544C">
        <w:rPr>
          <w:rFonts w:ascii="Times New Roman" w:hAnsi="Times New Roman"/>
          <w:b/>
          <w:bCs/>
          <w:sz w:val="28"/>
          <w:szCs w:val="28"/>
          <w:lang w:eastAsia="ru-RU"/>
        </w:rPr>
        <w:t xml:space="preserve"> </w:t>
      </w:r>
      <w:r w:rsidRPr="0015544C">
        <w:rPr>
          <w:rFonts w:ascii="Times New Roman" w:hAnsi="Times New Roman"/>
          <w:sz w:val="28"/>
          <w:szCs w:val="28"/>
          <w:lang w:eastAsia="ru-RU"/>
        </w:rPr>
        <w:t xml:space="preserve">що  включає збір, збереження (формування бази даних), опрацювання  (аналіз і оцінка) та розповсюдження інформації про якість освіти в ньому,  прогнозування на підставі об'єктивних даних динаміки і основних тенденцій його розвитку, розробку науково обґрунтованих рекомендацій для прийняття управлінських рішень щодо покращення ефективності діяльності. </w:t>
      </w:r>
      <w:r w:rsidRPr="0015544C">
        <w:rPr>
          <w:rFonts w:ascii="Times New Roman" w:hAnsi="Times New Roman"/>
          <w:b/>
          <w:bCs/>
          <w:sz w:val="28"/>
          <w:szCs w:val="28"/>
          <w:lang w:eastAsia="ru-RU"/>
        </w:rPr>
        <w:t>Мета спостереження</w:t>
      </w:r>
      <w:r w:rsidRPr="0015544C">
        <w:rPr>
          <w:rFonts w:ascii="Times New Roman" w:hAnsi="Times New Roman"/>
          <w:sz w:val="28"/>
          <w:szCs w:val="28"/>
          <w:lang w:eastAsia="ru-RU"/>
        </w:rPr>
        <w:t xml:space="preserve"> – охарактеризувати якісний рівень організації освітньої діяльності в навчальному закладі, спрямований на особистісний інтелектуально-творчий розвиток школярів та забезпечення їхніх освітніх запитів, а також виявити чинники, що на нього впливають. Дослідження є комплексним і спрямоване на безперервне відстеження умов, процесу й результатів освітньої діяльності закладу, у ході якого – фіксацію якісних чинників розвитку за етапами (початок навчального року – процес навчання – кінець навчального року). </w:t>
      </w:r>
      <w:r w:rsidRPr="0015544C">
        <w:rPr>
          <w:rFonts w:ascii="Times New Roman" w:hAnsi="Times New Roman"/>
          <w:bCs/>
          <w:iCs/>
          <w:sz w:val="28"/>
          <w:szCs w:val="28"/>
          <w:lang w:eastAsia="ru-RU"/>
        </w:rPr>
        <w:t>Суб'єкти  внутрішкільного   моніторингу:</w:t>
      </w:r>
      <w:r w:rsidRPr="0015544C">
        <w:rPr>
          <w:rFonts w:ascii="Times New Roman" w:hAnsi="Times New Roman"/>
          <w:b/>
          <w:bCs/>
          <w:i/>
          <w:iCs/>
          <w:sz w:val="28"/>
          <w:szCs w:val="28"/>
          <w:lang w:eastAsia="ru-RU"/>
        </w:rPr>
        <w:t>  </w:t>
      </w:r>
      <w:r w:rsidRPr="0015544C">
        <w:rPr>
          <w:rFonts w:ascii="Times New Roman" w:hAnsi="Times New Roman"/>
          <w:sz w:val="28"/>
          <w:szCs w:val="28"/>
          <w:lang w:eastAsia="ru-RU"/>
        </w:rPr>
        <w:t>педагогічний колектив,  адміністрація,  учні,  батьки.</w:t>
      </w:r>
    </w:p>
    <w:p w:rsidR="00134AC8" w:rsidRPr="0015544C" w:rsidRDefault="00134AC8" w:rsidP="0066428F">
      <w:pPr>
        <w:ind w:firstLine="284"/>
        <w:jc w:val="both"/>
        <w:rPr>
          <w:lang w:val="uk-UA"/>
        </w:rPr>
      </w:pPr>
      <w:r w:rsidRPr="0015544C">
        <w:rPr>
          <w:lang w:val="uk-UA"/>
        </w:rPr>
        <w:t>Завдання системи внутрішнього забезпечення якості освіти:</w:t>
      </w:r>
    </w:p>
    <w:p w:rsidR="00134AC8" w:rsidRPr="0015544C" w:rsidRDefault="00134AC8" w:rsidP="0066428F">
      <w:pPr>
        <w:ind w:firstLine="284"/>
        <w:jc w:val="both"/>
        <w:rPr>
          <w:lang w:val="uk-UA"/>
        </w:rPr>
      </w:pPr>
      <w:r w:rsidRPr="0015544C">
        <w:rPr>
          <w:lang w:val="uk-UA"/>
        </w:rPr>
        <w:t>-  оновлення методичної бази освітньої діяльності;</w:t>
      </w:r>
    </w:p>
    <w:p w:rsidR="00134AC8" w:rsidRPr="0015544C" w:rsidRDefault="00134AC8" w:rsidP="0066428F">
      <w:pPr>
        <w:ind w:firstLine="284"/>
        <w:jc w:val="both"/>
        <w:rPr>
          <w:lang w:val="uk-UA"/>
        </w:rPr>
      </w:pPr>
      <w:r w:rsidRPr="0015544C">
        <w:rPr>
          <w:lang w:val="uk-UA"/>
        </w:rPr>
        <w:t>-  контроль за виконанням навчальних планів та освітньої програми, якістю знань, умінь і навичок учнів, розробка рекомендацій щодо їх покращення;</w:t>
      </w:r>
    </w:p>
    <w:p w:rsidR="00134AC8" w:rsidRPr="0015544C" w:rsidRDefault="00134AC8" w:rsidP="0066428F">
      <w:pPr>
        <w:ind w:firstLine="284"/>
        <w:jc w:val="both"/>
        <w:rPr>
          <w:lang w:val="uk-UA"/>
        </w:rPr>
      </w:pPr>
      <w:r w:rsidRPr="0015544C">
        <w:rPr>
          <w:lang w:val="uk-UA"/>
        </w:rPr>
        <w:t>-  моніторинг та оптимізація соціально-психологічного середовища закладу освіти;</w:t>
      </w:r>
    </w:p>
    <w:p w:rsidR="00134AC8" w:rsidRPr="0015544C" w:rsidRDefault="00134AC8" w:rsidP="0066428F">
      <w:pPr>
        <w:ind w:firstLine="284"/>
        <w:jc w:val="both"/>
        <w:rPr>
          <w:lang w:val="uk-UA"/>
        </w:rPr>
      </w:pPr>
      <w:r w:rsidRPr="0015544C">
        <w:rPr>
          <w:lang w:val="uk-UA"/>
        </w:rPr>
        <w:t>-</w:t>
      </w:r>
      <w:r w:rsidR="0066428F">
        <w:rPr>
          <w:lang w:val="uk-UA"/>
        </w:rPr>
        <w:t xml:space="preserve"> </w:t>
      </w:r>
      <w:r w:rsidRPr="0015544C">
        <w:rPr>
          <w:lang w:val="uk-UA"/>
        </w:rPr>
        <w:t>створення необхідних умов для підвищення фахового кваліфікаційного рівня педагогічних працівників.</w:t>
      </w:r>
    </w:p>
    <w:p w:rsidR="00134AC8" w:rsidRPr="0015544C" w:rsidRDefault="00134AC8" w:rsidP="00C02FEE">
      <w:pPr>
        <w:ind w:firstLine="426"/>
        <w:jc w:val="both"/>
        <w:rPr>
          <w:lang w:val="uk-UA"/>
        </w:rPr>
      </w:pPr>
      <w:r w:rsidRPr="0015544C">
        <w:rPr>
          <w:lang w:val="uk-UA"/>
        </w:rPr>
        <w:t xml:space="preserve">Освітня програма  передбачає досягнення учнями результатів навчання </w:t>
      </w:r>
    </w:p>
    <w:p w:rsidR="00134AC8" w:rsidRPr="0015544C" w:rsidRDefault="00134AC8" w:rsidP="00C02FEE">
      <w:pPr>
        <w:jc w:val="both"/>
        <w:rPr>
          <w:lang w:val="uk-UA"/>
        </w:rPr>
      </w:pPr>
      <w:r w:rsidRPr="0015544C">
        <w:rPr>
          <w:lang w:val="uk-UA"/>
        </w:rPr>
        <w:t>(компетентностей), визначених Державним стандартом.</w:t>
      </w:r>
    </w:p>
    <w:p w:rsidR="00134AC8" w:rsidRPr="0015544C" w:rsidRDefault="00134AC8" w:rsidP="0015544C">
      <w:pPr>
        <w:ind w:firstLine="709"/>
        <w:jc w:val="both"/>
        <w:rPr>
          <w:b/>
          <w:lang w:val="uk-UA"/>
        </w:rPr>
      </w:pPr>
    </w:p>
    <w:p w:rsidR="00134AC8" w:rsidRPr="0015544C" w:rsidRDefault="00134AC8" w:rsidP="0015544C">
      <w:pPr>
        <w:pStyle w:val="11"/>
        <w:jc w:val="both"/>
        <w:rPr>
          <w:rFonts w:ascii="Times New Roman" w:eastAsia="Calibri" w:hAnsi="Times New Roman"/>
          <w:b/>
          <w:sz w:val="28"/>
          <w:szCs w:val="28"/>
          <w:lang w:val="uk-UA"/>
        </w:rPr>
      </w:pPr>
    </w:p>
    <w:p w:rsidR="00925890" w:rsidRPr="0015544C" w:rsidRDefault="00925890" w:rsidP="0015544C">
      <w:pPr>
        <w:tabs>
          <w:tab w:val="left" w:pos="9355"/>
        </w:tabs>
        <w:jc w:val="both"/>
        <w:rPr>
          <w:lang w:val="uk-UA"/>
        </w:rPr>
      </w:pPr>
    </w:p>
    <w:p w:rsidR="00233B67" w:rsidRPr="0015544C" w:rsidRDefault="00925890" w:rsidP="0015544C">
      <w:pPr>
        <w:tabs>
          <w:tab w:val="left" w:pos="9355"/>
        </w:tabs>
        <w:jc w:val="both"/>
        <w:rPr>
          <w:lang w:val="uk-UA"/>
        </w:rPr>
      </w:pPr>
      <w:r w:rsidRPr="0015544C">
        <w:rPr>
          <w:b/>
          <w:lang w:val="uk-UA"/>
        </w:rPr>
        <w:t xml:space="preserve">Директор </w:t>
      </w:r>
      <w:r w:rsidR="002D537B" w:rsidRPr="0015544C">
        <w:rPr>
          <w:b/>
          <w:lang w:val="uk-UA"/>
        </w:rPr>
        <w:t>Юр'ївсько</w:t>
      </w:r>
      <w:r w:rsidR="00BD1BDC" w:rsidRPr="0015544C">
        <w:rPr>
          <w:b/>
          <w:lang w:val="uk-UA"/>
        </w:rPr>
        <w:t>ї</w:t>
      </w:r>
      <w:r w:rsidR="002D537B" w:rsidRPr="0015544C">
        <w:rPr>
          <w:b/>
          <w:lang w:val="uk-UA"/>
        </w:rPr>
        <w:t xml:space="preserve"> </w:t>
      </w:r>
      <w:r w:rsidR="00BD1BDC" w:rsidRPr="0015544C">
        <w:rPr>
          <w:b/>
          <w:lang w:val="uk-UA"/>
        </w:rPr>
        <w:t>гімназії</w:t>
      </w:r>
      <w:r w:rsidR="002D537B" w:rsidRPr="0015544C">
        <w:rPr>
          <w:b/>
          <w:lang w:val="uk-UA"/>
        </w:rPr>
        <w:t xml:space="preserve">                         </w:t>
      </w:r>
      <w:r w:rsidRPr="0015544C">
        <w:rPr>
          <w:b/>
          <w:lang w:val="uk-UA"/>
        </w:rPr>
        <w:t xml:space="preserve">  </w:t>
      </w:r>
      <w:r w:rsidR="002D537B" w:rsidRPr="0015544C">
        <w:rPr>
          <w:b/>
          <w:lang w:val="uk-UA"/>
        </w:rPr>
        <w:t xml:space="preserve">  </w:t>
      </w:r>
      <w:r w:rsidRPr="0015544C">
        <w:rPr>
          <w:b/>
          <w:lang w:val="uk-UA"/>
        </w:rPr>
        <w:t>О</w:t>
      </w:r>
      <w:r w:rsidR="002D537B" w:rsidRPr="0015544C">
        <w:rPr>
          <w:b/>
          <w:lang w:val="uk-UA"/>
        </w:rPr>
        <w:t>лександр ПОДІЛЬКО</w:t>
      </w:r>
    </w:p>
    <w:sectPr w:rsidR="00233B67" w:rsidRPr="0015544C" w:rsidSect="008E3D92">
      <w:footerReference w:type="even" r:id="rId125"/>
      <w:footerReference w:type="default" r:id="rId126"/>
      <w:pgSz w:w="11906" w:h="16838"/>
      <w:pgMar w:top="1134" w:right="850" w:bottom="1418" w:left="1701" w:header="708" w:footer="708"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085C" w:rsidRDefault="0037085C">
      <w:r>
        <w:separator/>
      </w:r>
    </w:p>
  </w:endnote>
  <w:endnote w:type="continuationSeparator" w:id="0">
    <w:p w:rsidR="0037085C" w:rsidRDefault="003708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Antiqua">
    <w:altName w:val="Arial Narrow"/>
    <w:panose1 w:val="00000000000000000000"/>
    <w:charset w:val="00"/>
    <w:family w:val="swiss"/>
    <w:notTrueType/>
    <w:pitch w:val="variable"/>
    <w:sig w:usb0="00000003" w:usb1="00000000" w:usb2="00000000" w:usb3="00000000" w:csb0="00000001" w:csb1="00000000"/>
  </w:font>
  <w:font w:name="Liberation Serif">
    <w:altName w:val="Times New Roman"/>
    <w:charset w:val="CC"/>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mn-ea">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DEC" w:rsidRDefault="00AF367F" w:rsidP="00B45E63">
    <w:pPr>
      <w:pStyle w:val="a4"/>
      <w:framePr w:wrap="around" w:vAnchor="text" w:hAnchor="margin" w:xAlign="right" w:y="1"/>
      <w:rPr>
        <w:rStyle w:val="a6"/>
      </w:rPr>
    </w:pPr>
    <w:r>
      <w:rPr>
        <w:rStyle w:val="a6"/>
      </w:rPr>
      <w:fldChar w:fldCharType="begin"/>
    </w:r>
    <w:r w:rsidR="008C1DEC">
      <w:rPr>
        <w:rStyle w:val="a6"/>
      </w:rPr>
      <w:instrText xml:space="preserve">PAGE  </w:instrText>
    </w:r>
    <w:r>
      <w:rPr>
        <w:rStyle w:val="a6"/>
      </w:rPr>
      <w:fldChar w:fldCharType="separate"/>
    </w:r>
    <w:r w:rsidR="008C1DEC">
      <w:rPr>
        <w:rStyle w:val="a6"/>
        <w:noProof/>
      </w:rPr>
      <w:t>14</w:t>
    </w:r>
    <w:r>
      <w:rPr>
        <w:rStyle w:val="a6"/>
      </w:rPr>
      <w:fldChar w:fldCharType="end"/>
    </w:r>
  </w:p>
  <w:p w:rsidR="008C1DEC" w:rsidRDefault="008C1DEC" w:rsidP="00B45E63">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DEC" w:rsidRDefault="00AF367F">
    <w:pPr>
      <w:pStyle w:val="a4"/>
      <w:jc w:val="center"/>
    </w:pPr>
    <w:fldSimple w:instr=" PAGE   \* MERGEFORMAT ">
      <w:r w:rsidR="0037085C">
        <w:rPr>
          <w:noProof/>
        </w:rPr>
        <w:t>1</w:t>
      </w:r>
    </w:fldSimple>
  </w:p>
  <w:p w:rsidR="008C1DEC" w:rsidRDefault="008C1DEC" w:rsidP="00B45E63">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085C" w:rsidRDefault="0037085C">
      <w:r>
        <w:separator/>
      </w:r>
    </w:p>
  </w:footnote>
  <w:footnote w:type="continuationSeparator" w:id="0">
    <w:p w:rsidR="0037085C" w:rsidRDefault="003708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5063F"/>
    <w:multiLevelType w:val="multilevel"/>
    <w:tmpl w:val="9CE20C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BA4B19"/>
    <w:multiLevelType w:val="hybridMultilevel"/>
    <w:tmpl w:val="7B5052B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
    <w:nsid w:val="1BD60EC9"/>
    <w:multiLevelType w:val="multilevel"/>
    <w:tmpl w:val="AA52A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FD47A4"/>
    <w:multiLevelType w:val="multilevel"/>
    <w:tmpl w:val="68FE2E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DC32D2"/>
    <w:multiLevelType w:val="multilevel"/>
    <w:tmpl w:val="D11A9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C22D5F"/>
    <w:multiLevelType w:val="multilevel"/>
    <w:tmpl w:val="B51EC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156C84"/>
    <w:multiLevelType w:val="multilevel"/>
    <w:tmpl w:val="AF70E5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6541DA"/>
    <w:multiLevelType w:val="hybridMultilevel"/>
    <w:tmpl w:val="324043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74A7725"/>
    <w:multiLevelType w:val="multilevel"/>
    <w:tmpl w:val="4EB045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92932F4"/>
    <w:multiLevelType w:val="multilevel"/>
    <w:tmpl w:val="CB481A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0515EC0"/>
    <w:multiLevelType w:val="multilevel"/>
    <w:tmpl w:val="703297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0F7265C"/>
    <w:multiLevelType w:val="hybridMultilevel"/>
    <w:tmpl w:val="C47E8D84"/>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2">
    <w:nsid w:val="38136B97"/>
    <w:multiLevelType w:val="multilevel"/>
    <w:tmpl w:val="A0207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9471475"/>
    <w:multiLevelType w:val="multilevel"/>
    <w:tmpl w:val="784EA2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97212ED"/>
    <w:multiLevelType w:val="hybridMultilevel"/>
    <w:tmpl w:val="81B2E90A"/>
    <w:lvl w:ilvl="0" w:tplc="60C0367E">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15">
    <w:nsid w:val="39B8022A"/>
    <w:multiLevelType w:val="multilevel"/>
    <w:tmpl w:val="7B54EA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0930420"/>
    <w:multiLevelType w:val="multilevel"/>
    <w:tmpl w:val="FC96C71E"/>
    <w:lvl w:ilvl="0">
      <w:start w:val="2022"/>
      <w:numFmt w:val="decimal"/>
      <w:lvlText w:val="03.0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2CE0A74"/>
    <w:multiLevelType w:val="multilevel"/>
    <w:tmpl w:val="7C6A5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60B4BFE"/>
    <w:multiLevelType w:val="multilevel"/>
    <w:tmpl w:val="D7289D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6EA4F26"/>
    <w:multiLevelType w:val="hybridMultilevel"/>
    <w:tmpl w:val="7B725E20"/>
    <w:lvl w:ilvl="0" w:tplc="DCD8DFE0">
      <w:start w:val="1"/>
      <w:numFmt w:val="bullet"/>
      <w:lvlText w:val=""/>
      <w:lvlJc w:val="left"/>
      <w:pPr>
        <w:ind w:left="786" w:hanging="360"/>
      </w:pPr>
      <w:rPr>
        <w:rFonts w:ascii="Symbol" w:hAnsi="Symbol" w:hint="default"/>
      </w:rPr>
    </w:lvl>
    <w:lvl w:ilvl="1" w:tplc="04220003">
      <w:start w:val="1"/>
      <w:numFmt w:val="bullet"/>
      <w:lvlText w:val="o"/>
      <w:lvlJc w:val="left"/>
      <w:pPr>
        <w:ind w:left="1506" w:hanging="360"/>
      </w:pPr>
      <w:rPr>
        <w:rFonts w:ascii="Courier New" w:hAnsi="Courier New" w:cs="Courier New" w:hint="default"/>
      </w:rPr>
    </w:lvl>
    <w:lvl w:ilvl="2" w:tplc="04220005">
      <w:start w:val="1"/>
      <w:numFmt w:val="bullet"/>
      <w:lvlText w:val=""/>
      <w:lvlJc w:val="left"/>
      <w:pPr>
        <w:ind w:left="2226" w:hanging="360"/>
      </w:pPr>
      <w:rPr>
        <w:rFonts w:ascii="Wingdings" w:hAnsi="Wingdings" w:hint="default"/>
      </w:rPr>
    </w:lvl>
    <w:lvl w:ilvl="3" w:tplc="04220001">
      <w:start w:val="1"/>
      <w:numFmt w:val="bullet"/>
      <w:lvlText w:val=""/>
      <w:lvlJc w:val="left"/>
      <w:pPr>
        <w:ind w:left="2946" w:hanging="360"/>
      </w:pPr>
      <w:rPr>
        <w:rFonts w:ascii="Symbol" w:hAnsi="Symbol" w:hint="default"/>
      </w:rPr>
    </w:lvl>
    <w:lvl w:ilvl="4" w:tplc="04220003">
      <w:start w:val="1"/>
      <w:numFmt w:val="bullet"/>
      <w:lvlText w:val="o"/>
      <w:lvlJc w:val="left"/>
      <w:pPr>
        <w:ind w:left="3666" w:hanging="360"/>
      </w:pPr>
      <w:rPr>
        <w:rFonts w:ascii="Courier New" w:hAnsi="Courier New" w:cs="Courier New" w:hint="default"/>
      </w:rPr>
    </w:lvl>
    <w:lvl w:ilvl="5" w:tplc="04220005">
      <w:start w:val="1"/>
      <w:numFmt w:val="bullet"/>
      <w:lvlText w:val=""/>
      <w:lvlJc w:val="left"/>
      <w:pPr>
        <w:ind w:left="4386" w:hanging="360"/>
      </w:pPr>
      <w:rPr>
        <w:rFonts w:ascii="Wingdings" w:hAnsi="Wingdings" w:hint="default"/>
      </w:rPr>
    </w:lvl>
    <w:lvl w:ilvl="6" w:tplc="04220001">
      <w:start w:val="1"/>
      <w:numFmt w:val="bullet"/>
      <w:lvlText w:val=""/>
      <w:lvlJc w:val="left"/>
      <w:pPr>
        <w:ind w:left="5106" w:hanging="360"/>
      </w:pPr>
      <w:rPr>
        <w:rFonts w:ascii="Symbol" w:hAnsi="Symbol" w:hint="default"/>
      </w:rPr>
    </w:lvl>
    <w:lvl w:ilvl="7" w:tplc="04220003">
      <w:start w:val="1"/>
      <w:numFmt w:val="bullet"/>
      <w:lvlText w:val="o"/>
      <w:lvlJc w:val="left"/>
      <w:pPr>
        <w:ind w:left="5826" w:hanging="360"/>
      </w:pPr>
      <w:rPr>
        <w:rFonts w:ascii="Courier New" w:hAnsi="Courier New" w:cs="Courier New" w:hint="default"/>
      </w:rPr>
    </w:lvl>
    <w:lvl w:ilvl="8" w:tplc="04220005">
      <w:start w:val="1"/>
      <w:numFmt w:val="bullet"/>
      <w:lvlText w:val=""/>
      <w:lvlJc w:val="left"/>
      <w:pPr>
        <w:ind w:left="6546" w:hanging="360"/>
      </w:pPr>
      <w:rPr>
        <w:rFonts w:ascii="Wingdings" w:hAnsi="Wingdings" w:hint="default"/>
      </w:rPr>
    </w:lvl>
  </w:abstractNum>
  <w:abstractNum w:abstractNumId="20">
    <w:nsid w:val="49D35DE5"/>
    <w:multiLevelType w:val="multilevel"/>
    <w:tmpl w:val="AB1AA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0477D7C"/>
    <w:multiLevelType w:val="hybridMultilevel"/>
    <w:tmpl w:val="C584E866"/>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2">
    <w:nsid w:val="52B70316"/>
    <w:multiLevelType w:val="multilevel"/>
    <w:tmpl w:val="D760FD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3965F06"/>
    <w:multiLevelType w:val="multilevel"/>
    <w:tmpl w:val="5A90D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6280E05"/>
    <w:multiLevelType w:val="hybridMultilevel"/>
    <w:tmpl w:val="F05E0754"/>
    <w:lvl w:ilvl="0" w:tplc="702A62A2">
      <w:start w:val="1"/>
      <w:numFmt w:val="bullet"/>
      <w:lvlText w:val=""/>
      <w:lvlJc w:val="left"/>
      <w:pPr>
        <w:tabs>
          <w:tab w:val="num" w:pos="720"/>
        </w:tabs>
        <w:ind w:left="720" w:hanging="360"/>
      </w:pPr>
      <w:rPr>
        <w:rFonts w:ascii="Wingdings" w:hAnsi="Wingdings" w:hint="default"/>
      </w:rPr>
    </w:lvl>
    <w:lvl w:ilvl="1" w:tplc="4AE6B376" w:tentative="1">
      <w:start w:val="1"/>
      <w:numFmt w:val="bullet"/>
      <w:lvlText w:val=""/>
      <w:lvlJc w:val="left"/>
      <w:pPr>
        <w:tabs>
          <w:tab w:val="num" w:pos="1440"/>
        </w:tabs>
        <w:ind w:left="1440" w:hanging="360"/>
      </w:pPr>
      <w:rPr>
        <w:rFonts w:ascii="Wingdings" w:hAnsi="Wingdings" w:hint="default"/>
      </w:rPr>
    </w:lvl>
    <w:lvl w:ilvl="2" w:tplc="6BA898BC" w:tentative="1">
      <w:start w:val="1"/>
      <w:numFmt w:val="bullet"/>
      <w:lvlText w:val=""/>
      <w:lvlJc w:val="left"/>
      <w:pPr>
        <w:tabs>
          <w:tab w:val="num" w:pos="2160"/>
        </w:tabs>
        <w:ind w:left="2160" w:hanging="360"/>
      </w:pPr>
      <w:rPr>
        <w:rFonts w:ascii="Wingdings" w:hAnsi="Wingdings" w:hint="default"/>
      </w:rPr>
    </w:lvl>
    <w:lvl w:ilvl="3" w:tplc="D3B8BFBE" w:tentative="1">
      <w:start w:val="1"/>
      <w:numFmt w:val="bullet"/>
      <w:lvlText w:val=""/>
      <w:lvlJc w:val="left"/>
      <w:pPr>
        <w:tabs>
          <w:tab w:val="num" w:pos="2880"/>
        </w:tabs>
        <w:ind w:left="2880" w:hanging="360"/>
      </w:pPr>
      <w:rPr>
        <w:rFonts w:ascii="Wingdings" w:hAnsi="Wingdings" w:hint="default"/>
      </w:rPr>
    </w:lvl>
    <w:lvl w:ilvl="4" w:tplc="93C6BC7E" w:tentative="1">
      <w:start w:val="1"/>
      <w:numFmt w:val="bullet"/>
      <w:lvlText w:val=""/>
      <w:lvlJc w:val="left"/>
      <w:pPr>
        <w:tabs>
          <w:tab w:val="num" w:pos="3600"/>
        </w:tabs>
        <w:ind w:left="3600" w:hanging="360"/>
      </w:pPr>
      <w:rPr>
        <w:rFonts w:ascii="Wingdings" w:hAnsi="Wingdings" w:hint="default"/>
      </w:rPr>
    </w:lvl>
    <w:lvl w:ilvl="5" w:tplc="CD364406" w:tentative="1">
      <w:start w:val="1"/>
      <w:numFmt w:val="bullet"/>
      <w:lvlText w:val=""/>
      <w:lvlJc w:val="left"/>
      <w:pPr>
        <w:tabs>
          <w:tab w:val="num" w:pos="4320"/>
        </w:tabs>
        <w:ind w:left="4320" w:hanging="360"/>
      </w:pPr>
      <w:rPr>
        <w:rFonts w:ascii="Wingdings" w:hAnsi="Wingdings" w:hint="default"/>
      </w:rPr>
    </w:lvl>
    <w:lvl w:ilvl="6" w:tplc="2C46F6D6" w:tentative="1">
      <w:start w:val="1"/>
      <w:numFmt w:val="bullet"/>
      <w:lvlText w:val=""/>
      <w:lvlJc w:val="left"/>
      <w:pPr>
        <w:tabs>
          <w:tab w:val="num" w:pos="5040"/>
        </w:tabs>
        <w:ind w:left="5040" w:hanging="360"/>
      </w:pPr>
      <w:rPr>
        <w:rFonts w:ascii="Wingdings" w:hAnsi="Wingdings" w:hint="default"/>
      </w:rPr>
    </w:lvl>
    <w:lvl w:ilvl="7" w:tplc="FF20305C" w:tentative="1">
      <w:start w:val="1"/>
      <w:numFmt w:val="bullet"/>
      <w:lvlText w:val=""/>
      <w:lvlJc w:val="left"/>
      <w:pPr>
        <w:tabs>
          <w:tab w:val="num" w:pos="5760"/>
        </w:tabs>
        <w:ind w:left="5760" w:hanging="360"/>
      </w:pPr>
      <w:rPr>
        <w:rFonts w:ascii="Wingdings" w:hAnsi="Wingdings" w:hint="default"/>
      </w:rPr>
    </w:lvl>
    <w:lvl w:ilvl="8" w:tplc="86587E5A" w:tentative="1">
      <w:start w:val="1"/>
      <w:numFmt w:val="bullet"/>
      <w:lvlText w:val=""/>
      <w:lvlJc w:val="left"/>
      <w:pPr>
        <w:tabs>
          <w:tab w:val="num" w:pos="6480"/>
        </w:tabs>
        <w:ind w:left="6480" w:hanging="360"/>
      </w:pPr>
      <w:rPr>
        <w:rFonts w:ascii="Wingdings" w:hAnsi="Wingdings" w:hint="default"/>
      </w:rPr>
    </w:lvl>
  </w:abstractNum>
  <w:abstractNum w:abstractNumId="25">
    <w:nsid w:val="5C014F28"/>
    <w:multiLevelType w:val="multilevel"/>
    <w:tmpl w:val="29503D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EE25882"/>
    <w:multiLevelType w:val="multilevel"/>
    <w:tmpl w:val="777EA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21E64E9"/>
    <w:multiLevelType w:val="multilevel"/>
    <w:tmpl w:val="37B81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2EF34CF"/>
    <w:multiLevelType w:val="hybridMultilevel"/>
    <w:tmpl w:val="2EC6C1B2"/>
    <w:lvl w:ilvl="0" w:tplc="3B2ED040">
      <w:start w:val="1"/>
      <w:numFmt w:val="decimal"/>
      <w:lvlText w:val="%1."/>
      <w:lvlJc w:val="left"/>
      <w:pPr>
        <w:tabs>
          <w:tab w:val="num" w:pos="720"/>
        </w:tabs>
        <w:ind w:left="720" w:hanging="360"/>
      </w:pPr>
    </w:lvl>
    <w:lvl w:ilvl="1" w:tplc="C3AE6272" w:tentative="1">
      <w:start w:val="1"/>
      <w:numFmt w:val="decimal"/>
      <w:lvlText w:val="%2."/>
      <w:lvlJc w:val="left"/>
      <w:pPr>
        <w:tabs>
          <w:tab w:val="num" w:pos="1440"/>
        </w:tabs>
        <w:ind w:left="1440" w:hanging="360"/>
      </w:pPr>
    </w:lvl>
    <w:lvl w:ilvl="2" w:tplc="485C5E4A" w:tentative="1">
      <w:start w:val="1"/>
      <w:numFmt w:val="decimal"/>
      <w:lvlText w:val="%3."/>
      <w:lvlJc w:val="left"/>
      <w:pPr>
        <w:tabs>
          <w:tab w:val="num" w:pos="2160"/>
        </w:tabs>
        <w:ind w:left="2160" w:hanging="360"/>
      </w:pPr>
    </w:lvl>
    <w:lvl w:ilvl="3" w:tplc="C674DD28" w:tentative="1">
      <w:start w:val="1"/>
      <w:numFmt w:val="decimal"/>
      <w:lvlText w:val="%4."/>
      <w:lvlJc w:val="left"/>
      <w:pPr>
        <w:tabs>
          <w:tab w:val="num" w:pos="2880"/>
        </w:tabs>
        <w:ind w:left="2880" w:hanging="360"/>
      </w:pPr>
    </w:lvl>
    <w:lvl w:ilvl="4" w:tplc="C0A85F24" w:tentative="1">
      <w:start w:val="1"/>
      <w:numFmt w:val="decimal"/>
      <w:lvlText w:val="%5."/>
      <w:lvlJc w:val="left"/>
      <w:pPr>
        <w:tabs>
          <w:tab w:val="num" w:pos="3600"/>
        </w:tabs>
        <w:ind w:left="3600" w:hanging="360"/>
      </w:pPr>
    </w:lvl>
    <w:lvl w:ilvl="5" w:tplc="40A8C6F8" w:tentative="1">
      <w:start w:val="1"/>
      <w:numFmt w:val="decimal"/>
      <w:lvlText w:val="%6."/>
      <w:lvlJc w:val="left"/>
      <w:pPr>
        <w:tabs>
          <w:tab w:val="num" w:pos="4320"/>
        </w:tabs>
        <w:ind w:left="4320" w:hanging="360"/>
      </w:pPr>
    </w:lvl>
    <w:lvl w:ilvl="6" w:tplc="CA083936" w:tentative="1">
      <w:start w:val="1"/>
      <w:numFmt w:val="decimal"/>
      <w:lvlText w:val="%7."/>
      <w:lvlJc w:val="left"/>
      <w:pPr>
        <w:tabs>
          <w:tab w:val="num" w:pos="5040"/>
        </w:tabs>
        <w:ind w:left="5040" w:hanging="360"/>
      </w:pPr>
    </w:lvl>
    <w:lvl w:ilvl="7" w:tplc="3CCA8DCC" w:tentative="1">
      <w:start w:val="1"/>
      <w:numFmt w:val="decimal"/>
      <w:lvlText w:val="%8."/>
      <w:lvlJc w:val="left"/>
      <w:pPr>
        <w:tabs>
          <w:tab w:val="num" w:pos="5760"/>
        </w:tabs>
        <w:ind w:left="5760" w:hanging="360"/>
      </w:pPr>
    </w:lvl>
    <w:lvl w:ilvl="8" w:tplc="411C2924" w:tentative="1">
      <w:start w:val="1"/>
      <w:numFmt w:val="decimal"/>
      <w:lvlText w:val="%9."/>
      <w:lvlJc w:val="left"/>
      <w:pPr>
        <w:tabs>
          <w:tab w:val="num" w:pos="6480"/>
        </w:tabs>
        <w:ind w:left="6480" w:hanging="360"/>
      </w:pPr>
    </w:lvl>
  </w:abstractNum>
  <w:abstractNum w:abstractNumId="29">
    <w:nsid w:val="67212FEC"/>
    <w:multiLevelType w:val="multilevel"/>
    <w:tmpl w:val="5330DF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9372624"/>
    <w:multiLevelType w:val="hybridMultilevel"/>
    <w:tmpl w:val="ED929AAC"/>
    <w:lvl w:ilvl="0" w:tplc="6080725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69DD15C7"/>
    <w:multiLevelType w:val="multilevel"/>
    <w:tmpl w:val="5B66F0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E56372C"/>
    <w:multiLevelType w:val="multilevel"/>
    <w:tmpl w:val="C19E3E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E6F6F1E"/>
    <w:multiLevelType w:val="multilevel"/>
    <w:tmpl w:val="42007E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7B40B1A"/>
    <w:multiLevelType w:val="multilevel"/>
    <w:tmpl w:val="BDF62F7C"/>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F291A32"/>
    <w:multiLevelType w:val="multilevel"/>
    <w:tmpl w:val="55225D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F83062B"/>
    <w:multiLevelType w:val="hybridMultilevel"/>
    <w:tmpl w:val="88D0379E"/>
    <w:lvl w:ilvl="0" w:tplc="DCD8DFE0">
      <w:start w:val="1"/>
      <w:numFmt w:val="bullet"/>
      <w:lvlText w:val=""/>
      <w:lvlJc w:val="left"/>
      <w:pPr>
        <w:ind w:left="795" w:hanging="360"/>
      </w:pPr>
      <w:rPr>
        <w:rFonts w:ascii="Symbol" w:hAnsi="Symbol" w:hint="default"/>
      </w:rPr>
    </w:lvl>
    <w:lvl w:ilvl="1" w:tplc="04220003">
      <w:start w:val="1"/>
      <w:numFmt w:val="bullet"/>
      <w:lvlText w:val="o"/>
      <w:lvlJc w:val="left"/>
      <w:pPr>
        <w:ind w:left="1515" w:hanging="360"/>
      </w:pPr>
      <w:rPr>
        <w:rFonts w:ascii="Courier New" w:hAnsi="Courier New" w:cs="Courier New" w:hint="default"/>
      </w:rPr>
    </w:lvl>
    <w:lvl w:ilvl="2" w:tplc="04220005">
      <w:start w:val="1"/>
      <w:numFmt w:val="bullet"/>
      <w:lvlText w:val=""/>
      <w:lvlJc w:val="left"/>
      <w:pPr>
        <w:ind w:left="2235" w:hanging="360"/>
      </w:pPr>
      <w:rPr>
        <w:rFonts w:ascii="Wingdings" w:hAnsi="Wingdings" w:hint="default"/>
      </w:rPr>
    </w:lvl>
    <w:lvl w:ilvl="3" w:tplc="04220001">
      <w:start w:val="1"/>
      <w:numFmt w:val="bullet"/>
      <w:lvlText w:val=""/>
      <w:lvlJc w:val="left"/>
      <w:pPr>
        <w:ind w:left="2955" w:hanging="360"/>
      </w:pPr>
      <w:rPr>
        <w:rFonts w:ascii="Symbol" w:hAnsi="Symbol" w:hint="default"/>
      </w:rPr>
    </w:lvl>
    <w:lvl w:ilvl="4" w:tplc="04220003">
      <w:start w:val="1"/>
      <w:numFmt w:val="bullet"/>
      <w:lvlText w:val="o"/>
      <w:lvlJc w:val="left"/>
      <w:pPr>
        <w:ind w:left="3675" w:hanging="360"/>
      </w:pPr>
      <w:rPr>
        <w:rFonts w:ascii="Courier New" w:hAnsi="Courier New" w:cs="Courier New" w:hint="default"/>
      </w:rPr>
    </w:lvl>
    <w:lvl w:ilvl="5" w:tplc="04220005">
      <w:start w:val="1"/>
      <w:numFmt w:val="bullet"/>
      <w:lvlText w:val=""/>
      <w:lvlJc w:val="left"/>
      <w:pPr>
        <w:ind w:left="4395" w:hanging="360"/>
      </w:pPr>
      <w:rPr>
        <w:rFonts w:ascii="Wingdings" w:hAnsi="Wingdings" w:hint="default"/>
      </w:rPr>
    </w:lvl>
    <w:lvl w:ilvl="6" w:tplc="04220001">
      <w:start w:val="1"/>
      <w:numFmt w:val="bullet"/>
      <w:lvlText w:val=""/>
      <w:lvlJc w:val="left"/>
      <w:pPr>
        <w:ind w:left="5115" w:hanging="360"/>
      </w:pPr>
      <w:rPr>
        <w:rFonts w:ascii="Symbol" w:hAnsi="Symbol" w:hint="default"/>
      </w:rPr>
    </w:lvl>
    <w:lvl w:ilvl="7" w:tplc="04220003">
      <w:start w:val="1"/>
      <w:numFmt w:val="bullet"/>
      <w:lvlText w:val="o"/>
      <w:lvlJc w:val="left"/>
      <w:pPr>
        <w:ind w:left="5835" w:hanging="360"/>
      </w:pPr>
      <w:rPr>
        <w:rFonts w:ascii="Courier New" w:hAnsi="Courier New" w:cs="Courier New" w:hint="default"/>
      </w:rPr>
    </w:lvl>
    <w:lvl w:ilvl="8" w:tplc="04220005">
      <w:start w:val="1"/>
      <w:numFmt w:val="bullet"/>
      <w:lvlText w:val=""/>
      <w:lvlJc w:val="left"/>
      <w:pPr>
        <w:ind w:left="6555" w:hanging="360"/>
      </w:pPr>
      <w:rPr>
        <w:rFonts w:ascii="Wingdings" w:hAnsi="Wingdings" w:hint="default"/>
      </w:rPr>
    </w:lvl>
  </w:abstractNum>
  <w:num w:numId="1">
    <w:abstractNumId w:val="19"/>
  </w:num>
  <w:num w:numId="2">
    <w:abstractNumId w:val="36"/>
  </w:num>
  <w:num w:numId="3">
    <w:abstractNumId w:val="14"/>
  </w:num>
  <w:num w:numId="4">
    <w:abstractNumId w:val="21"/>
  </w:num>
  <w:num w:numId="5">
    <w:abstractNumId w:val="11"/>
  </w:num>
  <w:num w:numId="6">
    <w:abstractNumId w:val="1"/>
  </w:num>
  <w:num w:numId="7">
    <w:abstractNumId w:val="26"/>
  </w:num>
  <w:num w:numId="8">
    <w:abstractNumId w:val="28"/>
  </w:num>
  <w:num w:numId="9">
    <w:abstractNumId w:val="23"/>
  </w:num>
  <w:num w:numId="10">
    <w:abstractNumId w:val="2"/>
  </w:num>
  <w:num w:numId="11">
    <w:abstractNumId w:val="12"/>
  </w:num>
  <w:num w:numId="12">
    <w:abstractNumId w:val="4"/>
  </w:num>
  <w:num w:numId="13">
    <w:abstractNumId w:val="5"/>
  </w:num>
  <w:num w:numId="14">
    <w:abstractNumId w:val="27"/>
  </w:num>
  <w:num w:numId="15">
    <w:abstractNumId w:val="7"/>
  </w:num>
  <w:num w:numId="16">
    <w:abstractNumId w:val="17"/>
  </w:num>
  <w:num w:numId="17">
    <w:abstractNumId w:val="18"/>
  </w:num>
  <w:num w:numId="18">
    <w:abstractNumId w:val="10"/>
  </w:num>
  <w:num w:numId="19">
    <w:abstractNumId w:val="3"/>
  </w:num>
  <w:num w:numId="20">
    <w:abstractNumId w:val="31"/>
  </w:num>
  <w:num w:numId="21">
    <w:abstractNumId w:val="6"/>
  </w:num>
  <w:num w:numId="22">
    <w:abstractNumId w:val="33"/>
  </w:num>
  <w:num w:numId="23">
    <w:abstractNumId w:val="15"/>
  </w:num>
  <w:num w:numId="24">
    <w:abstractNumId w:val="29"/>
  </w:num>
  <w:num w:numId="25">
    <w:abstractNumId w:val="32"/>
  </w:num>
  <w:num w:numId="26">
    <w:abstractNumId w:val="9"/>
  </w:num>
  <w:num w:numId="27">
    <w:abstractNumId w:val="13"/>
  </w:num>
  <w:num w:numId="28">
    <w:abstractNumId w:val="22"/>
  </w:num>
  <w:num w:numId="29">
    <w:abstractNumId w:val="8"/>
  </w:num>
  <w:num w:numId="30">
    <w:abstractNumId w:val="25"/>
  </w:num>
  <w:num w:numId="31">
    <w:abstractNumId w:val="35"/>
  </w:num>
  <w:num w:numId="32">
    <w:abstractNumId w:val="24"/>
  </w:num>
  <w:num w:numId="33">
    <w:abstractNumId w:val="20"/>
  </w:num>
  <w:num w:numId="34">
    <w:abstractNumId w:val="34"/>
  </w:num>
  <w:num w:numId="35">
    <w:abstractNumId w:val="0"/>
  </w:num>
  <w:num w:numId="36">
    <w:abstractNumId w:val="16"/>
  </w:num>
  <w:num w:numId="37">
    <w:abstractNumId w:val="30"/>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SpellingErrors/>
  <w:defaultTabStop w:val="708"/>
  <w:drawingGridHorizontalSpacing w:val="140"/>
  <w:displayHorizontalDrawingGridEvery w:val="2"/>
  <w:characterSpacingControl w:val="doNotCompress"/>
  <w:savePreviewPicture/>
  <w:footnotePr>
    <w:footnote w:id="-1"/>
    <w:footnote w:id="0"/>
  </w:footnotePr>
  <w:endnotePr>
    <w:endnote w:id="-1"/>
    <w:endnote w:id="0"/>
  </w:endnotePr>
  <w:compat/>
  <w:rsids>
    <w:rsidRoot w:val="00925890"/>
    <w:rsid w:val="0001005F"/>
    <w:rsid w:val="0001133E"/>
    <w:rsid w:val="00014957"/>
    <w:rsid w:val="000205EA"/>
    <w:rsid w:val="00045B87"/>
    <w:rsid w:val="00047DC5"/>
    <w:rsid w:val="000504AD"/>
    <w:rsid w:val="00053A10"/>
    <w:rsid w:val="00053EAB"/>
    <w:rsid w:val="000564BB"/>
    <w:rsid w:val="00065363"/>
    <w:rsid w:val="00066066"/>
    <w:rsid w:val="0007779E"/>
    <w:rsid w:val="00080F95"/>
    <w:rsid w:val="000862F4"/>
    <w:rsid w:val="0008731B"/>
    <w:rsid w:val="000951A5"/>
    <w:rsid w:val="000975A7"/>
    <w:rsid w:val="000A53BD"/>
    <w:rsid w:val="000A6F5C"/>
    <w:rsid w:val="000B15A2"/>
    <w:rsid w:val="000B6181"/>
    <w:rsid w:val="000C3345"/>
    <w:rsid w:val="000C6351"/>
    <w:rsid w:val="000C6AD0"/>
    <w:rsid w:val="000E1169"/>
    <w:rsid w:val="00116B95"/>
    <w:rsid w:val="00121582"/>
    <w:rsid w:val="00121A0E"/>
    <w:rsid w:val="001238B4"/>
    <w:rsid w:val="00134AC8"/>
    <w:rsid w:val="001379DF"/>
    <w:rsid w:val="00142AFC"/>
    <w:rsid w:val="0015544C"/>
    <w:rsid w:val="00155FD7"/>
    <w:rsid w:val="001562BA"/>
    <w:rsid w:val="001635D8"/>
    <w:rsid w:val="00174B41"/>
    <w:rsid w:val="00175644"/>
    <w:rsid w:val="00186BC7"/>
    <w:rsid w:val="0019544B"/>
    <w:rsid w:val="001A2F34"/>
    <w:rsid w:val="001A388D"/>
    <w:rsid w:val="001A71C8"/>
    <w:rsid w:val="001C7E07"/>
    <w:rsid w:val="001D6CFB"/>
    <w:rsid w:val="001E6A39"/>
    <w:rsid w:val="001F2AE8"/>
    <w:rsid w:val="001F533C"/>
    <w:rsid w:val="001F6DEE"/>
    <w:rsid w:val="002047D2"/>
    <w:rsid w:val="00205393"/>
    <w:rsid w:val="002233E6"/>
    <w:rsid w:val="002243C7"/>
    <w:rsid w:val="00231F89"/>
    <w:rsid w:val="00233B67"/>
    <w:rsid w:val="00237581"/>
    <w:rsid w:val="00247095"/>
    <w:rsid w:val="00253430"/>
    <w:rsid w:val="002620C0"/>
    <w:rsid w:val="00266966"/>
    <w:rsid w:val="00276029"/>
    <w:rsid w:val="00286419"/>
    <w:rsid w:val="00295D21"/>
    <w:rsid w:val="002A0956"/>
    <w:rsid w:val="002C3462"/>
    <w:rsid w:val="002D537B"/>
    <w:rsid w:val="002D6946"/>
    <w:rsid w:val="002F1527"/>
    <w:rsid w:val="003037FC"/>
    <w:rsid w:val="003041D1"/>
    <w:rsid w:val="003046AC"/>
    <w:rsid w:val="00307791"/>
    <w:rsid w:val="00317944"/>
    <w:rsid w:val="00317FA4"/>
    <w:rsid w:val="00321C7E"/>
    <w:rsid w:val="00325622"/>
    <w:rsid w:val="0036534C"/>
    <w:rsid w:val="00366CDA"/>
    <w:rsid w:val="0037085C"/>
    <w:rsid w:val="00373244"/>
    <w:rsid w:val="00374278"/>
    <w:rsid w:val="0038411F"/>
    <w:rsid w:val="00384B37"/>
    <w:rsid w:val="003B1983"/>
    <w:rsid w:val="003B667E"/>
    <w:rsid w:val="003B726E"/>
    <w:rsid w:val="003C1ADE"/>
    <w:rsid w:val="003D01AE"/>
    <w:rsid w:val="00412D22"/>
    <w:rsid w:val="00432C70"/>
    <w:rsid w:val="00433DC7"/>
    <w:rsid w:val="00442620"/>
    <w:rsid w:val="00466FF3"/>
    <w:rsid w:val="00477DAA"/>
    <w:rsid w:val="00490CF4"/>
    <w:rsid w:val="00496B5B"/>
    <w:rsid w:val="00497EA5"/>
    <w:rsid w:val="004C06DE"/>
    <w:rsid w:val="004C2BEB"/>
    <w:rsid w:val="004C4FD1"/>
    <w:rsid w:val="004D31C2"/>
    <w:rsid w:val="004E138F"/>
    <w:rsid w:val="004F2EC5"/>
    <w:rsid w:val="004F7DE4"/>
    <w:rsid w:val="00500B3B"/>
    <w:rsid w:val="00507377"/>
    <w:rsid w:val="00513964"/>
    <w:rsid w:val="0052097A"/>
    <w:rsid w:val="00520A2E"/>
    <w:rsid w:val="00523817"/>
    <w:rsid w:val="00523D86"/>
    <w:rsid w:val="00523E00"/>
    <w:rsid w:val="00554700"/>
    <w:rsid w:val="00556919"/>
    <w:rsid w:val="005602A5"/>
    <w:rsid w:val="00562788"/>
    <w:rsid w:val="0056281C"/>
    <w:rsid w:val="0056295A"/>
    <w:rsid w:val="00586D38"/>
    <w:rsid w:val="005A2E62"/>
    <w:rsid w:val="005B18BF"/>
    <w:rsid w:val="005B293D"/>
    <w:rsid w:val="005C0F65"/>
    <w:rsid w:val="005C1655"/>
    <w:rsid w:val="005C56FB"/>
    <w:rsid w:val="005C63B7"/>
    <w:rsid w:val="005D06A3"/>
    <w:rsid w:val="005E2EB7"/>
    <w:rsid w:val="005E687B"/>
    <w:rsid w:val="005F7A36"/>
    <w:rsid w:val="006028D0"/>
    <w:rsid w:val="006079C4"/>
    <w:rsid w:val="00607EB2"/>
    <w:rsid w:val="00613E16"/>
    <w:rsid w:val="00621219"/>
    <w:rsid w:val="0062207D"/>
    <w:rsid w:val="00626ADA"/>
    <w:rsid w:val="006324C7"/>
    <w:rsid w:val="00636E27"/>
    <w:rsid w:val="00646813"/>
    <w:rsid w:val="0065746E"/>
    <w:rsid w:val="0066209D"/>
    <w:rsid w:val="00662C99"/>
    <w:rsid w:val="00663392"/>
    <w:rsid w:val="00663C40"/>
    <w:rsid w:val="0066428F"/>
    <w:rsid w:val="00670F53"/>
    <w:rsid w:val="006756B2"/>
    <w:rsid w:val="00682340"/>
    <w:rsid w:val="00686EC3"/>
    <w:rsid w:val="00687F1F"/>
    <w:rsid w:val="006A10F7"/>
    <w:rsid w:val="006A5687"/>
    <w:rsid w:val="006B100A"/>
    <w:rsid w:val="006C0D43"/>
    <w:rsid w:val="006C0F2D"/>
    <w:rsid w:val="006C603B"/>
    <w:rsid w:val="006D09E0"/>
    <w:rsid w:val="006D4F0B"/>
    <w:rsid w:val="006E0448"/>
    <w:rsid w:val="006E4C71"/>
    <w:rsid w:val="006F2C38"/>
    <w:rsid w:val="00701157"/>
    <w:rsid w:val="007252E7"/>
    <w:rsid w:val="007256FD"/>
    <w:rsid w:val="00730D3C"/>
    <w:rsid w:val="007324F8"/>
    <w:rsid w:val="00743DD0"/>
    <w:rsid w:val="0074482E"/>
    <w:rsid w:val="0075277A"/>
    <w:rsid w:val="00756F61"/>
    <w:rsid w:val="0076093B"/>
    <w:rsid w:val="007651E5"/>
    <w:rsid w:val="00770E78"/>
    <w:rsid w:val="00775ECD"/>
    <w:rsid w:val="0077608D"/>
    <w:rsid w:val="00780767"/>
    <w:rsid w:val="00785D7A"/>
    <w:rsid w:val="007861E5"/>
    <w:rsid w:val="00790721"/>
    <w:rsid w:val="007A5879"/>
    <w:rsid w:val="007B36ED"/>
    <w:rsid w:val="007B75A7"/>
    <w:rsid w:val="007C029C"/>
    <w:rsid w:val="007D1A09"/>
    <w:rsid w:val="00801AE9"/>
    <w:rsid w:val="00802BC9"/>
    <w:rsid w:val="008101A3"/>
    <w:rsid w:val="008109A1"/>
    <w:rsid w:val="00814662"/>
    <w:rsid w:val="00821218"/>
    <w:rsid w:val="008253A0"/>
    <w:rsid w:val="00833284"/>
    <w:rsid w:val="008351AD"/>
    <w:rsid w:val="0084344A"/>
    <w:rsid w:val="00847F72"/>
    <w:rsid w:val="00853493"/>
    <w:rsid w:val="008731A6"/>
    <w:rsid w:val="0087423C"/>
    <w:rsid w:val="008755B5"/>
    <w:rsid w:val="0087595A"/>
    <w:rsid w:val="00876255"/>
    <w:rsid w:val="0087625C"/>
    <w:rsid w:val="00885302"/>
    <w:rsid w:val="008A55DC"/>
    <w:rsid w:val="008B0948"/>
    <w:rsid w:val="008B103C"/>
    <w:rsid w:val="008B1451"/>
    <w:rsid w:val="008B361E"/>
    <w:rsid w:val="008C1DEC"/>
    <w:rsid w:val="008D3B8E"/>
    <w:rsid w:val="008D618E"/>
    <w:rsid w:val="008E3D92"/>
    <w:rsid w:val="008F21C7"/>
    <w:rsid w:val="008F2B47"/>
    <w:rsid w:val="00900694"/>
    <w:rsid w:val="00905497"/>
    <w:rsid w:val="00907F92"/>
    <w:rsid w:val="00913E37"/>
    <w:rsid w:val="0091599F"/>
    <w:rsid w:val="00917BC3"/>
    <w:rsid w:val="00925890"/>
    <w:rsid w:val="009268D1"/>
    <w:rsid w:val="0093567D"/>
    <w:rsid w:val="00945F8C"/>
    <w:rsid w:val="00950B01"/>
    <w:rsid w:val="00950BAB"/>
    <w:rsid w:val="009533B7"/>
    <w:rsid w:val="00975DC8"/>
    <w:rsid w:val="00977744"/>
    <w:rsid w:val="0099538C"/>
    <w:rsid w:val="009979E6"/>
    <w:rsid w:val="009A2567"/>
    <w:rsid w:val="009B16B9"/>
    <w:rsid w:val="009D0951"/>
    <w:rsid w:val="009D5EA7"/>
    <w:rsid w:val="009F2766"/>
    <w:rsid w:val="009F4564"/>
    <w:rsid w:val="00A35B16"/>
    <w:rsid w:val="00A36DC9"/>
    <w:rsid w:val="00A45AE9"/>
    <w:rsid w:val="00A51AD7"/>
    <w:rsid w:val="00A53FAE"/>
    <w:rsid w:val="00A620F6"/>
    <w:rsid w:val="00A66C4C"/>
    <w:rsid w:val="00A72F4D"/>
    <w:rsid w:val="00A82BA5"/>
    <w:rsid w:val="00A82F34"/>
    <w:rsid w:val="00A97D2B"/>
    <w:rsid w:val="00AB34D9"/>
    <w:rsid w:val="00AB4CA8"/>
    <w:rsid w:val="00AB7392"/>
    <w:rsid w:val="00AC1640"/>
    <w:rsid w:val="00AC2E58"/>
    <w:rsid w:val="00AC4970"/>
    <w:rsid w:val="00AD1B54"/>
    <w:rsid w:val="00AF367F"/>
    <w:rsid w:val="00AF6EE3"/>
    <w:rsid w:val="00AF7673"/>
    <w:rsid w:val="00B030E2"/>
    <w:rsid w:val="00B04C70"/>
    <w:rsid w:val="00B06E68"/>
    <w:rsid w:val="00B17CCA"/>
    <w:rsid w:val="00B45E63"/>
    <w:rsid w:val="00B50901"/>
    <w:rsid w:val="00B57BA3"/>
    <w:rsid w:val="00B940F8"/>
    <w:rsid w:val="00BD1BDC"/>
    <w:rsid w:val="00BD333C"/>
    <w:rsid w:val="00BE014A"/>
    <w:rsid w:val="00BE0CFD"/>
    <w:rsid w:val="00BF0456"/>
    <w:rsid w:val="00BF22D2"/>
    <w:rsid w:val="00C02451"/>
    <w:rsid w:val="00C02FEE"/>
    <w:rsid w:val="00C151D9"/>
    <w:rsid w:val="00C213DA"/>
    <w:rsid w:val="00C2711E"/>
    <w:rsid w:val="00C273F7"/>
    <w:rsid w:val="00C31BFD"/>
    <w:rsid w:val="00C34BB1"/>
    <w:rsid w:val="00C418F0"/>
    <w:rsid w:val="00C428C2"/>
    <w:rsid w:val="00C44678"/>
    <w:rsid w:val="00C472CA"/>
    <w:rsid w:val="00C512BD"/>
    <w:rsid w:val="00C63C13"/>
    <w:rsid w:val="00C950D8"/>
    <w:rsid w:val="00CB38B7"/>
    <w:rsid w:val="00CB7480"/>
    <w:rsid w:val="00CB768B"/>
    <w:rsid w:val="00CD031F"/>
    <w:rsid w:val="00CE21D1"/>
    <w:rsid w:val="00CF6F43"/>
    <w:rsid w:val="00D05966"/>
    <w:rsid w:val="00D413C3"/>
    <w:rsid w:val="00D41BED"/>
    <w:rsid w:val="00D42935"/>
    <w:rsid w:val="00D87342"/>
    <w:rsid w:val="00D94B75"/>
    <w:rsid w:val="00D94E44"/>
    <w:rsid w:val="00DA2710"/>
    <w:rsid w:val="00DA56FA"/>
    <w:rsid w:val="00DD19ED"/>
    <w:rsid w:val="00DD3504"/>
    <w:rsid w:val="00DE2C22"/>
    <w:rsid w:val="00E0315B"/>
    <w:rsid w:val="00E031F3"/>
    <w:rsid w:val="00E125C4"/>
    <w:rsid w:val="00E3023D"/>
    <w:rsid w:val="00E52EB0"/>
    <w:rsid w:val="00E6003C"/>
    <w:rsid w:val="00E646D5"/>
    <w:rsid w:val="00E70DD8"/>
    <w:rsid w:val="00E720ED"/>
    <w:rsid w:val="00E87A74"/>
    <w:rsid w:val="00E94F5C"/>
    <w:rsid w:val="00EA1DBF"/>
    <w:rsid w:val="00EA5064"/>
    <w:rsid w:val="00EB09B4"/>
    <w:rsid w:val="00EB544E"/>
    <w:rsid w:val="00ED545D"/>
    <w:rsid w:val="00EF054C"/>
    <w:rsid w:val="00EF5853"/>
    <w:rsid w:val="00F06571"/>
    <w:rsid w:val="00F12A45"/>
    <w:rsid w:val="00F35ACD"/>
    <w:rsid w:val="00F35F63"/>
    <w:rsid w:val="00F37703"/>
    <w:rsid w:val="00F52EE6"/>
    <w:rsid w:val="00F534A1"/>
    <w:rsid w:val="00F578F8"/>
    <w:rsid w:val="00F62B0C"/>
    <w:rsid w:val="00F645E5"/>
    <w:rsid w:val="00F72F98"/>
    <w:rsid w:val="00F738B9"/>
    <w:rsid w:val="00F746A1"/>
    <w:rsid w:val="00F8442C"/>
    <w:rsid w:val="00FA7CC8"/>
    <w:rsid w:val="00FB33B6"/>
    <w:rsid w:val="00FB4722"/>
    <w:rsid w:val="00FC2728"/>
    <w:rsid w:val="00FD0780"/>
    <w:rsid w:val="00FF53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890"/>
    <w:rPr>
      <w:rFonts w:eastAsia="Times New Roman"/>
      <w:sz w:val="28"/>
      <w:szCs w:val="28"/>
    </w:rPr>
  </w:style>
  <w:style w:type="paragraph" w:styleId="1">
    <w:name w:val="heading 1"/>
    <w:basedOn w:val="a"/>
    <w:next w:val="a"/>
    <w:link w:val="10"/>
    <w:uiPriority w:val="9"/>
    <w:qFormat/>
    <w:rsid w:val="00D05966"/>
    <w:pPr>
      <w:keepNext/>
      <w:spacing w:before="240" w:after="60"/>
      <w:outlineLvl w:val="0"/>
    </w:pPr>
    <w:rPr>
      <w:rFonts w:ascii="Calibri Light" w:hAnsi="Calibri Light"/>
      <w:b/>
      <w:bCs/>
      <w:kern w:val="32"/>
      <w:sz w:val="32"/>
      <w:szCs w:val="32"/>
    </w:rPr>
  </w:style>
  <w:style w:type="paragraph" w:styleId="2">
    <w:name w:val="heading 2"/>
    <w:basedOn w:val="a"/>
    <w:next w:val="a"/>
    <w:link w:val="20"/>
    <w:uiPriority w:val="9"/>
    <w:semiHidden/>
    <w:unhideWhenUsed/>
    <w:qFormat/>
    <w:rsid w:val="00B940F8"/>
    <w:pPr>
      <w:keepNext/>
      <w:spacing w:before="240" w:after="60"/>
      <w:outlineLvl w:val="1"/>
    </w:pPr>
    <w:rPr>
      <w:rFonts w:ascii="Cambria" w:hAnsi="Cambria"/>
      <w:b/>
      <w:bCs/>
      <w:i/>
      <w:iCs/>
    </w:rPr>
  </w:style>
  <w:style w:type="paragraph" w:styleId="3">
    <w:name w:val="heading 3"/>
    <w:basedOn w:val="a"/>
    <w:next w:val="a"/>
    <w:link w:val="30"/>
    <w:unhideWhenUsed/>
    <w:qFormat/>
    <w:rsid w:val="00520A2E"/>
    <w:pPr>
      <w:keepNext/>
      <w:widowControl w:val="0"/>
      <w:spacing w:before="240" w:after="60"/>
      <w:outlineLvl w:val="2"/>
    </w:pPr>
    <w:rPr>
      <w:rFonts w:ascii="Cambria" w:hAnsi="Cambria"/>
      <w:b/>
      <w:bCs/>
      <w:color w:val="000000"/>
      <w:sz w:val="26"/>
      <w:szCs w:val="26"/>
      <w:lang w:val="en-US" w:eastAsia="en-US" w:bidi="en-US"/>
    </w:rPr>
  </w:style>
  <w:style w:type="paragraph" w:styleId="4">
    <w:name w:val="heading 4"/>
    <w:basedOn w:val="a"/>
    <w:next w:val="a"/>
    <w:link w:val="40"/>
    <w:uiPriority w:val="9"/>
    <w:semiHidden/>
    <w:unhideWhenUsed/>
    <w:qFormat/>
    <w:rsid w:val="00B940F8"/>
    <w:pPr>
      <w:keepNext/>
      <w:spacing w:before="240" w:after="60"/>
      <w:outlineLvl w:val="3"/>
    </w:pPr>
    <w:rPr>
      <w:rFonts w:ascii="Calibri" w:hAnsi="Calibri"/>
      <w:b/>
      <w:bCs/>
    </w:rPr>
  </w:style>
  <w:style w:type="paragraph" w:styleId="6">
    <w:name w:val="heading 6"/>
    <w:basedOn w:val="a"/>
    <w:next w:val="a"/>
    <w:link w:val="60"/>
    <w:uiPriority w:val="9"/>
    <w:semiHidden/>
    <w:unhideWhenUsed/>
    <w:qFormat/>
    <w:rsid w:val="003046AC"/>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89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rsid w:val="00925890"/>
    <w:pPr>
      <w:tabs>
        <w:tab w:val="center" w:pos="4677"/>
        <w:tab w:val="right" w:pos="9355"/>
      </w:tabs>
    </w:pPr>
    <w:rPr>
      <w:sz w:val="20"/>
    </w:rPr>
  </w:style>
  <w:style w:type="character" w:customStyle="1" w:styleId="a5">
    <w:name w:val="Нижний колонтитул Знак"/>
    <w:link w:val="a4"/>
    <w:uiPriority w:val="99"/>
    <w:rsid w:val="00925890"/>
    <w:rPr>
      <w:rFonts w:eastAsia="Times New Roman"/>
      <w:szCs w:val="28"/>
      <w:lang w:eastAsia="ru-RU"/>
    </w:rPr>
  </w:style>
  <w:style w:type="character" w:styleId="a6">
    <w:name w:val="page number"/>
    <w:basedOn w:val="a0"/>
    <w:rsid w:val="00925890"/>
  </w:style>
  <w:style w:type="paragraph" w:styleId="a7">
    <w:name w:val="Normal (Web)"/>
    <w:basedOn w:val="a"/>
    <w:uiPriority w:val="99"/>
    <w:rsid w:val="00925890"/>
    <w:pPr>
      <w:spacing w:before="100" w:beforeAutospacing="1" w:after="100" w:afterAutospacing="1"/>
    </w:pPr>
    <w:rPr>
      <w:rFonts w:eastAsia="Calibri"/>
      <w:sz w:val="24"/>
      <w:szCs w:val="24"/>
      <w:lang w:val="uk-UA" w:eastAsia="uk-UA"/>
    </w:rPr>
  </w:style>
  <w:style w:type="paragraph" w:customStyle="1" w:styleId="11">
    <w:name w:val="Без интервала1"/>
    <w:qFormat/>
    <w:rsid w:val="00925890"/>
    <w:rPr>
      <w:rFonts w:ascii="Calibri" w:eastAsia="Times New Roman" w:hAnsi="Calibri"/>
      <w:sz w:val="22"/>
      <w:szCs w:val="22"/>
    </w:rPr>
  </w:style>
  <w:style w:type="character" w:customStyle="1" w:styleId="apple-converted-space">
    <w:name w:val="apple-converted-space"/>
    <w:basedOn w:val="a0"/>
    <w:rsid w:val="00925890"/>
  </w:style>
  <w:style w:type="character" w:styleId="a8">
    <w:name w:val="Hyperlink"/>
    <w:uiPriority w:val="99"/>
    <w:unhideWhenUsed/>
    <w:rsid w:val="00925890"/>
    <w:rPr>
      <w:color w:val="0000FF"/>
      <w:u w:val="single"/>
    </w:rPr>
  </w:style>
  <w:style w:type="character" w:styleId="a9">
    <w:name w:val="Strong"/>
    <w:uiPriority w:val="22"/>
    <w:qFormat/>
    <w:rsid w:val="00925890"/>
    <w:rPr>
      <w:b/>
      <w:bCs/>
    </w:rPr>
  </w:style>
  <w:style w:type="paragraph" w:customStyle="1" w:styleId="12">
    <w:name w:val="Абзац списка1"/>
    <w:basedOn w:val="a"/>
    <w:qFormat/>
    <w:rsid w:val="00925890"/>
    <w:pPr>
      <w:spacing w:after="200" w:line="276" w:lineRule="auto"/>
      <w:ind w:left="720"/>
      <w:contextualSpacing/>
    </w:pPr>
    <w:rPr>
      <w:rFonts w:ascii="Calibri" w:eastAsia="Calibri" w:hAnsi="Calibri"/>
      <w:sz w:val="22"/>
      <w:szCs w:val="22"/>
      <w:lang w:val="uk-UA" w:eastAsia="en-US"/>
    </w:rPr>
  </w:style>
  <w:style w:type="paragraph" w:customStyle="1" w:styleId="rvps2">
    <w:name w:val="rvps2"/>
    <w:basedOn w:val="a"/>
    <w:rsid w:val="00925890"/>
    <w:pPr>
      <w:spacing w:before="100" w:beforeAutospacing="1" w:after="100" w:afterAutospacing="1"/>
    </w:pPr>
    <w:rPr>
      <w:sz w:val="24"/>
      <w:szCs w:val="24"/>
      <w:lang w:val="uk-UA" w:eastAsia="uk-UA"/>
    </w:rPr>
  </w:style>
  <w:style w:type="character" w:customStyle="1" w:styleId="aa">
    <w:name w:val="Основной текст_"/>
    <w:link w:val="21"/>
    <w:locked/>
    <w:rsid w:val="00925890"/>
    <w:rPr>
      <w:sz w:val="27"/>
      <w:szCs w:val="27"/>
      <w:shd w:val="clear" w:color="auto" w:fill="FFFFFF"/>
    </w:rPr>
  </w:style>
  <w:style w:type="paragraph" w:customStyle="1" w:styleId="21">
    <w:name w:val="Основной текст2"/>
    <w:basedOn w:val="a"/>
    <w:link w:val="aa"/>
    <w:rsid w:val="00925890"/>
    <w:pPr>
      <w:widowControl w:val="0"/>
      <w:shd w:val="clear" w:color="auto" w:fill="FFFFFF"/>
      <w:spacing w:after="240" w:line="322" w:lineRule="exact"/>
      <w:jc w:val="center"/>
    </w:pPr>
    <w:rPr>
      <w:rFonts w:eastAsia="Calibri"/>
      <w:sz w:val="27"/>
      <w:szCs w:val="27"/>
      <w:shd w:val="clear" w:color="auto" w:fill="FFFFFF"/>
    </w:rPr>
  </w:style>
  <w:style w:type="paragraph" w:customStyle="1" w:styleId="ab">
    <w:name w:val="Нормальний текст"/>
    <w:basedOn w:val="a"/>
    <w:rsid w:val="00925890"/>
    <w:pPr>
      <w:spacing w:before="120"/>
      <w:ind w:firstLine="567"/>
      <w:jc w:val="both"/>
    </w:pPr>
    <w:rPr>
      <w:rFonts w:ascii="Antiqua" w:hAnsi="Antiqua"/>
      <w:sz w:val="26"/>
      <w:szCs w:val="20"/>
      <w:lang w:val="uk-UA"/>
    </w:rPr>
  </w:style>
  <w:style w:type="paragraph" w:customStyle="1" w:styleId="13">
    <w:name w:val="Без інтервалів1"/>
    <w:qFormat/>
    <w:rsid w:val="00925890"/>
    <w:rPr>
      <w:rFonts w:eastAsia="Times New Roman"/>
    </w:rPr>
  </w:style>
  <w:style w:type="paragraph" w:customStyle="1" w:styleId="Default">
    <w:name w:val="Default"/>
    <w:rsid w:val="00925890"/>
    <w:pPr>
      <w:autoSpaceDE w:val="0"/>
      <w:autoSpaceDN w:val="0"/>
      <w:adjustRightInd w:val="0"/>
    </w:pPr>
    <w:rPr>
      <w:color w:val="000000"/>
      <w:sz w:val="24"/>
      <w:szCs w:val="24"/>
      <w:lang w:eastAsia="en-US"/>
    </w:rPr>
  </w:style>
  <w:style w:type="paragraph" w:styleId="ac">
    <w:name w:val="List Paragraph"/>
    <w:basedOn w:val="a"/>
    <w:uiPriority w:val="99"/>
    <w:qFormat/>
    <w:rsid w:val="00925890"/>
    <w:pPr>
      <w:spacing w:after="160" w:line="259" w:lineRule="auto"/>
      <w:ind w:left="720"/>
      <w:contextualSpacing/>
    </w:pPr>
    <w:rPr>
      <w:rFonts w:ascii="Calibri" w:eastAsia="Calibri" w:hAnsi="Calibri"/>
      <w:sz w:val="22"/>
      <w:szCs w:val="22"/>
      <w:lang w:eastAsia="en-US"/>
    </w:rPr>
  </w:style>
  <w:style w:type="paragraph" w:customStyle="1" w:styleId="font8">
    <w:name w:val="font_8"/>
    <w:basedOn w:val="a"/>
    <w:rsid w:val="00925890"/>
    <w:pPr>
      <w:spacing w:before="100" w:beforeAutospacing="1" w:after="100" w:afterAutospacing="1"/>
    </w:pPr>
    <w:rPr>
      <w:sz w:val="24"/>
      <w:szCs w:val="24"/>
    </w:rPr>
  </w:style>
  <w:style w:type="character" w:customStyle="1" w:styleId="30">
    <w:name w:val="Заголовок 3 Знак"/>
    <w:link w:val="3"/>
    <w:rsid w:val="00520A2E"/>
    <w:rPr>
      <w:rFonts w:ascii="Cambria" w:eastAsia="Times New Roman" w:hAnsi="Cambria" w:cs="Times New Roman"/>
      <w:b/>
      <w:bCs/>
      <w:color w:val="000000"/>
      <w:sz w:val="26"/>
      <w:szCs w:val="26"/>
      <w:lang w:val="en-US" w:eastAsia="en-US" w:bidi="en-US"/>
    </w:rPr>
  </w:style>
  <w:style w:type="paragraph" w:styleId="ad">
    <w:name w:val="No Spacing"/>
    <w:uiPriority w:val="1"/>
    <w:qFormat/>
    <w:rsid w:val="006C603B"/>
    <w:rPr>
      <w:rFonts w:cs="Calibri"/>
      <w:sz w:val="28"/>
      <w:szCs w:val="22"/>
      <w:lang w:eastAsia="en-US"/>
    </w:rPr>
  </w:style>
  <w:style w:type="character" w:customStyle="1" w:styleId="20">
    <w:name w:val="Заголовок 2 Знак"/>
    <w:link w:val="2"/>
    <w:uiPriority w:val="9"/>
    <w:semiHidden/>
    <w:rsid w:val="00B940F8"/>
    <w:rPr>
      <w:rFonts w:ascii="Cambria" w:eastAsia="Times New Roman" w:hAnsi="Cambria" w:cs="Times New Roman"/>
      <w:b/>
      <w:bCs/>
      <w:i/>
      <w:iCs/>
      <w:sz w:val="28"/>
      <w:szCs w:val="28"/>
    </w:rPr>
  </w:style>
  <w:style w:type="character" w:customStyle="1" w:styleId="40">
    <w:name w:val="Заголовок 4 Знак"/>
    <w:link w:val="4"/>
    <w:uiPriority w:val="9"/>
    <w:semiHidden/>
    <w:rsid w:val="00B940F8"/>
    <w:rPr>
      <w:rFonts w:ascii="Calibri" w:eastAsia="Times New Roman" w:hAnsi="Calibri" w:cs="Times New Roman"/>
      <w:b/>
      <w:bCs/>
      <w:sz w:val="28"/>
      <w:szCs w:val="28"/>
    </w:rPr>
  </w:style>
  <w:style w:type="character" w:styleId="ae">
    <w:name w:val="FollowedHyperlink"/>
    <w:uiPriority w:val="99"/>
    <w:semiHidden/>
    <w:unhideWhenUsed/>
    <w:rsid w:val="009979E6"/>
    <w:rPr>
      <w:color w:val="800080"/>
      <w:u w:val="single"/>
    </w:rPr>
  </w:style>
  <w:style w:type="character" w:customStyle="1" w:styleId="10">
    <w:name w:val="Заголовок 1 Знак"/>
    <w:link w:val="1"/>
    <w:uiPriority w:val="9"/>
    <w:rsid w:val="00D05966"/>
    <w:rPr>
      <w:rFonts w:ascii="Calibri Light" w:eastAsia="Times New Roman" w:hAnsi="Calibri Light" w:cs="Times New Roman"/>
      <w:b/>
      <w:bCs/>
      <w:kern w:val="32"/>
      <w:sz w:val="32"/>
      <w:szCs w:val="32"/>
    </w:rPr>
  </w:style>
  <w:style w:type="paragraph" w:customStyle="1" w:styleId="default0">
    <w:name w:val="default"/>
    <w:basedOn w:val="a"/>
    <w:rsid w:val="00663C40"/>
    <w:pPr>
      <w:spacing w:before="100" w:beforeAutospacing="1" w:after="100" w:afterAutospacing="1"/>
    </w:pPr>
    <w:rPr>
      <w:sz w:val="24"/>
      <w:szCs w:val="24"/>
    </w:rPr>
  </w:style>
  <w:style w:type="paragraph" w:customStyle="1" w:styleId="normal">
    <w:name w:val="normal"/>
    <w:rsid w:val="0065746E"/>
    <w:rPr>
      <w:rFonts w:eastAsia="Times New Roman"/>
      <w:lang w:val="uk-UA"/>
    </w:rPr>
  </w:style>
  <w:style w:type="character" w:customStyle="1" w:styleId="60">
    <w:name w:val="Заголовок 6 Знак"/>
    <w:basedOn w:val="a0"/>
    <w:link w:val="6"/>
    <w:uiPriority w:val="9"/>
    <w:semiHidden/>
    <w:rsid w:val="003046AC"/>
    <w:rPr>
      <w:rFonts w:ascii="Calibri" w:eastAsia="Times New Roman" w:hAnsi="Calibri" w:cs="Times New Roman"/>
      <w:b/>
      <w:bCs/>
      <w:sz w:val="22"/>
      <w:szCs w:val="22"/>
    </w:rPr>
  </w:style>
  <w:style w:type="paragraph" w:styleId="af">
    <w:name w:val="Body Text"/>
    <w:basedOn w:val="a"/>
    <w:link w:val="af0"/>
    <w:rsid w:val="009F2766"/>
    <w:pPr>
      <w:suppressAutoHyphens/>
      <w:spacing w:after="140" w:line="288" w:lineRule="auto"/>
    </w:pPr>
    <w:rPr>
      <w:rFonts w:ascii="Liberation Serif" w:eastAsia="SimSun" w:hAnsi="Liberation Serif" w:cs="Mangal"/>
      <w:kern w:val="1"/>
      <w:sz w:val="24"/>
      <w:szCs w:val="24"/>
      <w:lang w:eastAsia="zh-CN" w:bidi="hi-IN"/>
    </w:rPr>
  </w:style>
  <w:style w:type="character" w:customStyle="1" w:styleId="af0">
    <w:name w:val="Основной текст Знак"/>
    <w:basedOn w:val="a0"/>
    <w:link w:val="af"/>
    <w:rsid w:val="009F2766"/>
    <w:rPr>
      <w:rFonts w:ascii="Liberation Serif" w:eastAsia="SimSun" w:hAnsi="Liberation Serif" w:cs="Mangal"/>
      <w:kern w:val="1"/>
      <w:sz w:val="24"/>
      <w:szCs w:val="24"/>
      <w:lang w:eastAsia="zh-CN" w:bidi="hi-IN"/>
    </w:rPr>
  </w:style>
  <w:style w:type="paragraph" w:customStyle="1" w:styleId="af1">
    <w:name w:val="Содержимое таблицы"/>
    <w:basedOn w:val="a"/>
    <w:rsid w:val="009F2766"/>
    <w:pPr>
      <w:suppressLineNumbers/>
      <w:suppressAutoHyphens/>
    </w:pPr>
    <w:rPr>
      <w:rFonts w:ascii="Liberation Serif" w:eastAsia="SimSun" w:hAnsi="Liberation Serif" w:cs="Mangal"/>
      <w:kern w:val="1"/>
      <w:sz w:val="24"/>
      <w:szCs w:val="24"/>
      <w:lang w:eastAsia="zh-CN" w:bidi="hi-IN"/>
    </w:rPr>
  </w:style>
  <w:style w:type="character" w:customStyle="1" w:styleId="rvts9">
    <w:name w:val="rvts9"/>
    <w:basedOn w:val="a0"/>
    <w:uiPriority w:val="99"/>
    <w:rsid w:val="005602A5"/>
  </w:style>
  <w:style w:type="character" w:styleId="af2">
    <w:name w:val="Emphasis"/>
    <w:basedOn w:val="a0"/>
    <w:uiPriority w:val="20"/>
    <w:qFormat/>
    <w:rsid w:val="007B36ED"/>
    <w:rPr>
      <w:i/>
      <w:iCs/>
    </w:rPr>
  </w:style>
  <w:style w:type="character" w:customStyle="1" w:styleId="22">
    <w:name w:val="Основной текст (2)_"/>
    <w:basedOn w:val="a0"/>
    <w:link w:val="23"/>
    <w:rsid w:val="001635D8"/>
    <w:rPr>
      <w:rFonts w:eastAsia="Times New Roman"/>
      <w:spacing w:val="-10"/>
      <w:sz w:val="26"/>
      <w:szCs w:val="26"/>
      <w:shd w:val="clear" w:color="auto" w:fill="FFFFFF"/>
    </w:rPr>
  </w:style>
  <w:style w:type="paragraph" w:customStyle="1" w:styleId="23">
    <w:name w:val="Основной текст (2)"/>
    <w:basedOn w:val="a"/>
    <w:link w:val="22"/>
    <w:rsid w:val="001635D8"/>
    <w:pPr>
      <w:widowControl w:val="0"/>
      <w:shd w:val="clear" w:color="auto" w:fill="FFFFFF"/>
      <w:spacing w:line="300" w:lineRule="exact"/>
    </w:pPr>
    <w:rPr>
      <w:spacing w:val="-10"/>
      <w:sz w:val="26"/>
      <w:szCs w:val="26"/>
    </w:rPr>
  </w:style>
  <w:style w:type="character" w:customStyle="1" w:styleId="31">
    <w:name w:val="Основной текст (3)_"/>
    <w:basedOn w:val="a0"/>
    <w:link w:val="32"/>
    <w:rsid w:val="00AF6EE3"/>
    <w:rPr>
      <w:rFonts w:eastAsia="Times New Roman"/>
      <w:b/>
      <w:bCs/>
      <w:sz w:val="26"/>
      <w:szCs w:val="26"/>
      <w:shd w:val="clear" w:color="auto" w:fill="FFFFFF"/>
    </w:rPr>
  </w:style>
  <w:style w:type="character" w:customStyle="1" w:styleId="24">
    <w:name w:val="Основной текст (2) + Полужирный"/>
    <w:basedOn w:val="22"/>
    <w:rsid w:val="00AF6EE3"/>
    <w:rPr>
      <w:b/>
      <w:bCs/>
      <w:color w:val="000000"/>
      <w:spacing w:val="0"/>
      <w:w w:val="100"/>
      <w:position w:val="0"/>
      <w:shd w:val="clear" w:color="auto" w:fill="FFFFFF"/>
      <w:lang w:val="uk-UA" w:eastAsia="uk-UA" w:bidi="uk-UA"/>
    </w:rPr>
  </w:style>
  <w:style w:type="character" w:customStyle="1" w:styleId="25">
    <w:name w:val="Основной текст (2) + Курсив"/>
    <w:basedOn w:val="22"/>
    <w:rsid w:val="00AF6EE3"/>
    <w:rPr>
      <w:i/>
      <w:iCs/>
      <w:color w:val="000000"/>
      <w:spacing w:val="0"/>
      <w:w w:val="100"/>
      <w:position w:val="0"/>
      <w:shd w:val="clear" w:color="auto" w:fill="FFFFFF"/>
      <w:lang w:val="uk-UA" w:eastAsia="uk-UA" w:bidi="uk-UA"/>
    </w:rPr>
  </w:style>
  <w:style w:type="paragraph" w:customStyle="1" w:styleId="32">
    <w:name w:val="Основной текст (3)"/>
    <w:basedOn w:val="a"/>
    <w:link w:val="31"/>
    <w:rsid w:val="00AF6EE3"/>
    <w:pPr>
      <w:widowControl w:val="0"/>
      <w:shd w:val="clear" w:color="auto" w:fill="FFFFFF"/>
      <w:spacing w:before="720" w:after="240" w:line="310" w:lineRule="exact"/>
      <w:jc w:val="center"/>
    </w:pPr>
    <w:rPr>
      <w:b/>
      <w:bCs/>
      <w:sz w:val="26"/>
      <w:szCs w:val="26"/>
    </w:rPr>
  </w:style>
  <w:style w:type="character" w:customStyle="1" w:styleId="26">
    <w:name w:val="Основной текст (2) + Полужирный;Курсив"/>
    <w:basedOn w:val="22"/>
    <w:rsid w:val="00AF6EE3"/>
    <w:rPr>
      <w:rFonts w:ascii="Times New Roman" w:hAnsi="Times New Roman" w:cs="Times New Roman"/>
      <w:b/>
      <w:bCs/>
      <w:i/>
      <w:iCs/>
      <w:smallCaps w:val="0"/>
      <w:strike w:val="0"/>
      <w:color w:val="000000"/>
      <w:spacing w:val="0"/>
      <w:w w:val="100"/>
      <w:position w:val="0"/>
      <w:u w:val="none"/>
      <w:shd w:val="clear" w:color="auto" w:fill="FFFFFF"/>
      <w:lang w:val="uk-UA" w:eastAsia="uk-UA" w:bidi="uk-UA"/>
    </w:rPr>
  </w:style>
  <w:style w:type="character" w:customStyle="1" w:styleId="210pt">
    <w:name w:val="Основной текст (2) + 10 pt"/>
    <w:basedOn w:val="22"/>
    <w:rsid w:val="00AF6EE3"/>
    <w:rPr>
      <w:rFonts w:ascii="Times New Roman" w:hAnsi="Times New Roman" w:cs="Times New Roman"/>
      <w:b w:val="0"/>
      <w:bCs w:val="0"/>
      <w:i w:val="0"/>
      <w:iCs w:val="0"/>
      <w:smallCaps w:val="0"/>
      <w:strike w:val="0"/>
      <w:color w:val="000000"/>
      <w:spacing w:val="0"/>
      <w:w w:val="100"/>
      <w:position w:val="0"/>
      <w:sz w:val="20"/>
      <w:szCs w:val="20"/>
      <w:u w:val="none"/>
      <w:shd w:val="clear" w:color="auto" w:fill="FFFFFF"/>
      <w:lang w:val="uk-UA" w:eastAsia="uk-UA" w:bidi="uk-UA"/>
    </w:rPr>
  </w:style>
  <w:style w:type="character" w:customStyle="1" w:styleId="22pt">
    <w:name w:val="Основной текст (2) + Интервал 2 pt"/>
    <w:basedOn w:val="22"/>
    <w:rsid w:val="00AF6EE3"/>
    <w:rPr>
      <w:rFonts w:ascii="Times New Roman" w:hAnsi="Times New Roman" w:cs="Times New Roman"/>
      <w:b w:val="0"/>
      <w:bCs w:val="0"/>
      <w:i w:val="0"/>
      <w:iCs w:val="0"/>
      <w:smallCaps w:val="0"/>
      <w:strike w:val="0"/>
      <w:color w:val="000000"/>
      <w:spacing w:val="40"/>
      <w:w w:val="100"/>
      <w:position w:val="0"/>
      <w:u w:val="none"/>
      <w:shd w:val="clear" w:color="auto" w:fill="FFFFFF"/>
      <w:lang w:val="uk-UA" w:eastAsia="uk-UA" w:bidi="uk-UA"/>
    </w:rPr>
  </w:style>
  <w:style w:type="character" w:customStyle="1" w:styleId="485pt">
    <w:name w:val="Основной текст (4) + 8;5 pt"/>
    <w:basedOn w:val="a0"/>
    <w:rsid w:val="00D87342"/>
    <w:rPr>
      <w:rFonts w:ascii="Arial" w:eastAsia="Arial" w:hAnsi="Arial" w:cs="Arial"/>
      <w:b/>
      <w:bCs/>
      <w:color w:val="000000"/>
      <w:w w:val="100"/>
      <w:position w:val="0"/>
      <w:sz w:val="17"/>
      <w:szCs w:val="17"/>
      <w:shd w:val="clear" w:color="auto" w:fill="FFFFFF"/>
      <w:lang w:val="uk-UA" w:eastAsia="uk-UA" w:bidi="uk-UA"/>
    </w:rPr>
  </w:style>
</w:styles>
</file>

<file path=word/webSettings.xml><?xml version="1.0" encoding="utf-8"?>
<w:webSettings xmlns:r="http://schemas.openxmlformats.org/officeDocument/2006/relationships" xmlns:w="http://schemas.openxmlformats.org/wordprocessingml/2006/main">
  <w:divs>
    <w:div w:id="16663230">
      <w:bodyDiv w:val="1"/>
      <w:marLeft w:val="0"/>
      <w:marRight w:val="0"/>
      <w:marTop w:val="0"/>
      <w:marBottom w:val="0"/>
      <w:divBdr>
        <w:top w:val="none" w:sz="0" w:space="0" w:color="auto"/>
        <w:left w:val="none" w:sz="0" w:space="0" w:color="auto"/>
        <w:bottom w:val="none" w:sz="0" w:space="0" w:color="auto"/>
        <w:right w:val="none" w:sz="0" w:space="0" w:color="auto"/>
      </w:divBdr>
    </w:div>
    <w:div w:id="114912580">
      <w:bodyDiv w:val="1"/>
      <w:marLeft w:val="0"/>
      <w:marRight w:val="0"/>
      <w:marTop w:val="0"/>
      <w:marBottom w:val="0"/>
      <w:divBdr>
        <w:top w:val="none" w:sz="0" w:space="0" w:color="auto"/>
        <w:left w:val="none" w:sz="0" w:space="0" w:color="auto"/>
        <w:bottom w:val="none" w:sz="0" w:space="0" w:color="auto"/>
        <w:right w:val="none" w:sz="0" w:space="0" w:color="auto"/>
      </w:divBdr>
    </w:div>
    <w:div w:id="117798169">
      <w:bodyDiv w:val="1"/>
      <w:marLeft w:val="0"/>
      <w:marRight w:val="0"/>
      <w:marTop w:val="0"/>
      <w:marBottom w:val="0"/>
      <w:divBdr>
        <w:top w:val="none" w:sz="0" w:space="0" w:color="auto"/>
        <w:left w:val="none" w:sz="0" w:space="0" w:color="auto"/>
        <w:bottom w:val="none" w:sz="0" w:space="0" w:color="auto"/>
        <w:right w:val="none" w:sz="0" w:space="0" w:color="auto"/>
      </w:divBdr>
      <w:divsChild>
        <w:div w:id="2134059892">
          <w:marLeft w:val="0"/>
          <w:marRight w:val="0"/>
          <w:marTop w:val="77"/>
          <w:marBottom w:val="0"/>
          <w:divBdr>
            <w:top w:val="none" w:sz="0" w:space="0" w:color="auto"/>
            <w:left w:val="none" w:sz="0" w:space="0" w:color="auto"/>
            <w:bottom w:val="none" w:sz="0" w:space="0" w:color="auto"/>
            <w:right w:val="none" w:sz="0" w:space="0" w:color="auto"/>
          </w:divBdr>
        </w:div>
      </w:divsChild>
    </w:div>
    <w:div w:id="172914063">
      <w:bodyDiv w:val="1"/>
      <w:marLeft w:val="0"/>
      <w:marRight w:val="0"/>
      <w:marTop w:val="0"/>
      <w:marBottom w:val="0"/>
      <w:divBdr>
        <w:top w:val="none" w:sz="0" w:space="0" w:color="auto"/>
        <w:left w:val="none" w:sz="0" w:space="0" w:color="auto"/>
        <w:bottom w:val="none" w:sz="0" w:space="0" w:color="auto"/>
        <w:right w:val="none" w:sz="0" w:space="0" w:color="auto"/>
      </w:divBdr>
    </w:div>
    <w:div w:id="188639749">
      <w:bodyDiv w:val="1"/>
      <w:marLeft w:val="0"/>
      <w:marRight w:val="0"/>
      <w:marTop w:val="0"/>
      <w:marBottom w:val="0"/>
      <w:divBdr>
        <w:top w:val="none" w:sz="0" w:space="0" w:color="auto"/>
        <w:left w:val="none" w:sz="0" w:space="0" w:color="auto"/>
        <w:bottom w:val="none" w:sz="0" w:space="0" w:color="auto"/>
        <w:right w:val="none" w:sz="0" w:space="0" w:color="auto"/>
      </w:divBdr>
      <w:divsChild>
        <w:div w:id="699866410">
          <w:marLeft w:val="0"/>
          <w:marRight w:val="0"/>
          <w:marTop w:val="0"/>
          <w:marBottom w:val="0"/>
          <w:divBdr>
            <w:top w:val="none" w:sz="0" w:space="0" w:color="auto"/>
            <w:left w:val="none" w:sz="0" w:space="0" w:color="auto"/>
            <w:bottom w:val="none" w:sz="0" w:space="0" w:color="auto"/>
            <w:right w:val="none" w:sz="0" w:space="0" w:color="auto"/>
          </w:divBdr>
        </w:div>
        <w:div w:id="1564293318">
          <w:marLeft w:val="0"/>
          <w:marRight w:val="0"/>
          <w:marTop w:val="0"/>
          <w:marBottom w:val="0"/>
          <w:divBdr>
            <w:top w:val="none" w:sz="0" w:space="0" w:color="auto"/>
            <w:left w:val="none" w:sz="0" w:space="0" w:color="auto"/>
            <w:bottom w:val="none" w:sz="0" w:space="0" w:color="auto"/>
            <w:right w:val="none" w:sz="0" w:space="0" w:color="auto"/>
          </w:divBdr>
        </w:div>
        <w:div w:id="1635910135">
          <w:marLeft w:val="0"/>
          <w:marRight w:val="0"/>
          <w:marTop w:val="0"/>
          <w:marBottom w:val="0"/>
          <w:divBdr>
            <w:top w:val="none" w:sz="0" w:space="0" w:color="auto"/>
            <w:left w:val="none" w:sz="0" w:space="0" w:color="auto"/>
            <w:bottom w:val="none" w:sz="0" w:space="0" w:color="auto"/>
            <w:right w:val="none" w:sz="0" w:space="0" w:color="auto"/>
          </w:divBdr>
        </w:div>
      </w:divsChild>
    </w:div>
    <w:div w:id="309098545">
      <w:bodyDiv w:val="1"/>
      <w:marLeft w:val="0"/>
      <w:marRight w:val="0"/>
      <w:marTop w:val="0"/>
      <w:marBottom w:val="0"/>
      <w:divBdr>
        <w:top w:val="none" w:sz="0" w:space="0" w:color="auto"/>
        <w:left w:val="none" w:sz="0" w:space="0" w:color="auto"/>
        <w:bottom w:val="none" w:sz="0" w:space="0" w:color="auto"/>
        <w:right w:val="none" w:sz="0" w:space="0" w:color="auto"/>
      </w:divBdr>
    </w:div>
    <w:div w:id="336084238">
      <w:bodyDiv w:val="1"/>
      <w:marLeft w:val="0"/>
      <w:marRight w:val="0"/>
      <w:marTop w:val="0"/>
      <w:marBottom w:val="0"/>
      <w:divBdr>
        <w:top w:val="none" w:sz="0" w:space="0" w:color="auto"/>
        <w:left w:val="none" w:sz="0" w:space="0" w:color="auto"/>
        <w:bottom w:val="none" w:sz="0" w:space="0" w:color="auto"/>
        <w:right w:val="none" w:sz="0" w:space="0" w:color="auto"/>
      </w:divBdr>
    </w:div>
    <w:div w:id="546914699">
      <w:bodyDiv w:val="1"/>
      <w:marLeft w:val="0"/>
      <w:marRight w:val="0"/>
      <w:marTop w:val="0"/>
      <w:marBottom w:val="0"/>
      <w:divBdr>
        <w:top w:val="none" w:sz="0" w:space="0" w:color="auto"/>
        <w:left w:val="none" w:sz="0" w:space="0" w:color="auto"/>
        <w:bottom w:val="none" w:sz="0" w:space="0" w:color="auto"/>
        <w:right w:val="none" w:sz="0" w:space="0" w:color="auto"/>
      </w:divBdr>
    </w:div>
    <w:div w:id="611286051">
      <w:bodyDiv w:val="1"/>
      <w:marLeft w:val="0"/>
      <w:marRight w:val="0"/>
      <w:marTop w:val="0"/>
      <w:marBottom w:val="0"/>
      <w:divBdr>
        <w:top w:val="none" w:sz="0" w:space="0" w:color="auto"/>
        <w:left w:val="none" w:sz="0" w:space="0" w:color="auto"/>
        <w:bottom w:val="none" w:sz="0" w:space="0" w:color="auto"/>
        <w:right w:val="none" w:sz="0" w:space="0" w:color="auto"/>
      </w:divBdr>
    </w:div>
    <w:div w:id="691568551">
      <w:bodyDiv w:val="1"/>
      <w:marLeft w:val="0"/>
      <w:marRight w:val="0"/>
      <w:marTop w:val="0"/>
      <w:marBottom w:val="0"/>
      <w:divBdr>
        <w:top w:val="none" w:sz="0" w:space="0" w:color="auto"/>
        <w:left w:val="none" w:sz="0" w:space="0" w:color="auto"/>
        <w:bottom w:val="none" w:sz="0" w:space="0" w:color="auto"/>
        <w:right w:val="none" w:sz="0" w:space="0" w:color="auto"/>
      </w:divBdr>
    </w:div>
    <w:div w:id="781417331">
      <w:bodyDiv w:val="1"/>
      <w:marLeft w:val="0"/>
      <w:marRight w:val="0"/>
      <w:marTop w:val="0"/>
      <w:marBottom w:val="0"/>
      <w:divBdr>
        <w:top w:val="none" w:sz="0" w:space="0" w:color="auto"/>
        <w:left w:val="none" w:sz="0" w:space="0" w:color="auto"/>
        <w:bottom w:val="none" w:sz="0" w:space="0" w:color="auto"/>
        <w:right w:val="none" w:sz="0" w:space="0" w:color="auto"/>
      </w:divBdr>
    </w:div>
    <w:div w:id="839663742">
      <w:bodyDiv w:val="1"/>
      <w:marLeft w:val="0"/>
      <w:marRight w:val="0"/>
      <w:marTop w:val="0"/>
      <w:marBottom w:val="0"/>
      <w:divBdr>
        <w:top w:val="none" w:sz="0" w:space="0" w:color="auto"/>
        <w:left w:val="none" w:sz="0" w:space="0" w:color="auto"/>
        <w:bottom w:val="none" w:sz="0" w:space="0" w:color="auto"/>
        <w:right w:val="none" w:sz="0" w:space="0" w:color="auto"/>
      </w:divBdr>
      <w:divsChild>
        <w:div w:id="921573493">
          <w:marLeft w:val="0"/>
          <w:marRight w:val="0"/>
          <w:marTop w:val="67"/>
          <w:marBottom w:val="0"/>
          <w:divBdr>
            <w:top w:val="none" w:sz="0" w:space="0" w:color="auto"/>
            <w:left w:val="none" w:sz="0" w:space="0" w:color="auto"/>
            <w:bottom w:val="none" w:sz="0" w:space="0" w:color="auto"/>
            <w:right w:val="none" w:sz="0" w:space="0" w:color="auto"/>
          </w:divBdr>
        </w:div>
        <w:div w:id="399210055">
          <w:marLeft w:val="547"/>
          <w:marRight w:val="0"/>
          <w:marTop w:val="67"/>
          <w:marBottom w:val="0"/>
          <w:divBdr>
            <w:top w:val="none" w:sz="0" w:space="0" w:color="auto"/>
            <w:left w:val="none" w:sz="0" w:space="0" w:color="auto"/>
            <w:bottom w:val="none" w:sz="0" w:space="0" w:color="auto"/>
            <w:right w:val="none" w:sz="0" w:space="0" w:color="auto"/>
          </w:divBdr>
        </w:div>
        <w:div w:id="1898205518">
          <w:marLeft w:val="547"/>
          <w:marRight w:val="0"/>
          <w:marTop w:val="67"/>
          <w:marBottom w:val="0"/>
          <w:divBdr>
            <w:top w:val="none" w:sz="0" w:space="0" w:color="auto"/>
            <w:left w:val="none" w:sz="0" w:space="0" w:color="auto"/>
            <w:bottom w:val="none" w:sz="0" w:space="0" w:color="auto"/>
            <w:right w:val="none" w:sz="0" w:space="0" w:color="auto"/>
          </w:divBdr>
        </w:div>
      </w:divsChild>
    </w:div>
    <w:div w:id="901058241">
      <w:bodyDiv w:val="1"/>
      <w:marLeft w:val="0"/>
      <w:marRight w:val="0"/>
      <w:marTop w:val="0"/>
      <w:marBottom w:val="0"/>
      <w:divBdr>
        <w:top w:val="none" w:sz="0" w:space="0" w:color="auto"/>
        <w:left w:val="none" w:sz="0" w:space="0" w:color="auto"/>
        <w:bottom w:val="none" w:sz="0" w:space="0" w:color="auto"/>
        <w:right w:val="none" w:sz="0" w:space="0" w:color="auto"/>
      </w:divBdr>
    </w:div>
    <w:div w:id="1287585813">
      <w:bodyDiv w:val="1"/>
      <w:marLeft w:val="0"/>
      <w:marRight w:val="0"/>
      <w:marTop w:val="0"/>
      <w:marBottom w:val="0"/>
      <w:divBdr>
        <w:top w:val="none" w:sz="0" w:space="0" w:color="auto"/>
        <w:left w:val="none" w:sz="0" w:space="0" w:color="auto"/>
        <w:bottom w:val="none" w:sz="0" w:space="0" w:color="auto"/>
        <w:right w:val="none" w:sz="0" w:space="0" w:color="auto"/>
      </w:divBdr>
    </w:div>
    <w:div w:id="1295066269">
      <w:bodyDiv w:val="1"/>
      <w:marLeft w:val="0"/>
      <w:marRight w:val="0"/>
      <w:marTop w:val="0"/>
      <w:marBottom w:val="0"/>
      <w:divBdr>
        <w:top w:val="none" w:sz="0" w:space="0" w:color="auto"/>
        <w:left w:val="none" w:sz="0" w:space="0" w:color="auto"/>
        <w:bottom w:val="none" w:sz="0" w:space="0" w:color="auto"/>
        <w:right w:val="none" w:sz="0" w:space="0" w:color="auto"/>
      </w:divBdr>
    </w:div>
    <w:div w:id="1405370579">
      <w:bodyDiv w:val="1"/>
      <w:marLeft w:val="0"/>
      <w:marRight w:val="0"/>
      <w:marTop w:val="0"/>
      <w:marBottom w:val="0"/>
      <w:divBdr>
        <w:top w:val="none" w:sz="0" w:space="0" w:color="auto"/>
        <w:left w:val="none" w:sz="0" w:space="0" w:color="auto"/>
        <w:bottom w:val="none" w:sz="0" w:space="0" w:color="auto"/>
        <w:right w:val="none" w:sz="0" w:space="0" w:color="auto"/>
      </w:divBdr>
      <w:divsChild>
        <w:div w:id="1714501431">
          <w:marLeft w:val="576"/>
          <w:marRight w:val="0"/>
          <w:marTop w:val="120"/>
          <w:marBottom w:val="0"/>
          <w:divBdr>
            <w:top w:val="none" w:sz="0" w:space="0" w:color="auto"/>
            <w:left w:val="none" w:sz="0" w:space="0" w:color="auto"/>
            <w:bottom w:val="none" w:sz="0" w:space="0" w:color="auto"/>
            <w:right w:val="none" w:sz="0" w:space="0" w:color="auto"/>
          </w:divBdr>
        </w:div>
      </w:divsChild>
    </w:div>
    <w:div w:id="1457413403">
      <w:bodyDiv w:val="1"/>
      <w:marLeft w:val="0"/>
      <w:marRight w:val="0"/>
      <w:marTop w:val="0"/>
      <w:marBottom w:val="0"/>
      <w:divBdr>
        <w:top w:val="none" w:sz="0" w:space="0" w:color="auto"/>
        <w:left w:val="none" w:sz="0" w:space="0" w:color="auto"/>
        <w:bottom w:val="none" w:sz="0" w:space="0" w:color="auto"/>
        <w:right w:val="none" w:sz="0" w:space="0" w:color="auto"/>
      </w:divBdr>
    </w:div>
    <w:div w:id="1469586992">
      <w:bodyDiv w:val="1"/>
      <w:marLeft w:val="0"/>
      <w:marRight w:val="0"/>
      <w:marTop w:val="0"/>
      <w:marBottom w:val="0"/>
      <w:divBdr>
        <w:top w:val="none" w:sz="0" w:space="0" w:color="auto"/>
        <w:left w:val="none" w:sz="0" w:space="0" w:color="auto"/>
        <w:bottom w:val="none" w:sz="0" w:space="0" w:color="auto"/>
        <w:right w:val="none" w:sz="0" w:space="0" w:color="auto"/>
      </w:divBdr>
    </w:div>
    <w:div w:id="1570117270">
      <w:bodyDiv w:val="1"/>
      <w:marLeft w:val="0"/>
      <w:marRight w:val="0"/>
      <w:marTop w:val="0"/>
      <w:marBottom w:val="0"/>
      <w:divBdr>
        <w:top w:val="none" w:sz="0" w:space="0" w:color="auto"/>
        <w:left w:val="none" w:sz="0" w:space="0" w:color="auto"/>
        <w:bottom w:val="none" w:sz="0" w:space="0" w:color="auto"/>
        <w:right w:val="none" w:sz="0" w:space="0" w:color="auto"/>
      </w:divBdr>
      <w:divsChild>
        <w:div w:id="46802288">
          <w:marLeft w:val="0"/>
          <w:marRight w:val="0"/>
          <w:marTop w:val="91"/>
          <w:marBottom w:val="0"/>
          <w:divBdr>
            <w:top w:val="none" w:sz="0" w:space="0" w:color="auto"/>
            <w:left w:val="none" w:sz="0" w:space="0" w:color="auto"/>
            <w:bottom w:val="none" w:sz="0" w:space="0" w:color="auto"/>
            <w:right w:val="none" w:sz="0" w:space="0" w:color="auto"/>
          </w:divBdr>
        </w:div>
        <w:div w:id="1460950202">
          <w:marLeft w:val="0"/>
          <w:marRight w:val="0"/>
          <w:marTop w:val="91"/>
          <w:marBottom w:val="0"/>
          <w:divBdr>
            <w:top w:val="none" w:sz="0" w:space="0" w:color="auto"/>
            <w:left w:val="none" w:sz="0" w:space="0" w:color="auto"/>
            <w:bottom w:val="none" w:sz="0" w:space="0" w:color="auto"/>
            <w:right w:val="none" w:sz="0" w:space="0" w:color="auto"/>
          </w:divBdr>
        </w:div>
        <w:div w:id="1567687415">
          <w:marLeft w:val="0"/>
          <w:marRight w:val="0"/>
          <w:marTop w:val="91"/>
          <w:marBottom w:val="0"/>
          <w:divBdr>
            <w:top w:val="none" w:sz="0" w:space="0" w:color="auto"/>
            <w:left w:val="none" w:sz="0" w:space="0" w:color="auto"/>
            <w:bottom w:val="none" w:sz="0" w:space="0" w:color="auto"/>
            <w:right w:val="none" w:sz="0" w:space="0" w:color="auto"/>
          </w:divBdr>
        </w:div>
      </w:divsChild>
    </w:div>
    <w:div w:id="1675567904">
      <w:bodyDiv w:val="1"/>
      <w:marLeft w:val="0"/>
      <w:marRight w:val="0"/>
      <w:marTop w:val="0"/>
      <w:marBottom w:val="0"/>
      <w:divBdr>
        <w:top w:val="none" w:sz="0" w:space="0" w:color="auto"/>
        <w:left w:val="none" w:sz="0" w:space="0" w:color="auto"/>
        <w:bottom w:val="none" w:sz="0" w:space="0" w:color="auto"/>
        <w:right w:val="none" w:sz="0" w:space="0" w:color="auto"/>
      </w:divBdr>
    </w:div>
    <w:div w:id="1734817262">
      <w:bodyDiv w:val="1"/>
      <w:marLeft w:val="0"/>
      <w:marRight w:val="0"/>
      <w:marTop w:val="0"/>
      <w:marBottom w:val="0"/>
      <w:divBdr>
        <w:top w:val="none" w:sz="0" w:space="0" w:color="auto"/>
        <w:left w:val="none" w:sz="0" w:space="0" w:color="auto"/>
        <w:bottom w:val="none" w:sz="0" w:space="0" w:color="auto"/>
        <w:right w:val="none" w:sz="0" w:space="0" w:color="auto"/>
      </w:divBdr>
    </w:div>
    <w:div w:id="1767337231">
      <w:bodyDiv w:val="1"/>
      <w:marLeft w:val="0"/>
      <w:marRight w:val="0"/>
      <w:marTop w:val="0"/>
      <w:marBottom w:val="0"/>
      <w:divBdr>
        <w:top w:val="none" w:sz="0" w:space="0" w:color="auto"/>
        <w:left w:val="none" w:sz="0" w:space="0" w:color="auto"/>
        <w:bottom w:val="none" w:sz="0" w:space="0" w:color="auto"/>
        <w:right w:val="none" w:sz="0" w:space="0" w:color="auto"/>
      </w:divBdr>
    </w:div>
    <w:div w:id="1773089396">
      <w:bodyDiv w:val="1"/>
      <w:marLeft w:val="0"/>
      <w:marRight w:val="0"/>
      <w:marTop w:val="0"/>
      <w:marBottom w:val="0"/>
      <w:divBdr>
        <w:top w:val="none" w:sz="0" w:space="0" w:color="auto"/>
        <w:left w:val="none" w:sz="0" w:space="0" w:color="auto"/>
        <w:bottom w:val="none" w:sz="0" w:space="0" w:color="auto"/>
        <w:right w:val="none" w:sz="0" w:space="0" w:color="auto"/>
      </w:divBdr>
    </w:div>
    <w:div w:id="1890148382">
      <w:bodyDiv w:val="1"/>
      <w:marLeft w:val="0"/>
      <w:marRight w:val="0"/>
      <w:marTop w:val="0"/>
      <w:marBottom w:val="0"/>
      <w:divBdr>
        <w:top w:val="none" w:sz="0" w:space="0" w:color="auto"/>
        <w:left w:val="none" w:sz="0" w:space="0" w:color="auto"/>
        <w:bottom w:val="none" w:sz="0" w:space="0" w:color="auto"/>
        <w:right w:val="none" w:sz="0" w:space="0" w:color="auto"/>
      </w:divBdr>
      <w:divsChild>
        <w:div w:id="1368489215">
          <w:marLeft w:val="547"/>
          <w:marRight w:val="0"/>
          <w:marTop w:val="72"/>
          <w:marBottom w:val="0"/>
          <w:divBdr>
            <w:top w:val="none" w:sz="0" w:space="0" w:color="auto"/>
            <w:left w:val="none" w:sz="0" w:space="0" w:color="auto"/>
            <w:bottom w:val="none" w:sz="0" w:space="0" w:color="auto"/>
            <w:right w:val="none" w:sz="0" w:space="0" w:color="auto"/>
          </w:divBdr>
        </w:div>
      </w:divsChild>
    </w:div>
    <w:div w:id="1958175312">
      <w:bodyDiv w:val="1"/>
      <w:marLeft w:val="0"/>
      <w:marRight w:val="0"/>
      <w:marTop w:val="0"/>
      <w:marBottom w:val="0"/>
      <w:divBdr>
        <w:top w:val="none" w:sz="0" w:space="0" w:color="auto"/>
        <w:left w:val="none" w:sz="0" w:space="0" w:color="auto"/>
        <w:bottom w:val="none" w:sz="0" w:space="0" w:color="auto"/>
        <w:right w:val="none" w:sz="0" w:space="0" w:color="auto"/>
      </w:divBdr>
      <w:divsChild>
        <w:div w:id="1494638603">
          <w:marLeft w:val="547"/>
          <w:marRight w:val="0"/>
          <w:marTop w:val="72"/>
          <w:marBottom w:val="0"/>
          <w:divBdr>
            <w:top w:val="none" w:sz="0" w:space="0" w:color="auto"/>
            <w:left w:val="none" w:sz="0" w:space="0" w:color="auto"/>
            <w:bottom w:val="none" w:sz="0" w:space="0" w:color="auto"/>
            <w:right w:val="none" w:sz="0" w:space="0" w:color="auto"/>
          </w:divBdr>
        </w:div>
        <w:div w:id="532503751">
          <w:marLeft w:val="547"/>
          <w:marRight w:val="0"/>
          <w:marTop w:val="72"/>
          <w:marBottom w:val="0"/>
          <w:divBdr>
            <w:top w:val="none" w:sz="0" w:space="0" w:color="auto"/>
            <w:left w:val="none" w:sz="0" w:space="0" w:color="auto"/>
            <w:bottom w:val="none" w:sz="0" w:space="0" w:color="auto"/>
            <w:right w:val="none" w:sz="0" w:space="0" w:color="auto"/>
          </w:divBdr>
        </w:div>
      </w:divsChild>
    </w:div>
    <w:div w:id="1960063449">
      <w:bodyDiv w:val="1"/>
      <w:marLeft w:val="0"/>
      <w:marRight w:val="0"/>
      <w:marTop w:val="0"/>
      <w:marBottom w:val="0"/>
      <w:divBdr>
        <w:top w:val="none" w:sz="0" w:space="0" w:color="auto"/>
        <w:left w:val="none" w:sz="0" w:space="0" w:color="auto"/>
        <w:bottom w:val="none" w:sz="0" w:space="0" w:color="auto"/>
        <w:right w:val="none" w:sz="0" w:space="0" w:color="auto"/>
      </w:divBdr>
    </w:div>
    <w:div w:id="1985313012">
      <w:bodyDiv w:val="1"/>
      <w:marLeft w:val="0"/>
      <w:marRight w:val="0"/>
      <w:marTop w:val="0"/>
      <w:marBottom w:val="0"/>
      <w:divBdr>
        <w:top w:val="none" w:sz="0" w:space="0" w:color="auto"/>
        <w:left w:val="none" w:sz="0" w:space="0" w:color="auto"/>
        <w:bottom w:val="none" w:sz="0" w:space="0" w:color="auto"/>
        <w:right w:val="none" w:sz="0" w:space="0" w:color="auto"/>
      </w:divBdr>
    </w:div>
    <w:div w:id="2067335747">
      <w:bodyDiv w:val="1"/>
      <w:marLeft w:val="0"/>
      <w:marRight w:val="0"/>
      <w:marTop w:val="0"/>
      <w:marBottom w:val="0"/>
      <w:divBdr>
        <w:top w:val="none" w:sz="0" w:space="0" w:color="auto"/>
        <w:left w:val="none" w:sz="0" w:space="0" w:color="auto"/>
        <w:bottom w:val="none" w:sz="0" w:space="0" w:color="auto"/>
        <w:right w:val="none" w:sz="0" w:space="0" w:color="auto"/>
      </w:divBdr>
    </w:div>
    <w:div w:id="2093240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mzo.gov.ua/model-ni-navchal-ni-prohramy/fizychna-kul-tura/" TargetMode="External"/><Relationship Id="rId117" Type="http://schemas.openxmlformats.org/officeDocument/2006/relationships/hyperlink" Target="http://osvita.ua/legislation/Vishya_osvita/86779/" TargetMode="External"/><Relationship Id="rId21" Type="http://schemas.openxmlformats.org/officeDocument/2006/relationships/hyperlink" Target="https://imzo.gov.ua/model-ni-navchal-ni-prohramy/sotsial-na-i-zdorov-iazberezhuval-na-osvitnia-haluz/" TargetMode="External"/><Relationship Id="rId42" Type="http://schemas.openxmlformats.org/officeDocument/2006/relationships/hyperlink" Target="https://drive.google.com/file/d/1pJq_wshmZ95_nInpm8sUPXPOjxROdg_t/view?usp=sharing" TargetMode="External"/><Relationship Id="rId47" Type="http://schemas.openxmlformats.org/officeDocument/2006/relationships/hyperlink" Target="https://drive.google.com/file/d/1tmA53rTR7bsQLtduONUKceE18wkLFzRZ/view?usp=sharing" TargetMode="External"/><Relationship Id="rId63" Type="http://schemas.openxmlformats.org/officeDocument/2006/relationships/hyperlink" Target="https://osvita.ua/legislation/law/3197/" TargetMode="External"/><Relationship Id="rId68" Type="http://schemas.openxmlformats.org/officeDocument/2006/relationships/hyperlink" Target="https://osvita.ua/legislation/doshkilna-osvita/79142/" TargetMode="External"/><Relationship Id="rId84" Type="http://schemas.openxmlformats.org/officeDocument/2006/relationships/hyperlink" Target="http://osvita.ua/legislation/doshkilna-osvita/86206/" TargetMode="External"/><Relationship Id="rId89" Type="http://schemas.openxmlformats.org/officeDocument/2006/relationships/hyperlink" Target="http://osvita.ua/legislation/doshkilna-osvita/86206/" TargetMode="External"/><Relationship Id="rId112" Type="http://schemas.openxmlformats.org/officeDocument/2006/relationships/hyperlink" Target="http://osvita.ua/legislation/Vishya_osvita/86779/" TargetMode="External"/><Relationship Id="rId16" Type="http://schemas.openxmlformats.org/officeDocument/2006/relationships/hyperlink" Target="https://imzo.gov.ua/model-ni-navchal-ni-prohramy/informatychna-osvitnia-haluz/" TargetMode="External"/><Relationship Id="rId107" Type="http://schemas.openxmlformats.org/officeDocument/2006/relationships/hyperlink" Target="http://osvita.ua/legislation/Vishya_osvita/86779/" TargetMode="External"/><Relationship Id="rId11" Type="http://schemas.openxmlformats.org/officeDocument/2006/relationships/hyperlink" Target="https://imzo.gov.ua/model-ni-navchal-ni-prohramy/tekhnolohichna-osvitnia-haluz/" TargetMode="External"/><Relationship Id="rId32" Type="http://schemas.openxmlformats.org/officeDocument/2006/relationships/hyperlink" Target="https://imzo.gov.ua/model-ni-navchal-ni-prohramy/mystets-ka-osvitnia-haluz/" TargetMode="External"/><Relationship Id="rId37" Type="http://schemas.openxmlformats.org/officeDocument/2006/relationships/hyperlink" Target="https://drive.google.com/file/d/1mZUOTHruXmNJXck7fmtL5bPReQvXwgFR/view?usp=sharing" TargetMode="External"/><Relationship Id="rId53" Type="http://schemas.openxmlformats.org/officeDocument/2006/relationships/hyperlink" Target="https://imzo.gov.ua/model-ni-navchal-ni-prohramy/hromadians-ka-ta-istorychna-osvitnia-haluz/" TargetMode="External"/><Relationship Id="rId58" Type="http://schemas.openxmlformats.org/officeDocument/2006/relationships/hyperlink" Target="https://imzo.gov.ua/model-ni-navchal-ni-prohramy/fizychna-kul-tura/" TargetMode="External"/><Relationship Id="rId74" Type="http://schemas.openxmlformats.org/officeDocument/2006/relationships/hyperlink" Target="https://osvita.ua/legislation/doshkilna-osvita/81519/" TargetMode="External"/><Relationship Id="rId79" Type="http://schemas.openxmlformats.org/officeDocument/2006/relationships/hyperlink" Target="https://osvita.ua/legislation/doshkilna-osvita/81519/" TargetMode="External"/><Relationship Id="rId102" Type="http://schemas.openxmlformats.org/officeDocument/2006/relationships/hyperlink" Target="http://osvita.ua/legislation/doshkilna-osvita/86206/" TargetMode="External"/><Relationship Id="rId123" Type="http://schemas.openxmlformats.org/officeDocument/2006/relationships/hyperlink" Target="http://osvita.ua/legislation/Vishya_osvita/86779/" TargetMode="External"/><Relationship Id="rId128"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http://osvita.ua/legislation/doshkilna-osvita/86206/" TargetMode="External"/><Relationship Id="rId95" Type="http://schemas.openxmlformats.org/officeDocument/2006/relationships/hyperlink" Target="http://osvita.ua/legislation/doshkilna-osvita/86206/" TargetMode="External"/><Relationship Id="rId19" Type="http://schemas.openxmlformats.org/officeDocument/2006/relationships/hyperlink" Target="https://imzo.gov.ua/model-ni-navchal-ni-prohramy/fizychna-kul-tura/" TargetMode="External"/><Relationship Id="rId14" Type="http://schemas.openxmlformats.org/officeDocument/2006/relationships/hyperlink" Target="https://imzo.gov.ua/model-ni-navchal-ni-prohramy/sotsial-na-i-zdorov-iazberezhuval-na-osvitnia-haluz/" TargetMode="External"/><Relationship Id="rId22" Type="http://schemas.openxmlformats.org/officeDocument/2006/relationships/hyperlink" Target="https://imzo.gov.ua/model-ni-navchal-ni-prohramy/hromadians-ka-ta-istorychna-osvitnia-haluz/" TargetMode="External"/><Relationship Id="rId27" Type="http://schemas.openxmlformats.org/officeDocument/2006/relationships/hyperlink" Target="https://imzo.gov.ua/model-ni-navchal-ni-prohramy/fizychna-kul-tura/" TargetMode="External"/><Relationship Id="rId30" Type="http://schemas.openxmlformats.org/officeDocument/2006/relationships/hyperlink" Target="https://imzo.gov.ua/model-ni-navchal-ni-prohramy/informatychna-osvitnia-haluz/" TargetMode="External"/><Relationship Id="rId35" Type="http://schemas.openxmlformats.org/officeDocument/2006/relationships/hyperlink" Target="https://imzo.gov.ua/model-ni-navchal-ni-prohramy/" TargetMode="External"/><Relationship Id="rId43" Type="http://schemas.openxmlformats.org/officeDocument/2006/relationships/hyperlink" Target="https://drive.google.com/file/d/1mqsfWrSW1WW1qFNQqeq3xAXkearNQBHF/view?usp=sharing" TargetMode="External"/><Relationship Id="rId48" Type="http://schemas.openxmlformats.org/officeDocument/2006/relationships/hyperlink" Target="https://drive.google.com/file/d/1gpXUwsa1rQ0Zll1v65oXabHRqZLlk5G-/view?usp=sharing" TargetMode="External"/><Relationship Id="rId56" Type="http://schemas.openxmlformats.org/officeDocument/2006/relationships/hyperlink" Target="https://imzo.gov.ua/model-ni-navchal-ni-prohramy/mystets-ka-osvitnia-haluz/" TargetMode="External"/><Relationship Id="rId64" Type="http://schemas.openxmlformats.org/officeDocument/2006/relationships/hyperlink" Target="https://osvita.ua/legislation/doshkilna-osvita/2740/" TargetMode="External"/><Relationship Id="rId69" Type="http://schemas.openxmlformats.org/officeDocument/2006/relationships/hyperlink" Target="https://osvita.ua/legislation/doshkilna-osvita/79142/" TargetMode="External"/><Relationship Id="rId77" Type="http://schemas.openxmlformats.org/officeDocument/2006/relationships/hyperlink" Target="https://osvita.ua/legislation/doshkilna-osvita/81519/" TargetMode="External"/><Relationship Id="rId100" Type="http://schemas.openxmlformats.org/officeDocument/2006/relationships/hyperlink" Target="http://osvita.ua/legislation/doshkilna-osvita/86206/" TargetMode="External"/><Relationship Id="rId105" Type="http://schemas.openxmlformats.org/officeDocument/2006/relationships/hyperlink" Target="http://osvita.ua/legislation/Vishya_osvita/86779/" TargetMode="External"/><Relationship Id="rId113" Type="http://schemas.openxmlformats.org/officeDocument/2006/relationships/hyperlink" Target="http://osvita.ua/legislation/Vishya_osvita/86779/" TargetMode="External"/><Relationship Id="rId118" Type="http://schemas.openxmlformats.org/officeDocument/2006/relationships/hyperlink" Target="http://osvita.ua/legislation/Vishya_osvita/86779/" TargetMode="External"/><Relationship Id="rId126" Type="http://schemas.openxmlformats.org/officeDocument/2006/relationships/footer" Target="footer2.xml"/><Relationship Id="rId8" Type="http://schemas.openxmlformats.org/officeDocument/2006/relationships/hyperlink" Target="https://imzo.gov.ua/model-ni-navchal-ni-prohramy/sotsial-na-i-zdorov-iazberezhuval-na-osvitnia-haluz/" TargetMode="External"/><Relationship Id="rId51" Type="http://schemas.openxmlformats.org/officeDocument/2006/relationships/hyperlink" Target="https://drive.google.com/file/d/1drw8kG38o9ykGH9IA2IY8cvteQ9LjS5E/view?usp=sharing" TargetMode="External"/><Relationship Id="rId72" Type="http://schemas.openxmlformats.org/officeDocument/2006/relationships/hyperlink" Target="https://osvita.ua/legislation/doshkilna-osvita/81519/" TargetMode="External"/><Relationship Id="rId80" Type="http://schemas.openxmlformats.org/officeDocument/2006/relationships/hyperlink" Target="https://osvita.ua/legislation/doshkilna-osvita/81519/" TargetMode="External"/><Relationship Id="rId85" Type="http://schemas.openxmlformats.org/officeDocument/2006/relationships/hyperlink" Target="http://osvita.ua/legislation/doshkilna-osvita/86206/" TargetMode="External"/><Relationship Id="rId93" Type="http://schemas.openxmlformats.org/officeDocument/2006/relationships/hyperlink" Target="http://osvita.ua/legislation/doshkilna-osvita/86206/" TargetMode="External"/><Relationship Id="rId98" Type="http://schemas.openxmlformats.org/officeDocument/2006/relationships/hyperlink" Target="http://osvita.ua/legislation/doshkilna-osvita/86206/" TargetMode="External"/><Relationship Id="rId121" Type="http://schemas.openxmlformats.org/officeDocument/2006/relationships/hyperlink" Target="http://osvita.ua/legislation/Vishya_osvita/86779/" TargetMode="External"/><Relationship Id="rId3" Type="http://schemas.openxmlformats.org/officeDocument/2006/relationships/styles" Target="styles.xml"/><Relationship Id="rId12" Type="http://schemas.openxmlformats.org/officeDocument/2006/relationships/hyperlink" Target="https://imzo.gov.ua/model-ni-navchal-ni-prohramy/mystets-ka-osvitnia-haluz/" TargetMode="External"/><Relationship Id="rId17" Type="http://schemas.openxmlformats.org/officeDocument/2006/relationships/hyperlink" Target="https://imzo.gov.ua/model-ni-navchal-ni-prohramy/tekhnolohichna-osvitnia-haluz/" TargetMode="External"/><Relationship Id="rId25" Type="http://schemas.openxmlformats.org/officeDocument/2006/relationships/hyperlink" Target="https://imzo.gov.ua/model-ni-navchal-ni-prohramy/mystets-ka-osvitnia-haluz/" TargetMode="External"/><Relationship Id="rId33" Type="http://schemas.openxmlformats.org/officeDocument/2006/relationships/hyperlink" Target="https://imzo.gov.ua/model-ni-navchal-ni-prohramy/fizychna-kul-tura/" TargetMode="External"/><Relationship Id="rId38" Type="http://schemas.openxmlformats.org/officeDocument/2006/relationships/hyperlink" Target="https://drive.google.com/file/d/1VcmR4LmueemuTyXWO2wcaGO22ME-lIEh/view?usp=sharing" TargetMode="External"/><Relationship Id="rId46" Type="http://schemas.openxmlformats.org/officeDocument/2006/relationships/hyperlink" Target="https://drive.google.com/file/d/10rxKQ9U_OmKP8JFQhpK3a1xbjA5u5qnG/view?usp=sharing" TargetMode="External"/><Relationship Id="rId59" Type="http://schemas.openxmlformats.org/officeDocument/2006/relationships/hyperlink" Target="https://zakon.rada.gov.ua/laws/show/z0905-16" TargetMode="External"/><Relationship Id="rId67" Type="http://schemas.openxmlformats.org/officeDocument/2006/relationships/hyperlink" Target="https://osvita.ua/legislation/doshkilna-osvita/79142/" TargetMode="External"/><Relationship Id="rId103" Type="http://schemas.openxmlformats.org/officeDocument/2006/relationships/hyperlink" Target="http://osvita.ua/legislation/doshkilna-osvita/86206/" TargetMode="External"/><Relationship Id="rId108" Type="http://schemas.openxmlformats.org/officeDocument/2006/relationships/hyperlink" Target="http://osvita.ua/legislation/Vishya_osvita/86779/" TargetMode="External"/><Relationship Id="rId116" Type="http://schemas.openxmlformats.org/officeDocument/2006/relationships/hyperlink" Target="http://osvita.ua/legislation/Vishya_osvita/86779/" TargetMode="External"/><Relationship Id="rId124" Type="http://schemas.openxmlformats.org/officeDocument/2006/relationships/hyperlink" Target="https://www.schoollife.org.ua/shhodo-metodychnyh-rekomendatsij-pro-vykladannya-navchalnyh-predmetiv-u-zakladah-zagalnoyi-serednoyi-osvity-u-2021-2022-navchalnomu-rotsi/" TargetMode="External"/><Relationship Id="rId20" Type="http://schemas.openxmlformats.org/officeDocument/2006/relationships/hyperlink" Target="https://imzo.gov.ua/model-ni-navchal-ni-prohramy/fizychna-kul-tura/" TargetMode="External"/><Relationship Id="rId41" Type="http://schemas.openxmlformats.org/officeDocument/2006/relationships/hyperlink" Target="https://drive.google.com/file/d/1ZyHn0xenL-Samd4G4nsw2cyFr488aHZU/view?usp=sharing" TargetMode="External"/><Relationship Id="rId54" Type="http://schemas.openxmlformats.org/officeDocument/2006/relationships/hyperlink" Target="https://imzo.gov.ua/model-ni-navchal-ni-prohramy/informatychna-osvitnia-haluz/" TargetMode="External"/><Relationship Id="rId62" Type="http://schemas.openxmlformats.org/officeDocument/2006/relationships/hyperlink" Target="https://osvita.ua/legislation/law/2234/" TargetMode="External"/><Relationship Id="rId70" Type="http://schemas.openxmlformats.org/officeDocument/2006/relationships/hyperlink" Target="https://osvita.ua/legislation/doshkilna-osvita/81519/" TargetMode="External"/><Relationship Id="rId75" Type="http://schemas.openxmlformats.org/officeDocument/2006/relationships/hyperlink" Target="https://osvita.ua/legislation/doshkilna-osvita/81519/" TargetMode="External"/><Relationship Id="rId83" Type="http://schemas.openxmlformats.org/officeDocument/2006/relationships/hyperlink" Target="http://osvita.ua/legislation/doshkilna-osvita/86206/" TargetMode="External"/><Relationship Id="rId88" Type="http://schemas.openxmlformats.org/officeDocument/2006/relationships/hyperlink" Target="http://osvita.ua/legislation/doshkilna-osvita/86206/" TargetMode="External"/><Relationship Id="rId91" Type="http://schemas.openxmlformats.org/officeDocument/2006/relationships/hyperlink" Target="http://osvita.ua/legislation/doshkilna-osvita/86206/" TargetMode="External"/><Relationship Id="rId96" Type="http://schemas.openxmlformats.org/officeDocument/2006/relationships/hyperlink" Target="http://osvita.ua/legislation/doshkilna-osvita/86206/" TargetMode="External"/><Relationship Id="rId111" Type="http://schemas.openxmlformats.org/officeDocument/2006/relationships/hyperlink" Target="http://osvita.ua/legislation/Vishya_osvita/86779/"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imzo.gov.ua/model-ni-navchal-ni-prohramy/hromadians-ka-ta-istorychna-osvitnia-haluz/" TargetMode="External"/><Relationship Id="rId23" Type="http://schemas.openxmlformats.org/officeDocument/2006/relationships/hyperlink" Target="https://imzo.gov.ua/model-ni-navchal-ni-prohramy/informatychna-osvitnia-haluz/" TargetMode="External"/><Relationship Id="rId28" Type="http://schemas.openxmlformats.org/officeDocument/2006/relationships/hyperlink" Target="https://imzo.gov.ua/model-ni-navchal-ni-prohramy/sotsial-na-i-zdorov-iazberezhuval-na-osvitnia-haluz/" TargetMode="External"/><Relationship Id="rId36" Type="http://schemas.openxmlformats.org/officeDocument/2006/relationships/hyperlink" Target="https://drive.google.com/file/d/1ngp-IBriUmeHFzzN-7QxjTU14_c9BRE0/view?usp=sharing" TargetMode="External"/><Relationship Id="rId49" Type="http://schemas.openxmlformats.org/officeDocument/2006/relationships/hyperlink" Target="https://drive.google.com/file/d/1MuHajU0pMiPnv7lNWRvu8rrXoMYz6D7H/view?usp=sharing" TargetMode="External"/><Relationship Id="rId57" Type="http://schemas.openxmlformats.org/officeDocument/2006/relationships/hyperlink" Target="https://imzo.gov.ua/model-ni-navchal-ni-prohramy/fizychna-kul-tura/" TargetMode="External"/><Relationship Id="rId106" Type="http://schemas.openxmlformats.org/officeDocument/2006/relationships/hyperlink" Target="http://osvita.ua/legislation/Vishya_osvita/86779/" TargetMode="External"/><Relationship Id="rId114" Type="http://schemas.openxmlformats.org/officeDocument/2006/relationships/hyperlink" Target="http://osvita.ua/legislation/Vishya_osvita/86779/" TargetMode="External"/><Relationship Id="rId119" Type="http://schemas.openxmlformats.org/officeDocument/2006/relationships/hyperlink" Target="http://osvita.ua/legislation/Vishya_osvita/86779/" TargetMode="External"/><Relationship Id="rId127" Type="http://schemas.openxmlformats.org/officeDocument/2006/relationships/fontTable" Target="fontTable.xml"/><Relationship Id="rId10" Type="http://schemas.openxmlformats.org/officeDocument/2006/relationships/hyperlink" Target="https://imzo.gov.ua/model-ni-navchal-ni-prohramy/informatychna-osvitnia-haluz/" TargetMode="External"/><Relationship Id="rId31" Type="http://schemas.openxmlformats.org/officeDocument/2006/relationships/hyperlink" Target="https://imzo.gov.ua/model-ni-navchal-ni-prohramy/tekhnolohichna-osvitnia-haluz/" TargetMode="External"/><Relationship Id="rId44" Type="http://schemas.openxmlformats.org/officeDocument/2006/relationships/hyperlink" Target="https://drive.google.com/file/d/1-uh_rv0ODRd8NI4I0yFd_qfkprziO26N/view?usp=sharing" TargetMode="External"/><Relationship Id="rId52" Type="http://schemas.openxmlformats.org/officeDocument/2006/relationships/hyperlink" Target="https://imzo.gov.ua/model-ni-navchal-ni-prohramy/sotsial-na-i-zdorov-iazberezhuval-na-osvitnia-haluz/" TargetMode="External"/><Relationship Id="rId60" Type="http://schemas.openxmlformats.org/officeDocument/2006/relationships/hyperlink" Target="https://zakon.rada.gov.ua/laws/show/z0645-17" TargetMode="External"/><Relationship Id="rId65" Type="http://schemas.openxmlformats.org/officeDocument/2006/relationships/hyperlink" Target="https://osvita.ua/legislation/Ser_osv/77778/" TargetMode="External"/><Relationship Id="rId73" Type="http://schemas.openxmlformats.org/officeDocument/2006/relationships/hyperlink" Target="https://osvita.ua/legislation/doshkilna-osvita/81519/" TargetMode="External"/><Relationship Id="rId78" Type="http://schemas.openxmlformats.org/officeDocument/2006/relationships/hyperlink" Target="https://osvita.ua/legislation/doshkilna-osvita/81519/" TargetMode="External"/><Relationship Id="rId81" Type="http://schemas.openxmlformats.org/officeDocument/2006/relationships/hyperlink" Target="http://osvita.ua/legislation/doshkilna-osvita/86206/" TargetMode="External"/><Relationship Id="rId86" Type="http://schemas.openxmlformats.org/officeDocument/2006/relationships/hyperlink" Target="http://osvita.ua/legislation/doshkilna-osvita/86206/" TargetMode="External"/><Relationship Id="rId94" Type="http://schemas.openxmlformats.org/officeDocument/2006/relationships/hyperlink" Target="http://osvita.ua/legislation/doshkilna-osvita/86206/" TargetMode="External"/><Relationship Id="rId99" Type="http://schemas.openxmlformats.org/officeDocument/2006/relationships/hyperlink" Target="http://osvita.ua/legislation/doshkilna-osvita/86206/" TargetMode="External"/><Relationship Id="rId101" Type="http://schemas.openxmlformats.org/officeDocument/2006/relationships/hyperlink" Target="http://osvita.ua/legislation/doshkilna-osvita/86206/" TargetMode="External"/><Relationship Id="rId122" Type="http://schemas.openxmlformats.org/officeDocument/2006/relationships/hyperlink" Target="http://osvita.ua/legislation/Vishya_osvita/86779/" TargetMode="External"/><Relationship Id="rId4" Type="http://schemas.openxmlformats.org/officeDocument/2006/relationships/settings" Target="settings.xml"/><Relationship Id="rId9" Type="http://schemas.openxmlformats.org/officeDocument/2006/relationships/hyperlink" Target="https://imzo.gov.ua/model-ni-navchal-ni-prohramy/hromadians-ka-ta-istorychna-osvitnia-haluz/" TargetMode="External"/><Relationship Id="rId13" Type="http://schemas.openxmlformats.org/officeDocument/2006/relationships/hyperlink" Target="https://imzo.gov.ua/model-ni-navchal-ni-prohramy/fizychna-kul-tura/" TargetMode="External"/><Relationship Id="rId18" Type="http://schemas.openxmlformats.org/officeDocument/2006/relationships/hyperlink" Target="https://imzo.gov.ua/model-ni-navchal-ni-prohramy/mystets-ka-osvitnia-haluz/" TargetMode="External"/><Relationship Id="rId39" Type="http://schemas.openxmlformats.org/officeDocument/2006/relationships/hyperlink" Target="https://drive.google.com/file/d/1Lvr1Juvpo3CMswCPPtWQozxXDQpq_yH-/view?usp=sharing" TargetMode="External"/><Relationship Id="rId109" Type="http://schemas.openxmlformats.org/officeDocument/2006/relationships/hyperlink" Target="http://osvita.ua/legislation/Vishya_osvita/86779/" TargetMode="External"/><Relationship Id="rId34" Type="http://schemas.openxmlformats.org/officeDocument/2006/relationships/hyperlink" Target="https://zakon.rada.gov.ua/rada/show/v0795729-21" TargetMode="External"/><Relationship Id="rId50" Type="http://schemas.openxmlformats.org/officeDocument/2006/relationships/hyperlink" Target="https://imzo.gov.ua/model-ni-navchal-ni-prohramy/fizychna-kul-tura/" TargetMode="External"/><Relationship Id="rId55" Type="http://schemas.openxmlformats.org/officeDocument/2006/relationships/hyperlink" Target="https://imzo.gov.ua/model-ni-navchal-ni-prohramy/tekhnolohichna-osvitnia-haluz/" TargetMode="External"/><Relationship Id="rId76" Type="http://schemas.openxmlformats.org/officeDocument/2006/relationships/hyperlink" Target="https://osvita.ua/legislation/doshkilna-osvita/81519/" TargetMode="External"/><Relationship Id="rId97" Type="http://schemas.openxmlformats.org/officeDocument/2006/relationships/hyperlink" Target="http://osvita.ua/legislation/doshkilna-osvita/86206/" TargetMode="External"/><Relationship Id="rId104" Type="http://schemas.openxmlformats.org/officeDocument/2006/relationships/hyperlink" Target="https://ezavdnz.mcfr.ua/npd-doc.aspx?npmid=94&amp;npid=41561" TargetMode="External"/><Relationship Id="rId120" Type="http://schemas.openxmlformats.org/officeDocument/2006/relationships/hyperlink" Target="http://osvita.ua/legislation/Vishya_osvita/86779/" TargetMode="External"/><Relationship Id="rId125"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s://osvita.ua/legislation/doshkilna-osvita/81519/" TargetMode="External"/><Relationship Id="rId92" Type="http://schemas.openxmlformats.org/officeDocument/2006/relationships/hyperlink" Target="http://osvita.ua/legislation/doshkilna-osvita/86206/" TargetMode="External"/><Relationship Id="rId2" Type="http://schemas.openxmlformats.org/officeDocument/2006/relationships/numbering" Target="numbering.xml"/><Relationship Id="rId29" Type="http://schemas.openxmlformats.org/officeDocument/2006/relationships/hyperlink" Target="https://imzo.gov.ua/model-ni-navchal-ni-prohramy/hromadians-ka-ta-istorychna-osvitnia-haluz/" TargetMode="External"/><Relationship Id="rId24" Type="http://schemas.openxmlformats.org/officeDocument/2006/relationships/hyperlink" Target="https://imzo.gov.ua/model-ni-navchal-ni-prohramy/tekhnolohichna-osvitnia-haluz/" TargetMode="External"/><Relationship Id="rId40" Type="http://schemas.openxmlformats.org/officeDocument/2006/relationships/hyperlink" Target="https://drive.google.com/file/d/1W8TXKiWm7gVS3xyLqQhX97yU9zGmrXXc/view?usp=sharing" TargetMode="External"/><Relationship Id="rId45" Type="http://schemas.openxmlformats.org/officeDocument/2006/relationships/hyperlink" Target="https://drive.google.com/file/d/1QMarnWls-cXLwIhg0aAAL0OumCSCQxnz/view?usp=sharing" TargetMode="External"/><Relationship Id="rId66" Type="http://schemas.openxmlformats.org/officeDocument/2006/relationships/hyperlink" Target="https://osvita.ua/legislation/doshkilna-osvita/79142/" TargetMode="External"/><Relationship Id="rId87" Type="http://schemas.openxmlformats.org/officeDocument/2006/relationships/hyperlink" Target="http://osvita.ua/legislation/doshkilna-osvita/86206/" TargetMode="External"/><Relationship Id="rId110" Type="http://schemas.openxmlformats.org/officeDocument/2006/relationships/hyperlink" Target="http://osvita.ua/legislation/Vishya_osvita/86779/" TargetMode="External"/><Relationship Id="rId115" Type="http://schemas.openxmlformats.org/officeDocument/2006/relationships/hyperlink" Target="http://osvita.ua/legislation/Vishya_osvita/86779/" TargetMode="External"/><Relationship Id="rId61" Type="http://schemas.openxmlformats.org/officeDocument/2006/relationships/hyperlink" Target="https://osvita.ua/legislation/law/2231/" TargetMode="External"/><Relationship Id="rId82" Type="http://schemas.openxmlformats.org/officeDocument/2006/relationships/hyperlink" Target="http://osvita.ua/legislation/doshkilna-osvita/862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2A3157-270D-41DA-A13F-014FC0247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1060</TotalTime>
  <Pages>1</Pages>
  <Words>13147</Words>
  <Characters>74939</Characters>
  <Application>Microsoft Office Word</Application>
  <DocSecurity>0</DocSecurity>
  <Lines>624</Lines>
  <Paragraphs>175</Paragraphs>
  <ScaleCrop>false</ScaleCrop>
  <HeadingPairs>
    <vt:vector size="4" baseType="variant">
      <vt:variant>
        <vt:lpstr>Название</vt:lpstr>
      </vt:variant>
      <vt:variant>
        <vt:i4>1</vt:i4>
      </vt:variant>
      <vt:variant>
        <vt:lpstr>Заголовки</vt:lpstr>
      </vt:variant>
      <vt:variant>
        <vt:i4>15</vt:i4>
      </vt:variant>
    </vt:vector>
  </HeadingPairs>
  <TitlesOfParts>
    <vt:vector size="16" baseType="lpstr">
      <vt:lpstr/>
      <vt:lpstr>    Перелік освітніх галузей.</vt:lpstr>
      <vt:lpstr>Індивідуальний навчальний плану для дитини з ООП розроблений за типовою освітньо</vt:lpstr>
      <vt:lpstr>    Перелік освітніх галузей.</vt:lpstr>
      <vt:lpstr>        Перелік навчальних програм для учнів 6-9 класів закладів загальної середньої осв</vt:lpstr>
      <vt:lpstr>        Листа МОН № 1/8504-22 від 27.07.22 року «Про окремі питання діяльності закладів </vt:lpstr>
      <vt:lpstr>У процесі організації освітньої діяльності в дистанційному форматі  звертатиметь</vt:lpstr>
      <vt:lpstr>організація навчання педагогічних працівників щодо дистанційної роботи з дітьми </vt:lpstr>
      <vt:lpstr>забезпечення педагогів необхідним обладнанням та доступом до інтернету;</vt:lpstr>
      <vt:lpstr>організація психолого-педагогічної підтримки та супровід усіх учасників освітньо</vt:lpstr>
      <vt:lpstr>систематичність організації освітнього процесу з учнями.</vt:lpstr>
      <vt:lpstr>Задля забезпечення ефективності комунікації з учнями,  батьками, вихователями й </vt:lpstr>
      <vt:lpstr>У складних умовах корисними є сервіси та інструменти комунікації в онлайн-режимі</vt:lpstr>
      <vt:lpstr>розміщення на сайті закладу освіти рекомендацій для батьків щодо роботи з дітьми</vt:lpstr>
      <vt:lpstr>створення спільнот із учнями кожного класу, батьками, вихователями, вчителями, п</vt:lpstr>
      <vt:lpstr>Форми організації освітнього процесу в 2022-2023 навчальному році</vt:lpstr>
    </vt:vector>
  </TitlesOfParts>
  <Company/>
  <LinksUpToDate>false</LinksUpToDate>
  <CharactersWithSpaces>87911</CharactersWithSpaces>
  <SharedDoc>false</SharedDoc>
  <HLinks>
    <vt:vector size="294" baseType="variant">
      <vt:variant>
        <vt:i4>7798826</vt:i4>
      </vt:variant>
      <vt:variant>
        <vt:i4>144</vt:i4>
      </vt:variant>
      <vt:variant>
        <vt:i4>0</vt:i4>
      </vt:variant>
      <vt:variant>
        <vt:i4>5</vt:i4>
      </vt:variant>
      <vt:variant>
        <vt:lpwstr>https://zakon.rada.gov.ua/laws/show/z0645-17</vt:lpwstr>
      </vt:variant>
      <vt:variant>
        <vt:lpwstr>n2</vt:lpwstr>
      </vt:variant>
      <vt:variant>
        <vt:i4>7471141</vt:i4>
      </vt:variant>
      <vt:variant>
        <vt:i4>141</vt:i4>
      </vt:variant>
      <vt:variant>
        <vt:i4>0</vt:i4>
      </vt:variant>
      <vt:variant>
        <vt:i4>5</vt:i4>
      </vt:variant>
      <vt:variant>
        <vt:lpwstr>https://zakon.rada.gov.ua/laws/show/z0905-16</vt:lpwstr>
      </vt:variant>
      <vt:variant>
        <vt:lpwstr>n2</vt:lpwstr>
      </vt:variant>
      <vt:variant>
        <vt:i4>7274544</vt:i4>
      </vt:variant>
      <vt:variant>
        <vt:i4>138</vt:i4>
      </vt:variant>
      <vt:variant>
        <vt:i4>0</vt:i4>
      </vt:variant>
      <vt:variant>
        <vt:i4>5</vt:i4>
      </vt:variant>
      <vt:variant>
        <vt:lpwstr>http://vlada.pp.ua/goto/aHR0cHM6Ly93d3cua211Lmdvdi51YS9ucGFzL3Byby12bmVzZW5ueWEtem1pbi1kby1kZXlha2loLXBvc3Rhbm92LWthYmluZXR1LW1pbmlzdHJpdi11a3JheWluaS1zaGNob2RvLW9yZ2FuaXphY2l5aS1uYXZjaGFubnlhLW9zaWItei1vc29ibGl2aW1pLW9zdml0bmltaS1wb3RyZWJhbWktaTIxMDcyMS03NjU=/</vt:lpwstr>
      </vt:variant>
      <vt:variant>
        <vt:lpwstr/>
      </vt:variant>
      <vt:variant>
        <vt:i4>8257568</vt:i4>
      </vt:variant>
      <vt:variant>
        <vt:i4>135</vt:i4>
      </vt:variant>
      <vt:variant>
        <vt:i4>0</vt:i4>
      </vt:variant>
      <vt:variant>
        <vt:i4>5</vt:i4>
      </vt:variant>
      <vt:variant>
        <vt:lpwstr>https://mon.gov.ua/ua/npa/shodo-zabezpechennya-osviti-osib-z-osoblivimi-osvitnimi-potrebami</vt:lpwstr>
      </vt:variant>
      <vt:variant>
        <vt:lpwstr/>
      </vt:variant>
      <vt:variant>
        <vt:i4>6094864</vt:i4>
      </vt:variant>
      <vt:variant>
        <vt:i4>132</vt:i4>
      </vt:variant>
      <vt:variant>
        <vt:i4>0</vt:i4>
      </vt:variant>
      <vt:variant>
        <vt:i4>5</vt:i4>
      </vt:variant>
      <vt:variant>
        <vt:lpwstr>https://ezavdnz.mcfr.ua/npd-doc.aspx?npmid=94&amp;npid=41561</vt:lpwstr>
      </vt:variant>
      <vt:variant>
        <vt:lpwstr/>
      </vt:variant>
      <vt:variant>
        <vt:i4>851990</vt:i4>
      </vt:variant>
      <vt:variant>
        <vt:i4>129</vt:i4>
      </vt:variant>
      <vt:variant>
        <vt:i4>0</vt:i4>
      </vt:variant>
      <vt:variant>
        <vt:i4>5</vt:i4>
      </vt:variant>
      <vt:variant>
        <vt:lpwstr>http://osvita.ua/legislation/doshkilna-osvita/86206/</vt:lpwstr>
      </vt:variant>
      <vt:variant>
        <vt:lpwstr/>
      </vt:variant>
      <vt:variant>
        <vt:i4>851990</vt:i4>
      </vt:variant>
      <vt:variant>
        <vt:i4>126</vt:i4>
      </vt:variant>
      <vt:variant>
        <vt:i4>0</vt:i4>
      </vt:variant>
      <vt:variant>
        <vt:i4>5</vt:i4>
      </vt:variant>
      <vt:variant>
        <vt:lpwstr>http://osvita.ua/legislation/doshkilna-osvita/86206/</vt:lpwstr>
      </vt:variant>
      <vt:variant>
        <vt:lpwstr/>
      </vt:variant>
      <vt:variant>
        <vt:i4>851990</vt:i4>
      </vt:variant>
      <vt:variant>
        <vt:i4>123</vt:i4>
      </vt:variant>
      <vt:variant>
        <vt:i4>0</vt:i4>
      </vt:variant>
      <vt:variant>
        <vt:i4>5</vt:i4>
      </vt:variant>
      <vt:variant>
        <vt:lpwstr>http://osvita.ua/legislation/doshkilna-osvita/86206/</vt:lpwstr>
      </vt:variant>
      <vt:variant>
        <vt:lpwstr/>
      </vt:variant>
      <vt:variant>
        <vt:i4>851990</vt:i4>
      </vt:variant>
      <vt:variant>
        <vt:i4>120</vt:i4>
      </vt:variant>
      <vt:variant>
        <vt:i4>0</vt:i4>
      </vt:variant>
      <vt:variant>
        <vt:i4>5</vt:i4>
      </vt:variant>
      <vt:variant>
        <vt:lpwstr>http://osvita.ua/legislation/doshkilna-osvita/86206/</vt:lpwstr>
      </vt:variant>
      <vt:variant>
        <vt:lpwstr/>
      </vt:variant>
      <vt:variant>
        <vt:i4>851990</vt:i4>
      </vt:variant>
      <vt:variant>
        <vt:i4>117</vt:i4>
      </vt:variant>
      <vt:variant>
        <vt:i4>0</vt:i4>
      </vt:variant>
      <vt:variant>
        <vt:i4>5</vt:i4>
      </vt:variant>
      <vt:variant>
        <vt:lpwstr>http://osvita.ua/legislation/doshkilna-osvita/86206/</vt:lpwstr>
      </vt:variant>
      <vt:variant>
        <vt:lpwstr/>
      </vt:variant>
      <vt:variant>
        <vt:i4>851990</vt:i4>
      </vt:variant>
      <vt:variant>
        <vt:i4>114</vt:i4>
      </vt:variant>
      <vt:variant>
        <vt:i4>0</vt:i4>
      </vt:variant>
      <vt:variant>
        <vt:i4>5</vt:i4>
      </vt:variant>
      <vt:variant>
        <vt:lpwstr>http://osvita.ua/legislation/doshkilna-osvita/86206/</vt:lpwstr>
      </vt:variant>
      <vt:variant>
        <vt:lpwstr/>
      </vt:variant>
      <vt:variant>
        <vt:i4>851990</vt:i4>
      </vt:variant>
      <vt:variant>
        <vt:i4>111</vt:i4>
      </vt:variant>
      <vt:variant>
        <vt:i4>0</vt:i4>
      </vt:variant>
      <vt:variant>
        <vt:i4>5</vt:i4>
      </vt:variant>
      <vt:variant>
        <vt:lpwstr>http://osvita.ua/legislation/doshkilna-osvita/86206/</vt:lpwstr>
      </vt:variant>
      <vt:variant>
        <vt:lpwstr/>
      </vt:variant>
      <vt:variant>
        <vt:i4>851990</vt:i4>
      </vt:variant>
      <vt:variant>
        <vt:i4>108</vt:i4>
      </vt:variant>
      <vt:variant>
        <vt:i4>0</vt:i4>
      </vt:variant>
      <vt:variant>
        <vt:i4>5</vt:i4>
      </vt:variant>
      <vt:variant>
        <vt:lpwstr>http://osvita.ua/legislation/doshkilna-osvita/86206/</vt:lpwstr>
      </vt:variant>
      <vt:variant>
        <vt:lpwstr/>
      </vt:variant>
      <vt:variant>
        <vt:i4>851990</vt:i4>
      </vt:variant>
      <vt:variant>
        <vt:i4>105</vt:i4>
      </vt:variant>
      <vt:variant>
        <vt:i4>0</vt:i4>
      </vt:variant>
      <vt:variant>
        <vt:i4>5</vt:i4>
      </vt:variant>
      <vt:variant>
        <vt:lpwstr>http://osvita.ua/legislation/doshkilna-osvita/86206/</vt:lpwstr>
      </vt:variant>
      <vt:variant>
        <vt:lpwstr/>
      </vt:variant>
      <vt:variant>
        <vt:i4>851990</vt:i4>
      </vt:variant>
      <vt:variant>
        <vt:i4>102</vt:i4>
      </vt:variant>
      <vt:variant>
        <vt:i4>0</vt:i4>
      </vt:variant>
      <vt:variant>
        <vt:i4>5</vt:i4>
      </vt:variant>
      <vt:variant>
        <vt:lpwstr>http://osvita.ua/legislation/doshkilna-osvita/86206/</vt:lpwstr>
      </vt:variant>
      <vt:variant>
        <vt:lpwstr/>
      </vt:variant>
      <vt:variant>
        <vt:i4>851990</vt:i4>
      </vt:variant>
      <vt:variant>
        <vt:i4>99</vt:i4>
      </vt:variant>
      <vt:variant>
        <vt:i4>0</vt:i4>
      </vt:variant>
      <vt:variant>
        <vt:i4>5</vt:i4>
      </vt:variant>
      <vt:variant>
        <vt:lpwstr>http://osvita.ua/legislation/doshkilna-osvita/86206/</vt:lpwstr>
      </vt:variant>
      <vt:variant>
        <vt:lpwstr/>
      </vt:variant>
      <vt:variant>
        <vt:i4>851990</vt:i4>
      </vt:variant>
      <vt:variant>
        <vt:i4>96</vt:i4>
      </vt:variant>
      <vt:variant>
        <vt:i4>0</vt:i4>
      </vt:variant>
      <vt:variant>
        <vt:i4>5</vt:i4>
      </vt:variant>
      <vt:variant>
        <vt:lpwstr>http://osvita.ua/legislation/doshkilna-osvita/86206/</vt:lpwstr>
      </vt:variant>
      <vt:variant>
        <vt:lpwstr/>
      </vt:variant>
      <vt:variant>
        <vt:i4>851990</vt:i4>
      </vt:variant>
      <vt:variant>
        <vt:i4>93</vt:i4>
      </vt:variant>
      <vt:variant>
        <vt:i4>0</vt:i4>
      </vt:variant>
      <vt:variant>
        <vt:i4>5</vt:i4>
      </vt:variant>
      <vt:variant>
        <vt:lpwstr>http://osvita.ua/legislation/doshkilna-osvita/86206/</vt:lpwstr>
      </vt:variant>
      <vt:variant>
        <vt:lpwstr/>
      </vt:variant>
      <vt:variant>
        <vt:i4>851990</vt:i4>
      </vt:variant>
      <vt:variant>
        <vt:i4>90</vt:i4>
      </vt:variant>
      <vt:variant>
        <vt:i4>0</vt:i4>
      </vt:variant>
      <vt:variant>
        <vt:i4>5</vt:i4>
      </vt:variant>
      <vt:variant>
        <vt:lpwstr>http://osvita.ua/legislation/doshkilna-osvita/86206/</vt:lpwstr>
      </vt:variant>
      <vt:variant>
        <vt:lpwstr/>
      </vt:variant>
      <vt:variant>
        <vt:i4>851990</vt:i4>
      </vt:variant>
      <vt:variant>
        <vt:i4>87</vt:i4>
      </vt:variant>
      <vt:variant>
        <vt:i4>0</vt:i4>
      </vt:variant>
      <vt:variant>
        <vt:i4>5</vt:i4>
      </vt:variant>
      <vt:variant>
        <vt:lpwstr>http://osvita.ua/legislation/doshkilna-osvita/86206/</vt:lpwstr>
      </vt:variant>
      <vt:variant>
        <vt:lpwstr/>
      </vt:variant>
      <vt:variant>
        <vt:i4>851990</vt:i4>
      </vt:variant>
      <vt:variant>
        <vt:i4>84</vt:i4>
      </vt:variant>
      <vt:variant>
        <vt:i4>0</vt:i4>
      </vt:variant>
      <vt:variant>
        <vt:i4>5</vt:i4>
      </vt:variant>
      <vt:variant>
        <vt:lpwstr>http://osvita.ua/legislation/doshkilna-osvita/86206/</vt:lpwstr>
      </vt:variant>
      <vt:variant>
        <vt:lpwstr/>
      </vt:variant>
      <vt:variant>
        <vt:i4>851990</vt:i4>
      </vt:variant>
      <vt:variant>
        <vt:i4>81</vt:i4>
      </vt:variant>
      <vt:variant>
        <vt:i4>0</vt:i4>
      </vt:variant>
      <vt:variant>
        <vt:i4>5</vt:i4>
      </vt:variant>
      <vt:variant>
        <vt:lpwstr>http://osvita.ua/legislation/doshkilna-osvita/86206/</vt:lpwstr>
      </vt:variant>
      <vt:variant>
        <vt:lpwstr/>
      </vt:variant>
      <vt:variant>
        <vt:i4>851990</vt:i4>
      </vt:variant>
      <vt:variant>
        <vt:i4>78</vt:i4>
      </vt:variant>
      <vt:variant>
        <vt:i4>0</vt:i4>
      </vt:variant>
      <vt:variant>
        <vt:i4>5</vt:i4>
      </vt:variant>
      <vt:variant>
        <vt:lpwstr>http://osvita.ua/legislation/doshkilna-osvita/86206/</vt:lpwstr>
      </vt:variant>
      <vt:variant>
        <vt:lpwstr/>
      </vt:variant>
      <vt:variant>
        <vt:i4>851990</vt:i4>
      </vt:variant>
      <vt:variant>
        <vt:i4>75</vt:i4>
      </vt:variant>
      <vt:variant>
        <vt:i4>0</vt:i4>
      </vt:variant>
      <vt:variant>
        <vt:i4>5</vt:i4>
      </vt:variant>
      <vt:variant>
        <vt:lpwstr>http://osvita.ua/legislation/doshkilna-osvita/86206/</vt:lpwstr>
      </vt:variant>
      <vt:variant>
        <vt:lpwstr/>
      </vt:variant>
      <vt:variant>
        <vt:i4>851990</vt:i4>
      </vt:variant>
      <vt:variant>
        <vt:i4>72</vt:i4>
      </vt:variant>
      <vt:variant>
        <vt:i4>0</vt:i4>
      </vt:variant>
      <vt:variant>
        <vt:i4>5</vt:i4>
      </vt:variant>
      <vt:variant>
        <vt:lpwstr>http://osvita.ua/legislation/doshkilna-osvita/86206/</vt:lpwstr>
      </vt:variant>
      <vt:variant>
        <vt:lpwstr/>
      </vt:variant>
      <vt:variant>
        <vt:i4>851990</vt:i4>
      </vt:variant>
      <vt:variant>
        <vt:i4>69</vt:i4>
      </vt:variant>
      <vt:variant>
        <vt:i4>0</vt:i4>
      </vt:variant>
      <vt:variant>
        <vt:i4>5</vt:i4>
      </vt:variant>
      <vt:variant>
        <vt:lpwstr>http://osvita.ua/legislation/doshkilna-osvita/86206/</vt:lpwstr>
      </vt:variant>
      <vt:variant>
        <vt:lpwstr/>
      </vt:variant>
      <vt:variant>
        <vt:i4>851990</vt:i4>
      </vt:variant>
      <vt:variant>
        <vt:i4>66</vt:i4>
      </vt:variant>
      <vt:variant>
        <vt:i4>0</vt:i4>
      </vt:variant>
      <vt:variant>
        <vt:i4>5</vt:i4>
      </vt:variant>
      <vt:variant>
        <vt:lpwstr>http://osvita.ua/legislation/doshkilna-osvita/86206/</vt:lpwstr>
      </vt:variant>
      <vt:variant>
        <vt:lpwstr/>
      </vt:variant>
      <vt:variant>
        <vt:i4>851990</vt:i4>
      </vt:variant>
      <vt:variant>
        <vt:i4>63</vt:i4>
      </vt:variant>
      <vt:variant>
        <vt:i4>0</vt:i4>
      </vt:variant>
      <vt:variant>
        <vt:i4>5</vt:i4>
      </vt:variant>
      <vt:variant>
        <vt:lpwstr>http://osvita.ua/legislation/doshkilna-osvita/86206/</vt:lpwstr>
      </vt:variant>
      <vt:variant>
        <vt:lpwstr/>
      </vt:variant>
      <vt:variant>
        <vt:i4>2949212</vt:i4>
      </vt:variant>
      <vt:variant>
        <vt:i4>60</vt:i4>
      </vt:variant>
      <vt:variant>
        <vt:i4>0</vt:i4>
      </vt:variant>
      <vt:variant>
        <vt:i4>5</vt:i4>
      </vt:variant>
      <vt:variant>
        <vt:lpwstr>https://osvita.ua/legislation/Ser_osv/77778/</vt:lpwstr>
      </vt:variant>
      <vt:variant>
        <vt:lpwstr/>
      </vt:variant>
      <vt:variant>
        <vt:i4>1769544</vt:i4>
      </vt:variant>
      <vt:variant>
        <vt:i4>57</vt:i4>
      </vt:variant>
      <vt:variant>
        <vt:i4>0</vt:i4>
      </vt:variant>
      <vt:variant>
        <vt:i4>5</vt:i4>
      </vt:variant>
      <vt:variant>
        <vt:lpwstr>https://osvita.ua/legislation/doshkilna-osvita/2740/</vt:lpwstr>
      </vt:variant>
      <vt:variant>
        <vt:lpwstr/>
      </vt:variant>
      <vt:variant>
        <vt:i4>2883693</vt:i4>
      </vt:variant>
      <vt:variant>
        <vt:i4>54</vt:i4>
      </vt:variant>
      <vt:variant>
        <vt:i4>0</vt:i4>
      </vt:variant>
      <vt:variant>
        <vt:i4>5</vt:i4>
      </vt:variant>
      <vt:variant>
        <vt:lpwstr>https://osvita.ua/legislation/law/3197/</vt:lpwstr>
      </vt:variant>
      <vt:variant>
        <vt:lpwstr/>
      </vt:variant>
      <vt:variant>
        <vt:i4>2883686</vt:i4>
      </vt:variant>
      <vt:variant>
        <vt:i4>51</vt:i4>
      </vt:variant>
      <vt:variant>
        <vt:i4>0</vt:i4>
      </vt:variant>
      <vt:variant>
        <vt:i4>5</vt:i4>
      </vt:variant>
      <vt:variant>
        <vt:lpwstr>https://osvita.ua/legislation/law/2234/</vt:lpwstr>
      </vt:variant>
      <vt:variant>
        <vt:lpwstr/>
      </vt:variant>
      <vt:variant>
        <vt:i4>2687078</vt:i4>
      </vt:variant>
      <vt:variant>
        <vt:i4>48</vt:i4>
      </vt:variant>
      <vt:variant>
        <vt:i4>0</vt:i4>
      </vt:variant>
      <vt:variant>
        <vt:i4>5</vt:i4>
      </vt:variant>
      <vt:variant>
        <vt:lpwstr>https://osvita.ua/legislation/law/2231/</vt:lpwstr>
      </vt:variant>
      <vt:variant>
        <vt:lpwstr/>
      </vt:variant>
      <vt:variant>
        <vt:i4>393295</vt:i4>
      </vt:variant>
      <vt:variant>
        <vt:i4>45</vt:i4>
      </vt:variant>
      <vt:variant>
        <vt:i4>0</vt:i4>
      </vt:variant>
      <vt:variant>
        <vt:i4>5</vt:i4>
      </vt:variant>
      <vt:variant>
        <vt:lpwstr>https://osvita.ua/legislation/doshkilna-osvita/81519/</vt:lpwstr>
      </vt:variant>
      <vt:variant>
        <vt:lpwstr/>
      </vt:variant>
      <vt:variant>
        <vt:i4>393295</vt:i4>
      </vt:variant>
      <vt:variant>
        <vt:i4>42</vt:i4>
      </vt:variant>
      <vt:variant>
        <vt:i4>0</vt:i4>
      </vt:variant>
      <vt:variant>
        <vt:i4>5</vt:i4>
      </vt:variant>
      <vt:variant>
        <vt:lpwstr>https://osvita.ua/legislation/doshkilna-osvita/81519/</vt:lpwstr>
      </vt:variant>
      <vt:variant>
        <vt:lpwstr/>
      </vt:variant>
      <vt:variant>
        <vt:i4>393295</vt:i4>
      </vt:variant>
      <vt:variant>
        <vt:i4>39</vt:i4>
      </vt:variant>
      <vt:variant>
        <vt:i4>0</vt:i4>
      </vt:variant>
      <vt:variant>
        <vt:i4>5</vt:i4>
      </vt:variant>
      <vt:variant>
        <vt:lpwstr>https://osvita.ua/legislation/doshkilna-osvita/81519/</vt:lpwstr>
      </vt:variant>
      <vt:variant>
        <vt:lpwstr/>
      </vt:variant>
      <vt:variant>
        <vt:i4>393295</vt:i4>
      </vt:variant>
      <vt:variant>
        <vt:i4>36</vt:i4>
      </vt:variant>
      <vt:variant>
        <vt:i4>0</vt:i4>
      </vt:variant>
      <vt:variant>
        <vt:i4>5</vt:i4>
      </vt:variant>
      <vt:variant>
        <vt:lpwstr>https://osvita.ua/legislation/doshkilna-osvita/81519/</vt:lpwstr>
      </vt:variant>
      <vt:variant>
        <vt:lpwstr/>
      </vt:variant>
      <vt:variant>
        <vt:i4>393295</vt:i4>
      </vt:variant>
      <vt:variant>
        <vt:i4>33</vt:i4>
      </vt:variant>
      <vt:variant>
        <vt:i4>0</vt:i4>
      </vt:variant>
      <vt:variant>
        <vt:i4>5</vt:i4>
      </vt:variant>
      <vt:variant>
        <vt:lpwstr>https://osvita.ua/legislation/doshkilna-osvita/81519/</vt:lpwstr>
      </vt:variant>
      <vt:variant>
        <vt:lpwstr/>
      </vt:variant>
      <vt:variant>
        <vt:i4>393295</vt:i4>
      </vt:variant>
      <vt:variant>
        <vt:i4>30</vt:i4>
      </vt:variant>
      <vt:variant>
        <vt:i4>0</vt:i4>
      </vt:variant>
      <vt:variant>
        <vt:i4>5</vt:i4>
      </vt:variant>
      <vt:variant>
        <vt:lpwstr>https://osvita.ua/legislation/doshkilna-osvita/81519/</vt:lpwstr>
      </vt:variant>
      <vt:variant>
        <vt:lpwstr/>
      </vt:variant>
      <vt:variant>
        <vt:i4>393295</vt:i4>
      </vt:variant>
      <vt:variant>
        <vt:i4>27</vt:i4>
      </vt:variant>
      <vt:variant>
        <vt:i4>0</vt:i4>
      </vt:variant>
      <vt:variant>
        <vt:i4>5</vt:i4>
      </vt:variant>
      <vt:variant>
        <vt:lpwstr>https://osvita.ua/legislation/doshkilna-osvita/81519/</vt:lpwstr>
      </vt:variant>
      <vt:variant>
        <vt:lpwstr/>
      </vt:variant>
      <vt:variant>
        <vt:i4>393295</vt:i4>
      </vt:variant>
      <vt:variant>
        <vt:i4>24</vt:i4>
      </vt:variant>
      <vt:variant>
        <vt:i4>0</vt:i4>
      </vt:variant>
      <vt:variant>
        <vt:i4>5</vt:i4>
      </vt:variant>
      <vt:variant>
        <vt:lpwstr>https://osvita.ua/legislation/doshkilna-osvita/81519/</vt:lpwstr>
      </vt:variant>
      <vt:variant>
        <vt:lpwstr/>
      </vt:variant>
      <vt:variant>
        <vt:i4>393295</vt:i4>
      </vt:variant>
      <vt:variant>
        <vt:i4>21</vt:i4>
      </vt:variant>
      <vt:variant>
        <vt:i4>0</vt:i4>
      </vt:variant>
      <vt:variant>
        <vt:i4>5</vt:i4>
      </vt:variant>
      <vt:variant>
        <vt:lpwstr>https://osvita.ua/legislation/doshkilna-osvita/81519/</vt:lpwstr>
      </vt:variant>
      <vt:variant>
        <vt:lpwstr/>
      </vt:variant>
      <vt:variant>
        <vt:i4>393295</vt:i4>
      </vt:variant>
      <vt:variant>
        <vt:i4>18</vt:i4>
      </vt:variant>
      <vt:variant>
        <vt:i4>0</vt:i4>
      </vt:variant>
      <vt:variant>
        <vt:i4>5</vt:i4>
      </vt:variant>
      <vt:variant>
        <vt:lpwstr>https://osvita.ua/legislation/doshkilna-osvita/81519/</vt:lpwstr>
      </vt:variant>
      <vt:variant>
        <vt:lpwstr/>
      </vt:variant>
      <vt:variant>
        <vt:i4>393295</vt:i4>
      </vt:variant>
      <vt:variant>
        <vt:i4>15</vt:i4>
      </vt:variant>
      <vt:variant>
        <vt:i4>0</vt:i4>
      </vt:variant>
      <vt:variant>
        <vt:i4>5</vt:i4>
      </vt:variant>
      <vt:variant>
        <vt:lpwstr>https://osvita.ua/legislation/doshkilna-osvita/81519/</vt:lpwstr>
      </vt:variant>
      <vt:variant>
        <vt:lpwstr/>
      </vt:variant>
      <vt:variant>
        <vt:i4>393282</vt:i4>
      </vt:variant>
      <vt:variant>
        <vt:i4>12</vt:i4>
      </vt:variant>
      <vt:variant>
        <vt:i4>0</vt:i4>
      </vt:variant>
      <vt:variant>
        <vt:i4>5</vt:i4>
      </vt:variant>
      <vt:variant>
        <vt:lpwstr>https://osvita.ua/legislation/doshkilna-osvita/79142/</vt:lpwstr>
      </vt:variant>
      <vt:variant>
        <vt:lpwstr/>
      </vt:variant>
      <vt:variant>
        <vt:i4>393282</vt:i4>
      </vt:variant>
      <vt:variant>
        <vt:i4>9</vt:i4>
      </vt:variant>
      <vt:variant>
        <vt:i4>0</vt:i4>
      </vt:variant>
      <vt:variant>
        <vt:i4>5</vt:i4>
      </vt:variant>
      <vt:variant>
        <vt:lpwstr>https://osvita.ua/legislation/doshkilna-osvita/79142/</vt:lpwstr>
      </vt:variant>
      <vt:variant>
        <vt:lpwstr/>
      </vt:variant>
      <vt:variant>
        <vt:i4>393282</vt:i4>
      </vt:variant>
      <vt:variant>
        <vt:i4>6</vt:i4>
      </vt:variant>
      <vt:variant>
        <vt:i4>0</vt:i4>
      </vt:variant>
      <vt:variant>
        <vt:i4>5</vt:i4>
      </vt:variant>
      <vt:variant>
        <vt:lpwstr>https://osvita.ua/legislation/doshkilna-osvita/79142/</vt:lpwstr>
      </vt:variant>
      <vt:variant>
        <vt:lpwstr/>
      </vt:variant>
      <vt:variant>
        <vt:i4>393282</vt:i4>
      </vt:variant>
      <vt:variant>
        <vt:i4>3</vt:i4>
      </vt:variant>
      <vt:variant>
        <vt:i4>0</vt:i4>
      </vt:variant>
      <vt:variant>
        <vt:i4>5</vt:i4>
      </vt:variant>
      <vt:variant>
        <vt:lpwstr>https://osvita.ua/legislation/doshkilna-osvita/79142/</vt:lpwstr>
      </vt:variant>
      <vt:variant>
        <vt:lpwstr/>
      </vt:variant>
      <vt:variant>
        <vt:i4>131075</vt:i4>
      </vt:variant>
      <vt:variant>
        <vt:i4>0</vt:i4>
      </vt:variant>
      <vt:variant>
        <vt:i4>0</vt:i4>
      </vt:variant>
      <vt:variant>
        <vt:i4>5</vt:i4>
      </vt:variant>
      <vt:variant>
        <vt:lpwstr>https://zakon.rada.gov.ua/laws/show/688-2019-%D0%BF</vt:lpwstr>
      </vt:variant>
      <vt:variant>
        <vt:lpwstr>n2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Luda1</dc:creator>
  <cp:lastModifiedBy>Luda1</cp:lastModifiedBy>
  <cp:revision>18</cp:revision>
  <cp:lastPrinted>2021-09-14T07:41:00Z</cp:lastPrinted>
  <dcterms:created xsi:type="dcterms:W3CDTF">2022-08-16T08:46:00Z</dcterms:created>
  <dcterms:modified xsi:type="dcterms:W3CDTF">2022-09-15T05:37:00Z</dcterms:modified>
</cp:coreProperties>
</file>