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 w:rsidR="00CA5602">
        <w:rPr>
          <w:rFonts w:cs="Times New Roman"/>
          <w:b/>
          <w:i/>
          <w:color w:val="FF0000"/>
          <w:sz w:val="32"/>
          <w:szCs w:val="32"/>
          <w:lang w:val="uk-UA"/>
        </w:rPr>
        <w:t>івторок (21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1E7862" w:rsidRDefault="001E7862" w:rsidP="004B156F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 xml:space="preserve">§ </w:t>
      </w:r>
      <w:r w:rsidR="004B156F">
        <w:rPr>
          <w:rFonts w:cs="Times New Roman"/>
          <w:b/>
          <w:i/>
          <w:sz w:val="32"/>
          <w:szCs w:val="32"/>
          <w:lang w:val="uk-UA"/>
        </w:rPr>
        <w:t>2 Планети-гіганти (ст.50)</w:t>
      </w:r>
    </w:p>
    <w:p w:rsidR="006D1D6A" w:rsidRPr="006D1D6A" w:rsidRDefault="001E7862" w:rsidP="006D1D6A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Ст.</w:t>
      </w:r>
      <w:r w:rsidR="004B156F">
        <w:rPr>
          <w:rFonts w:cs="Times New Roman"/>
          <w:b/>
          <w:i/>
          <w:sz w:val="32"/>
          <w:szCs w:val="32"/>
          <w:lang w:val="uk-UA"/>
        </w:rPr>
        <w:t>55</w:t>
      </w:r>
      <w:r w:rsidR="006D1D6A" w:rsidRPr="006D1D6A">
        <w:rPr>
          <w:rFonts w:cs="Times New Roman"/>
          <w:b/>
          <w:i/>
          <w:sz w:val="32"/>
          <w:szCs w:val="32"/>
          <w:lang w:val="uk-UA"/>
        </w:rPr>
        <w:t xml:space="preserve"> дати письмово відповіді на запитання</w:t>
      </w:r>
    </w:p>
    <w:p w:rsidR="000107C4" w:rsidRDefault="00CA5602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(22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CA5602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CA5602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Опрацьовуємо відео </w:t>
      </w:r>
      <w:hyperlink r:id="rId6" w:history="1">
        <w:r w:rsidRPr="0046614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https://www.youtube.com/watch?v=WZUbnJzSkXc&amp;feature=youtu.be</w:t>
        </w:r>
      </w:hyperlink>
    </w:p>
    <w:p w:rsidR="00CA5602" w:rsidRPr="00CA5602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CA5602"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§ 34 Момент сили. Умова рівноваги важеля.</w:t>
      </w:r>
    </w:p>
    <w:p w:rsidR="00CA5602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CA5602">
        <w:rPr>
          <w:rFonts w:cs="Times New Roman"/>
          <w:b/>
          <w:i/>
          <w:color w:val="000000" w:themeColor="text1"/>
          <w:sz w:val="32"/>
          <w:szCs w:val="32"/>
          <w:lang w:val="uk-UA"/>
        </w:rPr>
        <w:t>Конспектуємо розв'язані задачі.</w:t>
      </w:r>
    </w:p>
    <w:p w:rsidR="00CA5602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7" w:history="1">
        <w:r w:rsidRPr="0046614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https://www.youtube.com/watch?v=t9tsvvHjmQ8&amp;feature=youtu.be</w:t>
        </w:r>
      </w:hyperlink>
    </w:p>
    <w:p w:rsidR="00CA5602" w:rsidRPr="00CA5602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8" w:history="1">
        <w:r w:rsidRPr="0046614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https://www.youtube.com/watch?v=Glh8-jh8LB4&amp;feature=youtu.be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B661D6" w:rsidRDefault="00CA5602" w:rsidP="00CA5602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CA5602">
        <w:rPr>
          <w:rFonts w:cs="Times New Roman"/>
          <w:b/>
          <w:i/>
          <w:color w:val="000000" w:themeColor="text1"/>
          <w:sz w:val="32"/>
          <w:szCs w:val="32"/>
          <w:lang w:val="uk-UA"/>
        </w:rPr>
        <w:t>Самостійно розв'язати Вправа 34 (7, 9)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A6CAD" w:rsidRDefault="009B4803" w:rsidP="0046313A">
      <w:pPr>
        <w:rPr>
          <w:b/>
          <w:i/>
          <w:color w:val="FF0000"/>
          <w:sz w:val="32"/>
          <w:szCs w:val="32"/>
          <w:lang w:val="uk-UA"/>
        </w:rPr>
      </w:pPr>
      <w:r w:rsidRPr="009B4803">
        <w:rPr>
          <w:b/>
          <w:i/>
          <w:color w:val="FF0000"/>
          <w:sz w:val="32"/>
          <w:szCs w:val="32"/>
          <w:lang w:val="uk-UA"/>
        </w:rPr>
        <w:t>Виконуємо контрольну роботу за посиланням.</w:t>
      </w:r>
    </w:p>
    <w:p w:rsidR="009B4803" w:rsidRDefault="009B4803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9" w:history="1">
        <w:r w:rsidRPr="0046614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https://naurok.com.ua/test/join?gamecode=703512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0107C4" w:rsidRDefault="00906579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</w:t>
      </w:r>
      <w:r w:rsidR="00CA5602">
        <w:rPr>
          <w:rFonts w:cs="Times New Roman"/>
          <w:b/>
          <w:i/>
          <w:color w:val="FF0000"/>
          <w:sz w:val="32"/>
          <w:szCs w:val="32"/>
          <w:lang w:val="uk-UA"/>
        </w:rPr>
        <w:t>етвер (23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212CD1" w:rsidRDefault="00212CD1">
      <w:pPr>
        <w:rPr>
          <w:b/>
          <w:i/>
          <w:sz w:val="32"/>
          <w:szCs w:val="32"/>
          <w:lang w:val="uk-UA"/>
        </w:rPr>
      </w:pPr>
      <w:r w:rsidRPr="00212CD1">
        <w:rPr>
          <w:b/>
          <w:i/>
          <w:sz w:val="32"/>
          <w:szCs w:val="32"/>
          <w:lang w:val="uk-UA"/>
        </w:rPr>
        <w:t>§ 37. Реактивний рух. Досягнення космонавтики.</w:t>
      </w:r>
    </w:p>
    <w:p w:rsidR="00906579" w:rsidRDefault="00212CD1">
      <w:pPr>
        <w:rPr>
          <w:b/>
          <w:i/>
          <w:color w:val="FF0000"/>
          <w:sz w:val="32"/>
          <w:szCs w:val="32"/>
          <w:lang w:val="uk-UA"/>
        </w:rPr>
      </w:pPr>
      <w:hyperlink r:id="rId10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https://www.youtube.com/watch?v=uYfuwvJWdbc&amp;feature=youtu.be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  <w:r w:rsidR="00793D7E"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4B156F" w:rsidRDefault="004B156F" w:rsidP="004B156F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lastRenderedPageBreak/>
        <w:t xml:space="preserve">§ 2 </w:t>
      </w:r>
      <w:r>
        <w:rPr>
          <w:rFonts w:cs="Times New Roman"/>
          <w:b/>
          <w:i/>
          <w:sz w:val="32"/>
          <w:szCs w:val="32"/>
          <w:lang w:val="uk-UA"/>
        </w:rPr>
        <w:t>Карликові планети (ст.57</w:t>
      </w:r>
      <w:r>
        <w:rPr>
          <w:rFonts w:cs="Times New Roman"/>
          <w:b/>
          <w:i/>
          <w:sz w:val="32"/>
          <w:szCs w:val="32"/>
          <w:lang w:val="uk-UA"/>
        </w:rPr>
        <w:t>)</w:t>
      </w:r>
    </w:p>
    <w:p w:rsidR="004B156F" w:rsidRPr="006D1D6A" w:rsidRDefault="004B156F" w:rsidP="004B156F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Ст.</w:t>
      </w:r>
      <w:r>
        <w:rPr>
          <w:rFonts w:cs="Times New Roman"/>
          <w:b/>
          <w:i/>
          <w:sz w:val="32"/>
          <w:szCs w:val="32"/>
          <w:lang w:val="uk-UA"/>
        </w:rPr>
        <w:t>60-61</w:t>
      </w:r>
      <w:r w:rsidRPr="006D1D6A">
        <w:rPr>
          <w:rFonts w:cs="Times New Roman"/>
          <w:b/>
          <w:i/>
          <w:sz w:val="32"/>
          <w:szCs w:val="32"/>
          <w:lang w:val="uk-UA"/>
        </w:rPr>
        <w:t xml:space="preserve"> дати письмово відповіді на запитання</w:t>
      </w:r>
    </w:p>
    <w:p w:rsidR="005512C5" w:rsidRDefault="001E7862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CA5602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(24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0107C4" w:rsidRDefault="000107C4" w:rsidP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>8 клас</w:t>
      </w:r>
    </w:p>
    <w:p w:rsidR="00212CD1" w:rsidRPr="00212CD1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  <w:r w:rsidRPr="00212CD1">
        <w:rPr>
          <w:b/>
          <w:i/>
          <w:color w:val="000000" w:themeColor="text1"/>
          <w:sz w:val="32"/>
          <w:szCs w:val="32"/>
          <w:lang w:val="uk-UA"/>
        </w:rPr>
        <w:t>§ 34 Теплова дія струму. Закон Джоуля-Ленца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hyperlink r:id="rId11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https://www.youtube.com/watch?v=4nYlwZ7hifQ&amp;feature=youtu.be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212CD1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  <w:r w:rsidRPr="00212CD1">
        <w:rPr>
          <w:b/>
          <w:i/>
          <w:color w:val="000000" w:themeColor="text1"/>
          <w:sz w:val="32"/>
          <w:szCs w:val="32"/>
          <w:lang w:val="uk-UA"/>
        </w:rPr>
        <w:t>§ 35 Електричні нагрівальні пристрої. Запобіжники.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hyperlink r:id="rId12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https://www.youtube.com/watch?v=a3LavV8DOQ8&amp;feature=youtu.be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212CD1" w:rsidRPr="00212CD1" w:rsidRDefault="00212CD1" w:rsidP="00212CD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212CD1">
        <w:rPr>
          <w:rFonts w:ascii="Arial" w:eastAsia="Times New Roman" w:hAnsi="Arial" w:cs="Arial"/>
          <w:kern w:val="36"/>
          <w:sz w:val="48"/>
          <w:szCs w:val="48"/>
          <w:lang w:eastAsia="ru-RU"/>
        </w:rPr>
        <w:t>Вправа</w:t>
      </w:r>
      <w:proofErr w:type="spellEnd"/>
      <w:r w:rsidRPr="00212CD1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№ 34 1-3 п.</w:t>
      </w:r>
    </w:p>
    <w:p w:rsidR="00212CD1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  <w:hyperlink r:id="rId13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https://www.youtube.com/watch?v=-htyuAC9g8Q&amp;feature=youtu.be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7C6592" w:rsidRDefault="007C6592" w:rsidP="007C659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35 1-3 п.</w:t>
      </w:r>
    </w:p>
    <w:p w:rsidR="007C6592" w:rsidRDefault="007C6592" w:rsidP="00212CD1">
      <w:pPr>
        <w:rPr>
          <w:b/>
          <w:i/>
          <w:color w:val="000000" w:themeColor="text1"/>
          <w:sz w:val="32"/>
          <w:szCs w:val="32"/>
          <w:lang w:val="uk-UA"/>
        </w:rPr>
      </w:pPr>
      <w:hyperlink r:id="rId14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https://www.youtube.com/watch?v=nh6Hmw1I1Hk&amp;feature=youtu.be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7C6592" w:rsidRDefault="007C6592" w:rsidP="007C6592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Вправа</w:t>
      </w:r>
      <w:proofErr w:type="spellEnd"/>
      <w:r>
        <w:rPr>
          <w:rFonts w:ascii="Arial" w:hAnsi="Arial" w:cs="Arial"/>
          <w:b w:val="0"/>
          <w:bCs w:val="0"/>
        </w:rPr>
        <w:t xml:space="preserve"> № 35 4-6 п.</w:t>
      </w:r>
    </w:p>
    <w:p w:rsidR="007C6592" w:rsidRPr="00212CD1" w:rsidRDefault="007C6592" w:rsidP="00212CD1">
      <w:pPr>
        <w:rPr>
          <w:b/>
          <w:i/>
          <w:color w:val="000000" w:themeColor="text1"/>
          <w:sz w:val="32"/>
          <w:szCs w:val="32"/>
          <w:lang w:val="uk-UA"/>
        </w:rPr>
      </w:pPr>
      <w:hyperlink r:id="rId15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https://www.youtube.com/watch?v=sNsmkJjOqEM&amp;feature=youtu.be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bookmarkStart w:id="0" w:name="_GoBack"/>
      <w:bookmarkEnd w:id="0"/>
    </w:p>
    <w:p w:rsidR="00212CD1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  <w:r w:rsidRPr="00212CD1">
        <w:rPr>
          <w:b/>
          <w:i/>
          <w:color w:val="000000" w:themeColor="text1"/>
          <w:sz w:val="32"/>
          <w:szCs w:val="32"/>
          <w:lang w:val="uk-UA"/>
        </w:rPr>
        <w:t>Виконати Вправа 34 (4-6)</w:t>
      </w:r>
    </w:p>
    <w:p w:rsidR="00212CD1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</w:p>
    <w:p w:rsidR="005512C5" w:rsidRPr="005512C5" w:rsidRDefault="005512C5" w:rsidP="00212CD1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212CD1" w:rsidRDefault="00212CD1" w:rsidP="005512C5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 xml:space="preserve">Виконати самостійно </w:t>
      </w:r>
      <w:r w:rsidRPr="00212CD1">
        <w:rPr>
          <w:b/>
          <w:i/>
          <w:color w:val="000000" w:themeColor="text1"/>
          <w:sz w:val="32"/>
          <w:szCs w:val="32"/>
          <w:lang w:val="uk-UA"/>
        </w:rPr>
        <w:t>Вправа 37 (5)</w:t>
      </w:r>
    </w:p>
    <w:p w:rsidR="00793D7E" w:rsidRDefault="00793D7E" w:rsidP="00212CD1">
      <w:r w:rsidRPr="0046313A">
        <w:rPr>
          <w:b/>
          <w:i/>
          <w:color w:val="000000" w:themeColor="text1"/>
          <w:sz w:val="32"/>
          <w:szCs w:val="32"/>
          <w:lang w:val="uk-UA"/>
        </w:rPr>
        <w:t>Розв’язуємо задачі за посилання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м та конспектуємо </w:t>
      </w:r>
    </w:p>
    <w:p w:rsidR="00212CD1" w:rsidRPr="005512C5" w:rsidRDefault="00212CD1" w:rsidP="00212CD1">
      <w:pPr>
        <w:rPr>
          <w:b/>
          <w:i/>
          <w:color w:val="000000" w:themeColor="text1"/>
          <w:sz w:val="32"/>
          <w:szCs w:val="32"/>
          <w:lang w:val="uk-UA"/>
        </w:rPr>
      </w:pPr>
      <w:hyperlink r:id="rId16" w:history="1">
        <w:r w:rsidRPr="0046614B">
          <w:rPr>
            <w:rStyle w:val="a3"/>
            <w:b/>
            <w:i/>
            <w:sz w:val="32"/>
            <w:szCs w:val="32"/>
            <w:lang w:val="uk-UA"/>
          </w:rPr>
          <w:t>https://www.youtube.com/watch?v=t23YLc_yFaw&amp;feature=youtu.be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512C5" w:rsidRP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9B4803" w:rsidRDefault="009B4803" w:rsidP="006E3163">
      <w:pPr>
        <w:rPr>
          <w:b/>
          <w:i/>
          <w:color w:val="000000" w:themeColor="text1"/>
          <w:sz w:val="32"/>
          <w:szCs w:val="32"/>
          <w:lang w:val="uk-UA"/>
        </w:rPr>
      </w:pPr>
      <w:r w:rsidRPr="009B4803">
        <w:rPr>
          <w:b/>
          <w:i/>
          <w:color w:val="000000" w:themeColor="text1"/>
          <w:sz w:val="32"/>
          <w:szCs w:val="32"/>
          <w:lang w:val="uk-UA"/>
        </w:rPr>
        <w:t>Готуємо презентацію на тему "Джерела світла: природні і штучні"</w:t>
      </w:r>
    </w:p>
    <w:p w:rsidR="006E3163" w:rsidRDefault="006E3163" w:rsidP="006E316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C4FEB" w:rsidRDefault="004B156F" w:rsidP="004B156F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§ 3</w:t>
      </w:r>
      <w:r w:rsidR="006E3163" w:rsidRPr="006E3163">
        <w:rPr>
          <w:b/>
          <w:i/>
          <w:color w:val="000000" w:themeColor="text1"/>
          <w:sz w:val="32"/>
          <w:szCs w:val="32"/>
          <w:lang w:val="uk-UA"/>
        </w:rPr>
        <w:t xml:space="preserve">. </w:t>
      </w:r>
      <w:r>
        <w:rPr>
          <w:b/>
          <w:i/>
          <w:color w:val="000000" w:themeColor="text1"/>
          <w:sz w:val="32"/>
          <w:szCs w:val="32"/>
          <w:lang w:val="uk-UA"/>
        </w:rPr>
        <w:t>Дослідження тіл сонячної системи за допомогою космічних апаратів (ст. 61)</w:t>
      </w:r>
    </w:p>
    <w:p w:rsidR="005512C5" w:rsidRDefault="006E3163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6E3163">
        <w:rPr>
          <w:lang w:val="uk-UA"/>
        </w:rPr>
        <w:t xml:space="preserve"> </w:t>
      </w:r>
      <w:r w:rsidR="004B156F">
        <w:rPr>
          <w:b/>
          <w:i/>
          <w:color w:val="000000" w:themeColor="text1"/>
          <w:sz w:val="32"/>
          <w:szCs w:val="32"/>
          <w:lang w:val="uk-UA"/>
        </w:rPr>
        <w:t>Ст. 66</w:t>
      </w:r>
      <w:r w:rsidRPr="006E3163">
        <w:rPr>
          <w:b/>
          <w:i/>
          <w:color w:val="000000" w:themeColor="text1"/>
          <w:sz w:val="32"/>
          <w:szCs w:val="32"/>
          <w:lang w:val="uk-UA"/>
        </w:rPr>
        <w:t xml:space="preserve"> дати письмово відповіді на запитання</w:t>
      </w:r>
    </w:p>
    <w:p w:rsidR="005512C5" w:rsidRPr="0046313A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963"/>
    <w:multiLevelType w:val="hybridMultilevel"/>
    <w:tmpl w:val="61F8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259F4"/>
    <w:rsid w:val="000552C0"/>
    <w:rsid w:val="000E2D5B"/>
    <w:rsid w:val="001C029B"/>
    <w:rsid w:val="001E7862"/>
    <w:rsid w:val="00212CD1"/>
    <w:rsid w:val="003626A3"/>
    <w:rsid w:val="003A5C6B"/>
    <w:rsid w:val="003A7446"/>
    <w:rsid w:val="003B571F"/>
    <w:rsid w:val="0046313A"/>
    <w:rsid w:val="004B156F"/>
    <w:rsid w:val="005512C5"/>
    <w:rsid w:val="0059620E"/>
    <w:rsid w:val="005A6CAD"/>
    <w:rsid w:val="005C4FEB"/>
    <w:rsid w:val="006C6BA4"/>
    <w:rsid w:val="006D1D6A"/>
    <w:rsid w:val="006E3163"/>
    <w:rsid w:val="00772A64"/>
    <w:rsid w:val="00793D7E"/>
    <w:rsid w:val="007C6592"/>
    <w:rsid w:val="007D7196"/>
    <w:rsid w:val="008429A8"/>
    <w:rsid w:val="00906579"/>
    <w:rsid w:val="009B4803"/>
    <w:rsid w:val="00AE0752"/>
    <w:rsid w:val="00B11837"/>
    <w:rsid w:val="00B661D6"/>
    <w:rsid w:val="00C62CA7"/>
    <w:rsid w:val="00CA5602"/>
    <w:rsid w:val="00CC2EA4"/>
    <w:rsid w:val="00D364F2"/>
    <w:rsid w:val="00D67883"/>
    <w:rsid w:val="00D81B37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E3A2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212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59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A6C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C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h8-jh8LB4&amp;feature=youtu.be" TargetMode="External"/><Relationship Id="rId13" Type="http://schemas.openxmlformats.org/officeDocument/2006/relationships/hyperlink" Target="https://www.youtube.com/watch?v=-htyuAC9g8Q&amp;feature=youtu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9tsvvHjmQ8&amp;feature=youtu.be" TargetMode="External"/><Relationship Id="rId12" Type="http://schemas.openxmlformats.org/officeDocument/2006/relationships/hyperlink" Target="https://www.youtube.com/watch?v=a3LavV8DOQ8&amp;feature=youtu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23YLc_yFaw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ZUbnJzSkXc&amp;feature=youtu.be" TargetMode="External"/><Relationship Id="rId11" Type="http://schemas.openxmlformats.org/officeDocument/2006/relationships/hyperlink" Target="https://www.youtube.com/watch?v=4nYlwZ7hifQ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NsmkJjOqEM&amp;feature=youtu.be" TargetMode="External"/><Relationship Id="rId10" Type="http://schemas.openxmlformats.org/officeDocument/2006/relationships/hyperlink" Target="https://www.youtube.com/watch?v=uYfuwvJWdb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test/join?gamecode=703512" TargetMode="External"/><Relationship Id="rId14" Type="http://schemas.openxmlformats.org/officeDocument/2006/relationships/hyperlink" Target="https://www.youtube.com/watch?v=nh6Hmw1I1Hk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9B97-21EB-41B5-A2FA-338D0C78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2020-04-09T22:37:00Z</dcterms:created>
  <dcterms:modified xsi:type="dcterms:W3CDTF">2020-05-03T10:11:00Z</dcterms:modified>
</cp:coreProperties>
</file>