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C7" w:rsidRPr="00E51D44" w:rsidRDefault="002624C7" w:rsidP="002624C7">
      <w:pPr>
        <w:pStyle w:val="21"/>
        <w:spacing w:line="240" w:lineRule="auto"/>
        <w:ind w:right="118" w:firstLine="284"/>
        <w:rPr>
          <w:rFonts w:eastAsia="Times New Roman CYR"/>
          <w:b/>
          <w:color w:val="002060"/>
          <w:sz w:val="22"/>
          <w:szCs w:val="22"/>
        </w:rPr>
      </w:pPr>
      <w:r>
        <w:t xml:space="preserve">20.05 </w:t>
      </w:r>
      <w:r>
        <w:rPr>
          <w:b/>
          <w:caps/>
          <w:color w:val="002060"/>
        </w:rPr>
        <w:t>--10 клас  «Мистецтво»--</w:t>
      </w:r>
      <w:r w:rsidRPr="00E51D44">
        <w:rPr>
          <w:b/>
          <w:caps/>
          <w:color w:val="002060"/>
        </w:rPr>
        <w:t>Тема 4.</w:t>
      </w:r>
      <w:r w:rsidRPr="003F41EB">
        <w:rPr>
          <w:b/>
          <w:caps/>
          <w:color w:val="002060"/>
        </w:rPr>
        <w:t xml:space="preserve"> </w:t>
      </w:r>
      <w:r w:rsidRPr="00E51D44">
        <w:rPr>
          <w:b/>
          <w:caps/>
          <w:color w:val="002060"/>
          <w:sz w:val="22"/>
          <w:szCs w:val="22"/>
        </w:rPr>
        <w:t>ТЕМА 5.</w:t>
      </w:r>
      <w:r w:rsidRPr="00E51D44">
        <w:rPr>
          <w:b/>
          <w:color w:val="002060"/>
          <w:sz w:val="22"/>
          <w:szCs w:val="22"/>
        </w:rPr>
        <w:t xml:space="preserve"> Мистецтво </w:t>
      </w:r>
      <w:proofErr w:type="spellStart"/>
      <w:r w:rsidRPr="00E51D44">
        <w:rPr>
          <w:b/>
          <w:color w:val="002060"/>
          <w:sz w:val="22"/>
          <w:szCs w:val="22"/>
        </w:rPr>
        <w:t>арабо-мусульманського</w:t>
      </w:r>
      <w:proofErr w:type="spellEnd"/>
      <w:r w:rsidRPr="00E51D44">
        <w:rPr>
          <w:b/>
          <w:color w:val="002060"/>
          <w:sz w:val="22"/>
          <w:szCs w:val="22"/>
        </w:rPr>
        <w:t xml:space="preserve"> культурного регіону</w:t>
      </w:r>
      <w:r w:rsidRPr="00E51D44">
        <w:rPr>
          <w:rFonts w:eastAsia="Times New Roman CYR"/>
          <w:b/>
          <w:color w:val="002060"/>
          <w:sz w:val="22"/>
          <w:szCs w:val="22"/>
        </w:rPr>
        <w:t xml:space="preserve">5.1. Архітектура, образотворче і музичне мистецтво Арабського Сходу </w:t>
      </w:r>
    </w:p>
    <w:p w:rsidR="002624C7" w:rsidRPr="00E51D44" w:rsidRDefault="002624C7" w:rsidP="002624C7">
      <w:pPr>
        <w:ind w:left="75" w:right="118" w:firstLine="284"/>
        <w:jc w:val="both"/>
        <w:rPr>
          <w:rFonts w:ascii="Times New Roman" w:hAnsi="Times New Roman"/>
          <w:color w:val="002060"/>
        </w:rPr>
      </w:pPr>
      <w:r w:rsidRPr="00E51D44">
        <w:rPr>
          <w:rFonts w:ascii="Times New Roman" w:hAnsi="Times New Roman"/>
          <w:color w:val="002060"/>
        </w:rPr>
        <w:t xml:space="preserve">Стилі арабської каліграфії. Арабеска </w:t>
      </w:r>
      <w:r w:rsidRPr="00E51D44">
        <w:rPr>
          <w:rFonts w:ascii="Times New Roman" w:eastAsia="Times New Roman CYR" w:hAnsi="Times New Roman"/>
          <w:iCs/>
          <w:color w:val="002060"/>
        </w:rPr>
        <w:t xml:space="preserve">в живописі, архітектурі. </w:t>
      </w:r>
      <w:r w:rsidRPr="00E51D44">
        <w:rPr>
          <w:rFonts w:ascii="Times New Roman" w:hAnsi="Times New Roman"/>
          <w:color w:val="002060"/>
          <w:shd w:val="clear" w:color="auto" w:fill="FFFFFF"/>
        </w:rPr>
        <w:t xml:space="preserve">Творчість </w:t>
      </w:r>
      <w:r w:rsidRPr="00E51D44">
        <w:rPr>
          <w:rFonts w:ascii="Times New Roman" w:hAnsi="Times New Roman"/>
          <w:color w:val="002060"/>
        </w:rPr>
        <w:t xml:space="preserve">видатного </w:t>
      </w:r>
      <w:proofErr w:type="spellStart"/>
      <w:r w:rsidRPr="00E51D44">
        <w:rPr>
          <w:rFonts w:ascii="Times New Roman" w:hAnsi="Times New Roman"/>
          <w:color w:val="002060"/>
        </w:rPr>
        <w:t>художниак-мініатюриста</w:t>
      </w:r>
      <w:proofErr w:type="spellEnd"/>
      <w:r w:rsidRPr="00E51D44">
        <w:rPr>
          <w:rFonts w:ascii="Times New Roman" w:hAnsi="Times New Roman"/>
          <w:color w:val="002060"/>
        </w:rPr>
        <w:t xml:space="preserve"> </w:t>
      </w:r>
      <w:r w:rsidRPr="00E51D44">
        <w:rPr>
          <w:rFonts w:ascii="Times New Roman" w:hAnsi="Times New Roman"/>
          <w:bCs/>
          <w:color w:val="002060"/>
        </w:rPr>
        <w:t>К.</w:t>
      </w:r>
      <w:r w:rsidRPr="00E51D44">
        <w:rPr>
          <w:rStyle w:val="apple-converted-space"/>
          <w:rFonts w:ascii="Times New Roman" w:hAnsi="Times New Roman"/>
          <w:color w:val="002060"/>
        </w:rPr>
        <w:t xml:space="preserve">  </w:t>
      </w:r>
      <w:proofErr w:type="spellStart"/>
      <w:r w:rsidRPr="00E51D44">
        <w:rPr>
          <w:rFonts w:ascii="Times New Roman" w:hAnsi="Times New Roman"/>
          <w:bCs/>
          <w:color w:val="002060"/>
        </w:rPr>
        <w:t>Бехзада</w:t>
      </w:r>
      <w:proofErr w:type="spellEnd"/>
      <w:r w:rsidRPr="00E51D44">
        <w:rPr>
          <w:rFonts w:ascii="Times New Roman" w:hAnsi="Times New Roman"/>
          <w:bCs/>
          <w:color w:val="002060"/>
        </w:rPr>
        <w:t>.</w:t>
      </w:r>
      <w:r w:rsidRPr="00E51D44">
        <w:rPr>
          <w:rFonts w:ascii="Times New Roman" w:hAnsi="Times New Roman"/>
          <w:color w:val="002060"/>
        </w:rPr>
        <w:t xml:space="preserve"> </w:t>
      </w:r>
      <w:r w:rsidRPr="00E51D44">
        <w:rPr>
          <w:rFonts w:ascii="Times New Roman" w:eastAsia="Times New Roman CYR" w:hAnsi="Times New Roman"/>
          <w:color w:val="002060"/>
        </w:rPr>
        <w:t xml:space="preserve">Килимарство Персії (нині – Іран), Туреччини., </w:t>
      </w:r>
      <w:proofErr w:type="spellStart"/>
      <w:r w:rsidRPr="00E51D44">
        <w:rPr>
          <w:rFonts w:ascii="Times New Roman" w:eastAsia="Times New Roman CYR" w:hAnsi="Times New Roman"/>
          <w:color w:val="002060"/>
        </w:rPr>
        <w:t>І</w:t>
      </w:r>
      <w:r w:rsidRPr="00E51D44">
        <w:rPr>
          <w:rFonts w:ascii="Times New Roman" w:eastAsia="Times New Roman CYR" w:hAnsi="Times New Roman"/>
          <w:iCs/>
          <w:color w:val="002060"/>
        </w:rPr>
        <w:t>знікська</w:t>
      </w:r>
      <w:proofErr w:type="spellEnd"/>
      <w:r w:rsidRPr="00E51D44">
        <w:rPr>
          <w:rFonts w:ascii="Times New Roman" w:eastAsia="Times New Roman CYR" w:hAnsi="Times New Roman"/>
          <w:iCs/>
          <w:color w:val="002060"/>
        </w:rPr>
        <w:t xml:space="preserve"> кераміка. </w:t>
      </w:r>
    </w:p>
    <w:p w:rsidR="002624C7" w:rsidRDefault="002624C7" w:rsidP="002624C7">
      <w:r>
        <w:rPr>
          <w:rFonts w:eastAsia="Times New Roman CYR"/>
          <w:color w:val="002060"/>
        </w:rPr>
        <w:t xml:space="preserve">--Опрацювати  матеріал  підручника параграф Тем , 5.1  </w:t>
      </w:r>
      <w:proofErr w:type="spellStart"/>
      <w:r>
        <w:rPr>
          <w:rFonts w:eastAsia="Times New Roman CYR"/>
          <w:color w:val="002060"/>
        </w:rPr>
        <w:t>ст</w:t>
      </w:r>
      <w:proofErr w:type="spellEnd"/>
      <w:r>
        <w:rPr>
          <w:rFonts w:eastAsia="Times New Roman CYR"/>
          <w:color w:val="002060"/>
        </w:rPr>
        <w:t xml:space="preserve"> 74-78 .</w:t>
      </w:r>
      <w:r w:rsidRPr="00374B89">
        <w:rPr>
          <w:rFonts w:ascii="Times New Roman" w:eastAsia="Times New Roman CYR" w:hAnsi="Times New Roman"/>
          <w:color w:val="002060"/>
        </w:rPr>
        <w:t xml:space="preserve"> </w:t>
      </w:r>
      <w:r w:rsidRPr="00E51D44">
        <w:rPr>
          <w:rFonts w:ascii="Times New Roman" w:eastAsia="Times New Roman CYR" w:hAnsi="Times New Roman"/>
          <w:color w:val="002060"/>
        </w:rPr>
        <w:t xml:space="preserve">Прочитайте свої улюблені казки чи оповідання з пам’ятки арабської літератури </w:t>
      </w:r>
      <w:proofErr w:type="spellStart"/>
      <w:r w:rsidRPr="00E51D44">
        <w:rPr>
          <w:rFonts w:ascii="Times New Roman" w:eastAsia="Times New Roman CYR" w:hAnsi="Times New Roman"/>
          <w:color w:val="002060"/>
        </w:rPr>
        <w:t>“Тисяча</w:t>
      </w:r>
      <w:proofErr w:type="spellEnd"/>
      <w:r w:rsidRPr="00E51D44">
        <w:rPr>
          <w:rFonts w:ascii="Times New Roman" w:eastAsia="Times New Roman CYR" w:hAnsi="Times New Roman"/>
          <w:color w:val="002060"/>
        </w:rPr>
        <w:t xml:space="preserve"> і одна </w:t>
      </w:r>
      <w:proofErr w:type="spellStart"/>
      <w:r w:rsidRPr="00E51D44">
        <w:rPr>
          <w:rFonts w:ascii="Times New Roman" w:eastAsia="Times New Roman CYR" w:hAnsi="Times New Roman"/>
          <w:color w:val="002060"/>
        </w:rPr>
        <w:t>ніч”</w:t>
      </w:r>
      <w:proofErr w:type="spellEnd"/>
      <w:r w:rsidRPr="00E51D44">
        <w:rPr>
          <w:rFonts w:ascii="Times New Roman" w:eastAsia="Times New Roman CYR" w:hAnsi="Times New Roman"/>
          <w:color w:val="002060"/>
        </w:rPr>
        <w:t xml:space="preserve">. </w:t>
      </w:r>
      <w:proofErr w:type="spellStart"/>
      <w:r w:rsidRPr="00E51D44">
        <w:rPr>
          <w:rFonts w:ascii="Times New Roman" w:eastAsia="Times New Roman CYR" w:hAnsi="Times New Roman"/>
          <w:color w:val="002060"/>
        </w:rPr>
        <w:t>Поекспериментуйте</w:t>
      </w:r>
      <w:proofErr w:type="spellEnd"/>
      <w:r w:rsidRPr="00E51D44">
        <w:rPr>
          <w:rFonts w:ascii="Times New Roman" w:eastAsia="Times New Roman CYR" w:hAnsi="Times New Roman"/>
          <w:color w:val="002060"/>
        </w:rPr>
        <w:t xml:space="preserve"> в царині </w:t>
      </w:r>
      <w:r w:rsidRPr="00E51D44">
        <w:rPr>
          <w:rFonts w:ascii="Times New Roman" w:hAnsi="Times New Roman"/>
          <w:color w:val="002060"/>
        </w:rPr>
        <w:t>каліграфії та запишіть імена відомих персонажів, афоризми з твору.</w:t>
      </w:r>
    </w:p>
    <w:p w:rsidR="00904BA3" w:rsidRDefault="00904BA3"/>
    <w:sectPr w:rsidR="00904BA3" w:rsidSect="00904B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4C7"/>
    <w:rsid w:val="00177B1A"/>
    <w:rsid w:val="002624C7"/>
    <w:rsid w:val="00727F31"/>
    <w:rsid w:val="0090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2624C7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62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222</Characters>
  <Application>Microsoft Office Word</Application>
  <DocSecurity>0</DocSecurity>
  <Lines>1</Lines>
  <Paragraphs>1</Paragraphs>
  <ScaleCrop>false</ScaleCrop>
  <Company>Hewlett-Packard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4</cp:revision>
  <dcterms:created xsi:type="dcterms:W3CDTF">2020-05-15T18:35:00Z</dcterms:created>
  <dcterms:modified xsi:type="dcterms:W3CDTF">2020-05-15T19:35:00Z</dcterms:modified>
</cp:coreProperties>
</file>