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BA" w:rsidRDefault="00E85739" w:rsidP="00C44261">
      <w:pPr>
        <w:jc w:val="center"/>
        <w:rPr>
          <w:rFonts w:cstheme="minorHAnsi"/>
          <w:sz w:val="40"/>
        </w:rPr>
      </w:pPr>
      <w:r w:rsidRPr="00E85739">
        <w:rPr>
          <w:rFonts w:cstheme="minorHAnsi"/>
          <w:sz w:val="40"/>
        </w:rPr>
        <w:t>Аналіз роботи Єгорівського ШМО</w:t>
      </w:r>
      <w:r w:rsidR="002E07BA">
        <w:rPr>
          <w:rFonts w:cstheme="minorHAnsi"/>
          <w:sz w:val="40"/>
        </w:rPr>
        <w:t xml:space="preserve"> вчителів гуманітарного циклу </w:t>
      </w:r>
    </w:p>
    <w:p w:rsidR="00815CE8" w:rsidRDefault="00E85739" w:rsidP="00C44261">
      <w:pPr>
        <w:jc w:val="center"/>
        <w:rPr>
          <w:rFonts w:cstheme="minorHAnsi"/>
          <w:sz w:val="40"/>
        </w:rPr>
      </w:pPr>
      <w:r w:rsidRPr="00E85739">
        <w:rPr>
          <w:rFonts w:cstheme="minorHAnsi"/>
          <w:sz w:val="40"/>
        </w:rPr>
        <w:t xml:space="preserve"> за 2017 рік</w:t>
      </w:r>
    </w:p>
    <w:p w:rsidR="00E85739" w:rsidRPr="00C44261" w:rsidRDefault="00E85739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E85739" w:rsidRPr="00C44261" w:rsidRDefault="00E85739" w:rsidP="00C44261">
      <w:pPr>
        <w:spacing w:line="360" w:lineRule="auto"/>
        <w:jc w:val="both"/>
        <w:rPr>
          <w:rFonts w:cstheme="minorHAnsi"/>
          <w:sz w:val="28"/>
          <w:szCs w:val="28"/>
        </w:rPr>
      </w:pPr>
      <w:r w:rsidRPr="00C44261">
        <w:rPr>
          <w:rFonts w:cstheme="minorHAnsi"/>
          <w:sz w:val="28"/>
          <w:szCs w:val="28"/>
        </w:rPr>
        <w:t xml:space="preserve">       МО вчителів гуманітарного циклу Єгорівської ЗОШ працювало згідно плану. </w:t>
      </w:r>
    </w:p>
    <w:p w:rsidR="00E85739" w:rsidRPr="00C44261" w:rsidRDefault="00E85739" w:rsidP="00C44261">
      <w:pPr>
        <w:spacing w:line="360" w:lineRule="auto"/>
        <w:jc w:val="both"/>
        <w:rPr>
          <w:rFonts w:cstheme="minorHAnsi"/>
          <w:sz w:val="28"/>
          <w:szCs w:val="28"/>
        </w:rPr>
      </w:pPr>
      <w:r w:rsidRPr="00C44261">
        <w:rPr>
          <w:rFonts w:cstheme="minorHAnsi"/>
          <w:sz w:val="28"/>
          <w:szCs w:val="28"/>
        </w:rPr>
        <w:t xml:space="preserve">        Проведено чотири засідання, на яких розглянуто важливі питання організації сучасного уроку і шляхи</w:t>
      </w:r>
      <w:r w:rsidR="00520D2C" w:rsidRPr="00C44261">
        <w:rPr>
          <w:rFonts w:cstheme="minorHAnsi"/>
          <w:sz w:val="28"/>
          <w:szCs w:val="28"/>
        </w:rPr>
        <w:t xml:space="preserve"> підвищення його ефективності : </w:t>
      </w:r>
    </w:p>
    <w:p w:rsidR="00520D2C" w:rsidRPr="00C44261" w:rsidRDefault="00520D2C" w:rsidP="00C44261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C44261">
        <w:rPr>
          <w:rFonts w:cstheme="minorHAnsi"/>
          <w:sz w:val="28"/>
          <w:szCs w:val="28"/>
        </w:rPr>
        <w:t>методика нестандартних уроків,</w:t>
      </w:r>
    </w:p>
    <w:p w:rsidR="00520D2C" w:rsidRPr="00C44261" w:rsidRDefault="00520D2C" w:rsidP="00C44261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C44261">
        <w:rPr>
          <w:rFonts w:cstheme="minorHAnsi"/>
          <w:sz w:val="28"/>
          <w:szCs w:val="28"/>
        </w:rPr>
        <w:t>психолого-педагогічні аспекти їх організації,</w:t>
      </w:r>
    </w:p>
    <w:p w:rsidR="00520D2C" w:rsidRPr="00C44261" w:rsidRDefault="00520D2C" w:rsidP="00C44261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C44261">
        <w:rPr>
          <w:rFonts w:cstheme="minorHAnsi"/>
          <w:sz w:val="28"/>
          <w:szCs w:val="28"/>
        </w:rPr>
        <w:t>калейдоскоп інновацій в педагогічній практиці,</w:t>
      </w:r>
    </w:p>
    <w:p w:rsidR="00520D2C" w:rsidRPr="00C44261" w:rsidRDefault="00520D2C" w:rsidP="00C44261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C44261">
        <w:rPr>
          <w:rFonts w:cstheme="minorHAnsi"/>
          <w:sz w:val="28"/>
          <w:szCs w:val="28"/>
        </w:rPr>
        <w:t>використання проектних технологій в навчальному процесі.</w:t>
      </w:r>
    </w:p>
    <w:p w:rsidR="00520D2C" w:rsidRPr="00C44261" w:rsidRDefault="00520D2C" w:rsidP="00C44261">
      <w:pPr>
        <w:spacing w:line="360" w:lineRule="auto"/>
        <w:jc w:val="both"/>
        <w:rPr>
          <w:rFonts w:cstheme="minorHAnsi"/>
          <w:sz w:val="28"/>
          <w:szCs w:val="28"/>
        </w:rPr>
      </w:pPr>
      <w:r w:rsidRPr="00C44261">
        <w:rPr>
          <w:rFonts w:cstheme="minorHAnsi"/>
          <w:sz w:val="28"/>
          <w:szCs w:val="28"/>
        </w:rPr>
        <w:t xml:space="preserve">       Вчителі-предметники вивчають нормативні документи МОНУ, аналізують результати шкільних </w:t>
      </w:r>
      <w:r w:rsidR="00BA0DFD" w:rsidRPr="00C44261">
        <w:rPr>
          <w:rFonts w:cstheme="minorHAnsi"/>
          <w:sz w:val="28"/>
          <w:szCs w:val="28"/>
        </w:rPr>
        <w:t>та районних заходів.</w:t>
      </w:r>
    </w:p>
    <w:p w:rsidR="00BA0DFD" w:rsidRPr="00C44261" w:rsidRDefault="00BA0DFD" w:rsidP="00C44261">
      <w:pPr>
        <w:spacing w:line="360" w:lineRule="auto"/>
        <w:jc w:val="both"/>
        <w:rPr>
          <w:rFonts w:cstheme="minorHAnsi"/>
          <w:sz w:val="28"/>
          <w:szCs w:val="28"/>
        </w:rPr>
      </w:pPr>
      <w:r w:rsidRPr="00C44261">
        <w:rPr>
          <w:rFonts w:cstheme="minorHAnsi"/>
          <w:sz w:val="28"/>
          <w:szCs w:val="28"/>
        </w:rPr>
        <w:t xml:space="preserve">         На засіданнях використано такі форми роботи: звіти, доповіді, уроки, обговорення «Круглий стіл», виступи.</w:t>
      </w:r>
    </w:p>
    <w:p w:rsidR="00BA0DFD" w:rsidRPr="00C44261" w:rsidRDefault="00BA0DFD" w:rsidP="00C44261">
      <w:pPr>
        <w:spacing w:line="360" w:lineRule="auto"/>
        <w:jc w:val="both"/>
        <w:rPr>
          <w:rFonts w:cstheme="minorHAnsi"/>
          <w:sz w:val="28"/>
          <w:szCs w:val="28"/>
        </w:rPr>
      </w:pPr>
      <w:r w:rsidRPr="00C44261">
        <w:rPr>
          <w:rFonts w:cstheme="minorHAnsi"/>
          <w:sz w:val="28"/>
          <w:szCs w:val="28"/>
        </w:rPr>
        <w:t xml:space="preserve">          Історик Казанцева О.Ф. залучила дітей до участі у всеукраїнському конкурсі «Лелека». Сім учнів мають диплом «Срібний лелека», троє – «Бронзовий лелека». </w:t>
      </w:r>
    </w:p>
    <w:p w:rsidR="00BA0DFD" w:rsidRPr="00C44261" w:rsidRDefault="00BA0DFD" w:rsidP="00C44261">
      <w:pPr>
        <w:spacing w:line="360" w:lineRule="auto"/>
        <w:jc w:val="both"/>
        <w:rPr>
          <w:rFonts w:cstheme="minorHAnsi"/>
          <w:sz w:val="28"/>
          <w:szCs w:val="28"/>
        </w:rPr>
      </w:pPr>
      <w:r w:rsidRPr="00C44261">
        <w:rPr>
          <w:rFonts w:cstheme="minorHAnsi"/>
          <w:sz w:val="28"/>
          <w:szCs w:val="28"/>
        </w:rPr>
        <w:t>Казанцева О.Ф. керує гуртком «Духовна скарбниця».</w:t>
      </w:r>
    </w:p>
    <w:p w:rsidR="00BA0DFD" w:rsidRDefault="00BA0DFD" w:rsidP="00C44261">
      <w:pPr>
        <w:spacing w:line="360" w:lineRule="auto"/>
        <w:jc w:val="both"/>
        <w:rPr>
          <w:rFonts w:cstheme="minorHAnsi"/>
          <w:sz w:val="28"/>
          <w:szCs w:val="28"/>
        </w:rPr>
      </w:pPr>
      <w:r w:rsidRPr="00C44261">
        <w:rPr>
          <w:rFonts w:cstheme="minorHAnsi"/>
          <w:sz w:val="28"/>
          <w:szCs w:val="28"/>
        </w:rPr>
        <w:t>Учні подорожують шляхами України (Закарпаття, о.Хортиця,</w:t>
      </w:r>
      <w:r w:rsidR="00C44261">
        <w:rPr>
          <w:rFonts w:cstheme="minorHAnsi"/>
          <w:sz w:val="28"/>
          <w:szCs w:val="28"/>
        </w:rPr>
        <w:t xml:space="preserve"> Львів, Прикарпаття, краєзнавчі музеї</w:t>
      </w:r>
      <w:r w:rsidRPr="00C44261">
        <w:rPr>
          <w:rFonts w:cstheme="minorHAnsi"/>
          <w:sz w:val="28"/>
          <w:szCs w:val="28"/>
        </w:rPr>
        <w:t xml:space="preserve"> м. Волноваха</w:t>
      </w:r>
      <w:r w:rsidR="00CB3723" w:rsidRPr="00C44261">
        <w:rPr>
          <w:rFonts w:cstheme="minorHAnsi"/>
          <w:sz w:val="28"/>
          <w:szCs w:val="28"/>
        </w:rPr>
        <w:t>, В</w:t>
      </w:r>
      <w:r w:rsidR="000031A5">
        <w:rPr>
          <w:rFonts w:cstheme="minorHAnsi"/>
          <w:sz w:val="28"/>
          <w:szCs w:val="28"/>
        </w:rPr>
        <w:t>еликоанадольський</w:t>
      </w:r>
      <w:r w:rsidR="00CB3723" w:rsidRPr="00C44261">
        <w:rPr>
          <w:rFonts w:cstheme="minorHAnsi"/>
          <w:sz w:val="28"/>
          <w:szCs w:val="28"/>
        </w:rPr>
        <w:t xml:space="preserve"> ліс, </w:t>
      </w:r>
      <w:r w:rsidR="00C44261">
        <w:rPr>
          <w:rFonts w:cstheme="minorHAnsi"/>
          <w:sz w:val="28"/>
          <w:szCs w:val="28"/>
        </w:rPr>
        <w:t>Фореспарк, Свято-Микільський монастир, КФП «Мрія»)</w:t>
      </w:r>
      <w:r w:rsidR="000031A5">
        <w:rPr>
          <w:rFonts w:cstheme="minorHAnsi"/>
          <w:sz w:val="28"/>
          <w:szCs w:val="28"/>
        </w:rPr>
        <w:t>.</w:t>
      </w:r>
    </w:p>
    <w:p w:rsidR="000031A5" w:rsidRDefault="000031A5" w:rsidP="00C4426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У конкурсі «Медіа-творчість» («Створи шедевр») Середенко Євген посів</w:t>
      </w:r>
    </w:p>
    <w:p w:rsidR="000031A5" w:rsidRDefault="000031A5" w:rsidP="00C4426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ІІ місце (керівник Багатюк Л.В.).</w:t>
      </w:r>
    </w:p>
    <w:p w:rsidR="000031A5" w:rsidRDefault="000031A5" w:rsidP="00C4426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В олімпіаді з зарубіжної літератури призові місця завоювали Поляк Ліна, 11 клас (І місце) та Макогонова Олеся, 8 клас (ІІ місце) (вчитель Багатюк Л.В.).</w:t>
      </w:r>
    </w:p>
    <w:p w:rsidR="000031A5" w:rsidRPr="000031A5" w:rsidRDefault="000031A5" w:rsidP="00C44261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</w:rPr>
        <w:t xml:space="preserve">     Регулярно оформлюються шкільні настінні газети «Язык м</w:t>
      </w:r>
      <w:r>
        <w:rPr>
          <w:rFonts w:cstheme="minorHAnsi"/>
          <w:sz w:val="28"/>
          <w:szCs w:val="28"/>
          <w:lang w:val="ru-RU"/>
        </w:rPr>
        <w:t>о</w:t>
      </w:r>
      <w:r>
        <w:rPr>
          <w:rFonts w:cstheme="minorHAnsi"/>
          <w:sz w:val="28"/>
          <w:szCs w:val="28"/>
        </w:rPr>
        <w:t xml:space="preserve">й – друг </w:t>
      </w:r>
      <w:r>
        <w:rPr>
          <w:rFonts w:cstheme="minorHAnsi"/>
          <w:sz w:val="28"/>
          <w:szCs w:val="28"/>
          <w:lang w:val="ru-RU"/>
        </w:rPr>
        <w:t>мой», «Світлиця», «Цікава</w:t>
      </w:r>
      <w:r w:rsidR="002E07BA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англійська», «Історична</w:t>
      </w:r>
      <w:r w:rsidR="002E07BA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сторінка».</w:t>
      </w:r>
    </w:p>
    <w:p w:rsidR="000031A5" w:rsidRDefault="000031A5" w:rsidP="00C44261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E07BA" w:rsidRPr="00C44261" w:rsidRDefault="002E07BA" w:rsidP="00C4426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Керівник МО                Поляк С.С.</w:t>
      </w:r>
    </w:p>
    <w:p w:rsidR="00C44261" w:rsidRPr="00C44261" w:rsidRDefault="00C44261" w:rsidP="00C44261">
      <w:pPr>
        <w:spacing w:line="360" w:lineRule="auto"/>
        <w:jc w:val="both"/>
        <w:rPr>
          <w:rFonts w:cstheme="minorHAnsi"/>
          <w:sz w:val="28"/>
          <w:szCs w:val="28"/>
        </w:rPr>
      </w:pPr>
    </w:p>
    <w:sectPr w:rsidR="00C44261" w:rsidRPr="00C44261" w:rsidSect="000A4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1DEB"/>
    <w:multiLevelType w:val="hybridMultilevel"/>
    <w:tmpl w:val="CB588294"/>
    <w:lvl w:ilvl="0" w:tplc="732A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2477"/>
    <w:rsid w:val="000031A5"/>
    <w:rsid w:val="000A4DEB"/>
    <w:rsid w:val="001D2477"/>
    <w:rsid w:val="002E07BA"/>
    <w:rsid w:val="00520D2C"/>
    <w:rsid w:val="00815CE8"/>
    <w:rsid w:val="00BA0DFD"/>
    <w:rsid w:val="00C44261"/>
    <w:rsid w:val="00CB3723"/>
    <w:rsid w:val="00E8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Єгорівська</dc:creator>
  <cp:keywords/>
  <dc:description/>
  <cp:lastModifiedBy>Пользователь Windows</cp:lastModifiedBy>
  <cp:revision>8</cp:revision>
  <dcterms:created xsi:type="dcterms:W3CDTF">2018-01-03T07:25:00Z</dcterms:created>
  <dcterms:modified xsi:type="dcterms:W3CDTF">2018-02-12T15:13:00Z</dcterms:modified>
</cp:coreProperties>
</file>