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01" w:rsidRPr="009A557D" w:rsidRDefault="002E5801" w:rsidP="009A557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</w:pPr>
    </w:p>
    <w:p w:rsidR="009A557D" w:rsidRPr="009A557D" w:rsidRDefault="009A557D" w:rsidP="009A557D">
      <w:pPr>
        <w:spacing w:after="0" w:line="360" w:lineRule="auto"/>
        <w:ind w:firstLine="360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98780" cy="525145"/>
            <wp:effectExtent l="0" t="0" r="127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7D" w:rsidRPr="009A557D" w:rsidRDefault="009A557D" w:rsidP="009A557D">
      <w:pPr>
        <w:spacing w:after="0" w:line="360" w:lineRule="auto"/>
        <w:ind w:firstLine="360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</w:pPr>
      <w:proofErr w:type="spellStart"/>
      <w:r w:rsidRPr="009A557D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Ясенівський</w:t>
      </w:r>
      <w:proofErr w:type="spellEnd"/>
      <w:r w:rsidRPr="009A557D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 xml:space="preserve">  ліцей  </w:t>
      </w:r>
      <w:proofErr w:type="spellStart"/>
      <w:r w:rsidRPr="009A557D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Доросинівської</w:t>
      </w:r>
      <w:proofErr w:type="spellEnd"/>
      <w:r w:rsidRPr="009A557D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 xml:space="preserve">  сільської  ради Волинської області</w:t>
      </w:r>
    </w:p>
    <w:p w:rsidR="009A557D" w:rsidRPr="009A557D" w:rsidRDefault="009A557D" w:rsidP="009A557D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9A557D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45120, с. </w:t>
      </w:r>
      <w:proofErr w:type="spellStart"/>
      <w:r w:rsidRPr="009A557D">
        <w:rPr>
          <w:rFonts w:ascii="Times New Roman" w:eastAsia="SimSun" w:hAnsi="Times New Roman" w:cs="Times New Roman"/>
          <w:sz w:val="24"/>
          <w:szCs w:val="24"/>
          <w:lang w:val="uk-UA" w:eastAsia="zh-CN"/>
        </w:rPr>
        <w:t>Ясенівка</w:t>
      </w:r>
      <w:proofErr w:type="spellEnd"/>
      <w:r w:rsidRPr="009A557D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, Луцького  району, Волинської області, вул. Братів </w:t>
      </w:r>
      <w:proofErr w:type="spellStart"/>
      <w:r w:rsidRPr="009A557D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Новосадів</w:t>
      </w:r>
      <w:proofErr w:type="spellEnd"/>
      <w:r w:rsidRPr="009A557D">
        <w:rPr>
          <w:rFonts w:ascii="Times New Roman" w:eastAsia="SimSun" w:hAnsi="Times New Roman" w:cs="Times New Roman"/>
          <w:sz w:val="24"/>
          <w:szCs w:val="24"/>
          <w:lang w:val="uk-UA" w:eastAsia="zh-CN"/>
        </w:rPr>
        <w:t>, 1</w:t>
      </w:r>
    </w:p>
    <w:p w:rsidR="009A557D" w:rsidRPr="009A557D" w:rsidRDefault="009A557D" w:rsidP="009A557D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uk-UA" w:eastAsia="zh-CN"/>
        </w:rPr>
      </w:pPr>
      <w:r w:rsidRPr="009A557D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Е-</w:t>
      </w:r>
      <w:r w:rsidRPr="009A557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mail</w:t>
      </w:r>
      <w:r w:rsidRPr="009A557D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  <w:hyperlink r:id="rId8" w:history="1">
        <w:r w:rsidRPr="009A557D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yasenovka</w:t>
        </w:r>
        <w:r w:rsidRPr="009A557D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uk-UA" w:eastAsia="zh-CN"/>
          </w:rPr>
          <w:t>1968@</w:t>
        </w:r>
        <w:r w:rsidRPr="009A557D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ukr</w:t>
        </w:r>
        <w:r w:rsidRPr="009A557D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uk-UA" w:eastAsia="zh-CN"/>
          </w:rPr>
          <w:t>.</w:t>
        </w:r>
        <w:r w:rsidRPr="009A557D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net</w:t>
        </w:r>
      </w:hyperlink>
      <w:r w:rsidRPr="009A557D">
        <w:rPr>
          <w:rFonts w:ascii="Times New Roman" w:eastAsia="SimSun" w:hAnsi="Times New Roman" w:cs="Times New Roman"/>
          <w:color w:val="0000FF"/>
          <w:sz w:val="24"/>
          <w:szCs w:val="24"/>
          <w:lang w:val="uk-UA" w:eastAsia="zh-CN"/>
        </w:rPr>
        <w:t xml:space="preserve">, </w:t>
      </w:r>
      <w:r w:rsidRPr="009A557D">
        <w:rPr>
          <w:rFonts w:ascii="Times New Roman" w:eastAsia="SimSun" w:hAnsi="Times New Roman" w:cs="Times New Roman"/>
          <w:color w:val="000000"/>
          <w:sz w:val="24"/>
          <w:szCs w:val="24"/>
          <w:lang w:val="uk-UA" w:eastAsia="zh-CN"/>
        </w:rPr>
        <w:t xml:space="preserve">код ЄДРПОУ </w:t>
      </w:r>
      <w:r w:rsidRPr="009A557D">
        <w:rPr>
          <w:rFonts w:ascii="Times New Roman" w:eastAsia="SimSun" w:hAnsi="Times New Roman" w:cs="Times New Roman"/>
          <w:color w:val="FF0000"/>
          <w:sz w:val="24"/>
          <w:szCs w:val="24"/>
          <w:lang w:val="uk-UA" w:eastAsia="zh-CN"/>
        </w:rPr>
        <w:t>20140878</w:t>
      </w:r>
      <w:r w:rsidRPr="009A557D">
        <w:rPr>
          <w:rFonts w:ascii="Times New Roman" w:eastAsia="SimSun" w:hAnsi="Times New Roman" w:cs="Times New Roman"/>
          <w:color w:val="000000"/>
          <w:sz w:val="24"/>
          <w:szCs w:val="24"/>
          <w:lang w:val="uk-UA" w:eastAsia="zh-CN"/>
        </w:rPr>
        <w:t xml:space="preserve">, </w:t>
      </w:r>
      <w:proofErr w:type="spellStart"/>
      <w:r w:rsidRPr="009A557D">
        <w:rPr>
          <w:rFonts w:ascii="Times New Roman" w:eastAsia="SimSun" w:hAnsi="Times New Roman" w:cs="Times New Roman"/>
          <w:color w:val="000000"/>
          <w:sz w:val="24"/>
          <w:szCs w:val="24"/>
          <w:lang w:val="uk-UA" w:eastAsia="zh-CN"/>
        </w:rPr>
        <w:t>тел</w:t>
      </w:r>
      <w:proofErr w:type="spellEnd"/>
      <w:r w:rsidRPr="009A557D">
        <w:rPr>
          <w:rFonts w:ascii="Times New Roman" w:eastAsia="SimSun" w:hAnsi="Times New Roman" w:cs="Times New Roman"/>
          <w:color w:val="000000"/>
          <w:sz w:val="24"/>
          <w:szCs w:val="24"/>
          <w:lang w:val="uk-UA" w:eastAsia="zh-CN"/>
        </w:rPr>
        <w:t>. 0669018534</w:t>
      </w:r>
    </w:p>
    <w:p w:rsidR="002E5801" w:rsidRPr="009A557D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6061B" w:rsidRPr="002E5801" w:rsidRDefault="00E6061B" w:rsidP="002E58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5801" w:rsidRDefault="002E5801" w:rsidP="009A557D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E5801">
        <w:rPr>
          <w:rFonts w:ascii="Times New Roman" w:hAnsi="Times New Roman" w:cs="Times New Roman"/>
          <w:b/>
          <w:sz w:val="48"/>
          <w:szCs w:val="48"/>
          <w:lang w:val="uk-UA"/>
        </w:rPr>
        <w:t>ЗВІТ ДИРЕКТОРА</w:t>
      </w:r>
    </w:p>
    <w:p w:rsidR="009A557D" w:rsidRDefault="009A557D" w:rsidP="009A557D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ЯСЕНІВСЬКОГО ЛІЦЕЮ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br/>
        <w:t>ДОРОСИНІВСЬКОЇ СІЛЬСЬКОЇ РАДИ</w:t>
      </w:r>
    </w:p>
    <w:p w:rsidR="009A557D" w:rsidRDefault="009A557D" w:rsidP="009A557D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ВОЛИНСЬКОЇ ОБЛАСТІ</w:t>
      </w:r>
    </w:p>
    <w:p w:rsidR="009A557D" w:rsidRDefault="009A557D" w:rsidP="009A557D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МАТВІЙЧУК ОЛЕНИ ВОЛОДИМИРІВНИ</w:t>
      </w:r>
    </w:p>
    <w:p w:rsidR="002E5801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ПЕРЕД ПЕДАГОГІЧНИМ КОЛЕКТИВОМ</w:t>
      </w:r>
    </w:p>
    <w:p w:rsidR="002E5801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ТА ГРОМАДСЬКІСТЮ</w:t>
      </w:r>
    </w:p>
    <w:p w:rsidR="002E5801" w:rsidRDefault="002E5801" w:rsidP="002E58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ЗА 2020/2021 НАВЧАЛЬНИЙ РІК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E934FF" w:rsidRPr="00D9034E" w:rsidRDefault="00A11AF9" w:rsidP="00A11AF9">
      <w:pPr>
        <w:spacing w:after="0" w:line="288" w:lineRule="auto"/>
        <w:ind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                                               </w:t>
      </w:r>
      <w:r w:rsidR="00E934FF" w:rsidRPr="00D9034E">
        <w:rPr>
          <w:rFonts w:ascii="Times New Roman" w:hAnsi="Times New Roman" w:cs="Times New Roman"/>
          <w:b/>
          <w:sz w:val="32"/>
          <w:szCs w:val="32"/>
          <w:lang w:val="uk-UA"/>
        </w:rPr>
        <w:t>Вступ</w:t>
      </w:r>
    </w:p>
    <w:p w:rsidR="00E934FF" w:rsidRPr="00D9034E" w:rsidRDefault="009D08F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На виконання п. 3 наказу Міністерства освіти і науки України від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28.01.2005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55 «Про запровадження звітування керівників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д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ошкільних,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загальноосвітніх та професійно-технічних навчальних закладів», керуючись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Примірним положенням про порядок звітування керівників дошкільних,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загальноосвітніх та професійно-технічних навчальних закладів про свою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діяльність перед педагогічним колективом та громадськістю, затвердженим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наказом Міністерства освіти і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науки України від 23.03.2005 №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178, у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відповідності до функціональних обов’язків та з метою подальшого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утвердження відкритої, демократичної, державно-громадської системи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управління освітою, запровадження колегіальної етики управлінської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діяльності у школі, що базується на принципах взаємоповаги та позитивної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мотивації, представляю Вашій увазі звіт про свою діяльність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та підсумки  роботи колективу протягом 2020 –2021навчального року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97E80" w:rsidRPr="00D9034E" w:rsidRDefault="009A557D" w:rsidP="009A557D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9D08FE" w:rsidRPr="00D9034E">
        <w:rPr>
          <w:rFonts w:ascii="Times New Roman" w:hAnsi="Times New Roman" w:cs="Times New Roman"/>
          <w:sz w:val="32"/>
          <w:szCs w:val="32"/>
          <w:lang w:val="uk-UA"/>
        </w:rPr>
        <w:t>У своїй діяльності протягом звітного періоду 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9D08FE" w:rsidRPr="00D9034E">
        <w:rPr>
          <w:rFonts w:ascii="Times New Roman" w:hAnsi="Times New Roman" w:cs="Times New Roman"/>
          <w:sz w:val="32"/>
          <w:szCs w:val="32"/>
          <w:lang w:val="uk-UA"/>
        </w:rPr>
        <w:t>як директор школи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D08FE" w:rsidRPr="00D9034E">
        <w:rPr>
          <w:rFonts w:ascii="Times New Roman" w:hAnsi="Times New Roman" w:cs="Times New Roman"/>
          <w:sz w:val="32"/>
          <w:szCs w:val="32"/>
          <w:lang w:val="uk-UA"/>
        </w:rPr>
        <w:t>керув</w:t>
      </w:r>
      <w:r>
        <w:rPr>
          <w:rFonts w:ascii="Times New Roman" w:hAnsi="Times New Roman" w:cs="Times New Roman"/>
          <w:sz w:val="32"/>
          <w:szCs w:val="32"/>
          <w:lang w:val="uk-UA"/>
        </w:rPr>
        <w:t>ала</w:t>
      </w:r>
      <w:r w:rsidR="009D08FE" w:rsidRPr="00D9034E">
        <w:rPr>
          <w:rFonts w:ascii="Times New Roman" w:hAnsi="Times New Roman" w:cs="Times New Roman"/>
          <w:sz w:val="32"/>
          <w:szCs w:val="32"/>
          <w:lang w:val="uk-UA"/>
        </w:rPr>
        <w:t>ся посадовими обов’язками, основними нормативно-правовими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D08FE" w:rsidRPr="00D9034E">
        <w:rPr>
          <w:rFonts w:ascii="Times New Roman" w:hAnsi="Times New Roman" w:cs="Times New Roman"/>
          <w:sz w:val="32"/>
          <w:szCs w:val="32"/>
          <w:lang w:val="uk-UA"/>
        </w:rPr>
        <w:t>документами, які регламентують роботу навчального закладу: Конституцією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D08FE" w:rsidRPr="00D9034E">
        <w:rPr>
          <w:rFonts w:ascii="Times New Roman" w:hAnsi="Times New Roman" w:cs="Times New Roman"/>
          <w:sz w:val="32"/>
          <w:szCs w:val="32"/>
          <w:lang w:val="uk-UA"/>
        </w:rPr>
        <w:t>України, Законами України «Про освіту», «Про загальну середню освіту»,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D08FE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«Про основні засади </w:t>
      </w:r>
      <w:proofErr w:type="spellStart"/>
      <w:r w:rsidR="009D08FE" w:rsidRPr="00D9034E">
        <w:rPr>
          <w:rFonts w:ascii="Times New Roman" w:hAnsi="Times New Roman" w:cs="Times New Roman"/>
          <w:sz w:val="32"/>
          <w:szCs w:val="32"/>
          <w:lang w:val="uk-UA"/>
        </w:rPr>
        <w:t>мовної</w:t>
      </w:r>
      <w:proofErr w:type="spellEnd"/>
      <w:r w:rsidR="009D08FE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політики в Україні», Статутом школи та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D08FE" w:rsidRPr="00D9034E">
        <w:rPr>
          <w:rFonts w:ascii="Times New Roman" w:hAnsi="Times New Roman" w:cs="Times New Roman"/>
          <w:sz w:val="32"/>
          <w:szCs w:val="32"/>
          <w:lang w:val="uk-UA"/>
        </w:rPr>
        <w:t>чинними нормативно-правовими документами у галузі освіти.</w:t>
      </w:r>
    </w:p>
    <w:p w:rsidR="00A11AF9" w:rsidRDefault="00A11AF9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97E80" w:rsidRPr="00D9034E" w:rsidRDefault="00097E80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Навчальний процес</w:t>
      </w:r>
    </w:p>
    <w:p w:rsidR="00097E80" w:rsidRPr="00D9034E" w:rsidRDefault="00097E80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2A2A2A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 xml:space="preserve">На сучасному етапі головним завданням нашого закладу є підвищення якості освіти через упровадження інновацій, сучасних підходів до оцінювання, зокрема формувальне оцінювання, само-  та </w:t>
      </w:r>
      <w:proofErr w:type="spellStart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взаємооцінювання</w:t>
      </w:r>
      <w:proofErr w:type="spellEnd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, дотримання основних принципів НУШ –</w:t>
      </w:r>
      <w:proofErr w:type="spellStart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дитиноцентризму</w:t>
      </w:r>
      <w:proofErr w:type="spellEnd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, педагогіки партнерства, інтеграції предметів.</w:t>
      </w:r>
    </w:p>
    <w:p w:rsidR="00097E80" w:rsidRPr="00D9034E" w:rsidRDefault="00097E80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7E80" w:rsidRPr="00D9034E" w:rsidRDefault="00D9034E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За останні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три роки  континген</w:t>
      </w:r>
      <w:r>
        <w:rPr>
          <w:rFonts w:ascii="Times New Roman" w:hAnsi="Times New Roman" w:cs="Times New Roman"/>
          <w:sz w:val="32"/>
          <w:szCs w:val="32"/>
          <w:lang w:val="uk-UA"/>
        </w:rPr>
        <w:t>т учнів у нашій школі перебуває</w:t>
      </w:r>
      <w:r w:rsidR="009A557D">
        <w:rPr>
          <w:rFonts w:ascii="Times New Roman" w:hAnsi="Times New Roman" w:cs="Times New Roman"/>
          <w:sz w:val="32"/>
          <w:szCs w:val="32"/>
          <w:lang w:val="uk-UA"/>
        </w:rPr>
        <w:t xml:space="preserve"> в межах 120 – 124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A557D">
        <w:rPr>
          <w:rFonts w:ascii="Times New Roman" w:hAnsi="Times New Roman" w:cs="Times New Roman"/>
          <w:sz w:val="32"/>
          <w:szCs w:val="32"/>
          <w:lang w:val="uk-UA"/>
        </w:rPr>
        <w:t>учні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На даний час до 1 класу зараховано </w:t>
      </w:r>
      <w:r w:rsidR="009A557D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дітей.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На 2021-2022 навчальн</w:t>
      </w:r>
      <w:r w:rsidR="009A557D">
        <w:rPr>
          <w:rFonts w:ascii="Times New Roman" w:hAnsi="Times New Roman" w:cs="Times New Roman"/>
          <w:sz w:val="32"/>
          <w:szCs w:val="32"/>
          <w:lang w:val="uk-UA"/>
        </w:rPr>
        <w:t>ий рік передбачається  10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першокласників.</w:t>
      </w:r>
    </w:p>
    <w:p w:rsidR="00097E80" w:rsidRPr="00D9034E" w:rsidRDefault="006679F7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</w:t>
      </w:r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>У зв’язку із запровадженням  карантинних обмежень</w:t>
      </w:r>
      <w:r w:rsidR="00673C17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цей навчальний рік був особливим і в організації</w:t>
      </w:r>
      <w:r w:rsidR="00673C17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і проведенні освітнього процесу. Навчання проходило як очно</w:t>
      </w:r>
      <w:r w:rsidR="00673C17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так і з використанням дистанційних фор</w:t>
      </w:r>
      <w:r>
        <w:rPr>
          <w:rFonts w:ascii="Times New Roman" w:hAnsi="Times New Roman" w:cs="Times New Roman"/>
          <w:sz w:val="32"/>
          <w:szCs w:val="32"/>
          <w:lang w:val="uk-UA"/>
        </w:rPr>
        <w:t>м. Варто зазначити, що майже місяць</w:t>
      </w:r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всі навчальні заняття проходили за розкладом в синхронному режимі з вико</w:t>
      </w:r>
      <w:r w:rsidR="009A557D">
        <w:rPr>
          <w:rFonts w:ascii="Times New Roman" w:hAnsi="Times New Roman" w:cs="Times New Roman"/>
          <w:sz w:val="32"/>
          <w:szCs w:val="32"/>
          <w:lang w:val="uk-UA"/>
        </w:rPr>
        <w:t xml:space="preserve">ристанням платформи </w:t>
      </w:r>
      <w:proofErr w:type="spellStart"/>
      <w:r w:rsidR="009A557D">
        <w:rPr>
          <w:rFonts w:ascii="Times New Roman" w:hAnsi="Times New Roman" w:cs="Times New Roman"/>
          <w:sz w:val="32"/>
          <w:szCs w:val="32"/>
          <w:lang w:val="uk-UA"/>
        </w:rPr>
        <w:t>Google</w:t>
      </w:r>
      <w:proofErr w:type="spellEnd"/>
      <w:r w:rsidR="009A55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9A557D">
        <w:rPr>
          <w:rFonts w:ascii="Times New Roman" w:hAnsi="Times New Roman" w:cs="Times New Roman"/>
          <w:sz w:val="32"/>
          <w:szCs w:val="32"/>
          <w:lang w:val="uk-UA"/>
        </w:rPr>
        <w:t>Meet</w:t>
      </w:r>
      <w:proofErr w:type="spellEnd"/>
      <w:r w:rsidR="00673C17" w:rsidRPr="00673C17">
        <w:rPr>
          <w:rFonts w:ascii="Times New Roman" w:hAnsi="Times New Roman" w:cs="Times New Roman"/>
          <w:sz w:val="32"/>
          <w:szCs w:val="32"/>
        </w:rPr>
        <w:t>.</w:t>
      </w:r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gramStart"/>
      <w:r w:rsidR="009A557D">
        <w:rPr>
          <w:rFonts w:ascii="Times New Roman" w:hAnsi="Times New Roman" w:cs="Times New Roman"/>
          <w:sz w:val="32"/>
          <w:szCs w:val="32"/>
          <w:lang w:val="en-US"/>
        </w:rPr>
        <w:t>Zoom</w:t>
      </w:r>
      <w:proofErr w:type="gramEnd"/>
      <w:r w:rsidR="00673C17" w:rsidRPr="00673C17">
        <w:rPr>
          <w:rFonts w:ascii="Times New Roman" w:hAnsi="Times New Roman" w:cs="Times New Roman"/>
          <w:sz w:val="32"/>
          <w:szCs w:val="32"/>
          <w:lang w:val="uk-UA"/>
        </w:rPr>
        <w:t xml:space="preserve"> .</w:t>
      </w:r>
      <w:r w:rsidR="00673C17">
        <w:rPr>
          <w:rFonts w:ascii="Times New Roman" w:hAnsi="Times New Roman" w:cs="Times New Roman"/>
          <w:sz w:val="32"/>
          <w:szCs w:val="32"/>
          <w:lang w:val="en-US"/>
        </w:rPr>
        <w:t>Viber</w:t>
      </w:r>
      <w:r w:rsidR="00673C17" w:rsidRPr="00673C1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>Дистанційним навчанням було охоплено 100 % учнів,</w:t>
      </w:r>
      <w:r w:rsidR="00352874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з</w:t>
      </w:r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яких </w:t>
      </w:r>
      <w:r w:rsidR="00352874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87% працювали </w:t>
      </w:r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>онлайн</w:t>
      </w:r>
      <w:r w:rsidR="00352874" w:rsidRPr="00D9034E">
        <w:rPr>
          <w:rFonts w:ascii="Times New Roman" w:hAnsi="Times New Roman" w:cs="Times New Roman"/>
          <w:sz w:val="32"/>
          <w:szCs w:val="32"/>
          <w:lang w:val="uk-UA"/>
        </w:rPr>
        <w:t>!</w:t>
      </w:r>
      <w:r w:rsidR="001975D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FB0D4C" w:rsidRDefault="00097E80" w:rsidP="00FB0D4C">
      <w:p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9034E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 w:rsidR="00673C17">
        <w:rPr>
          <w:rFonts w:ascii="Times New Roman" w:hAnsi="Times New Roman" w:cs="Times New Roman"/>
          <w:sz w:val="32"/>
          <w:szCs w:val="32"/>
          <w:lang w:val="uk-UA"/>
        </w:rPr>
        <w:t>У 2020-2021н.р. навчалося  124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73C17">
        <w:rPr>
          <w:rFonts w:ascii="Times New Roman" w:hAnsi="Times New Roman" w:cs="Times New Roman"/>
          <w:sz w:val="32"/>
          <w:szCs w:val="32"/>
          <w:lang w:val="uk-UA"/>
        </w:rPr>
        <w:t>учні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FB0D4C" w:rsidRPr="006354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</w:p>
    <w:p w:rsidR="00FB0D4C" w:rsidRPr="00FB0D4C" w:rsidRDefault="00FB0D4C" w:rsidP="00FB0D4C">
      <w:p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6354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FB0D4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На виконання  </w:t>
      </w:r>
      <w:proofErr w:type="spellStart"/>
      <w:r w:rsidRPr="00FB0D4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інструктивно</w:t>
      </w:r>
      <w:proofErr w:type="spellEnd"/>
      <w:r w:rsidRPr="00FB0D4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-методичного листа «Про внесення змін до Порядку організації інклюзивного навчання у загальноосвітніх навчальних закладах», затвердженого  Постановою Кабінету  міністрів України  від 09 серпня 2017 року №588, Положення  про навчальні класи для навчання дітей з особливими  освітніми потребами  у ЗНЗ, затвердженим наказом Міністерства освіти і науки  України від 09.12.2010 р. № 1224, у школі було організовано інклюзивне навчання. Відповідальною за впровадження  інклюзивного  навчання призначено </w:t>
      </w:r>
      <w:proofErr w:type="spellStart"/>
      <w:r w:rsidRPr="00FB0D4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Воробей</w:t>
      </w:r>
      <w:proofErr w:type="spellEnd"/>
      <w:r w:rsidRPr="00FB0D4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Т.А., заступника  директора з навчально-виховної роботи.</w:t>
      </w:r>
    </w:p>
    <w:p w:rsidR="00FB0D4C" w:rsidRPr="00FB0D4C" w:rsidRDefault="00FB0D4C" w:rsidP="006679F7">
      <w:p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FB0D4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У  2020-2021 н. р. інклюзивне  навчання  було організоване  для </w:t>
      </w:r>
      <w:proofErr w:type="spellStart"/>
      <w:r w:rsidRPr="00FB0D4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Романчука</w:t>
      </w:r>
      <w:proofErr w:type="spellEnd"/>
      <w:r w:rsidRPr="00FB0D4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Іллі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874"/>
        <w:gridCol w:w="4052"/>
        <w:gridCol w:w="1939"/>
      </w:tblGrid>
      <w:tr w:rsidR="00FB0D4C" w:rsidRPr="00FB0D4C" w:rsidTr="001F65E4">
        <w:tc>
          <w:tcPr>
            <w:tcW w:w="648" w:type="dxa"/>
          </w:tcPr>
          <w:p w:rsidR="00FB0D4C" w:rsidRPr="00FB0D4C" w:rsidRDefault="00FB0D4C" w:rsidP="001F65E4">
            <w:pPr>
              <w:tabs>
                <w:tab w:val="left" w:pos="2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FB0D4C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№ з/п</w:t>
            </w:r>
          </w:p>
        </w:tc>
        <w:tc>
          <w:tcPr>
            <w:tcW w:w="1980" w:type="dxa"/>
          </w:tcPr>
          <w:p w:rsidR="00FB0D4C" w:rsidRPr="00FB0D4C" w:rsidRDefault="00FB0D4C" w:rsidP="001F65E4">
            <w:pPr>
              <w:tabs>
                <w:tab w:val="left" w:pos="2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FB0D4C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ПІП дитини</w:t>
            </w:r>
          </w:p>
        </w:tc>
        <w:tc>
          <w:tcPr>
            <w:tcW w:w="720" w:type="dxa"/>
          </w:tcPr>
          <w:p w:rsidR="00FB0D4C" w:rsidRPr="00FB0D4C" w:rsidRDefault="00FB0D4C" w:rsidP="001F65E4">
            <w:pPr>
              <w:tabs>
                <w:tab w:val="left" w:pos="2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FB0D4C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Клас</w:t>
            </w:r>
          </w:p>
        </w:tc>
        <w:tc>
          <w:tcPr>
            <w:tcW w:w="4052" w:type="dxa"/>
          </w:tcPr>
          <w:p w:rsidR="00FB0D4C" w:rsidRPr="00FB0D4C" w:rsidRDefault="00FB0D4C" w:rsidP="001F65E4">
            <w:pPr>
              <w:tabs>
                <w:tab w:val="left" w:pos="2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FB0D4C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Діагноз</w:t>
            </w:r>
          </w:p>
        </w:tc>
        <w:tc>
          <w:tcPr>
            <w:tcW w:w="1532" w:type="dxa"/>
          </w:tcPr>
          <w:p w:rsidR="00FB0D4C" w:rsidRPr="00FB0D4C" w:rsidRDefault="00FB0D4C" w:rsidP="001F65E4">
            <w:pPr>
              <w:tabs>
                <w:tab w:val="left" w:pos="27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FB0D4C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К-сть год. на  корекцію</w:t>
            </w:r>
          </w:p>
        </w:tc>
      </w:tr>
      <w:tr w:rsidR="00FB0D4C" w:rsidRPr="00FB0D4C" w:rsidTr="001F65E4">
        <w:tc>
          <w:tcPr>
            <w:tcW w:w="648" w:type="dxa"/>
          </w:tcPr>
          <w:p w:rsidR="00FB0D4C" w:rsidRPr="00FB0D4C" w:rsidRDefault="00FB0D4C" w:rsidP="001F65E4">
            <w:pPr>
              <w:tabs>
                <w:tab w:val="left" w:pos="2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 w:rsidRPr="00FB0D4C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1</w:t>
            </w:r>
          </w:p>
        </w:tc>
        <w:tc>
          <w:tcPr>
            <w:tcW w:w="1980" w:type="dxa"/>
          </w:tcPr>
          <w:p w:rsidR="00FB0D4C" w:rsidRPr="00FB0D4C" w:rsidRDefault="00FB0D4C" w:rsidP="001F65E4">
            <w:pPr>
              <w:tabs>
                <w:tab w:val="left" w:pos="2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FB0D4C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Романчук</w:t>
            </w:r>
            <w:proofErr w:type="spellEnd"/>
            <w:r w:rsidRPr="00FB0D4C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 Ілля Сергійович</w:t>
            </w:r>
          </w:p>
        </w:tc>
        <w:tc>
          <w:tcPr>
            <w:tcW w:w="720" w:type="dxa"/>
          </w:tcPr>
          <w:p w:rsidR="00FB0D4C" w:rsidRPr="00FB0D4C" w:rsidRDefault="00FB0D4C" w:rsidP="001F65E4">
            <w:pPr>
              <w:tabs>
                <w:tab w:val="left" w:pos="2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3</w:t>
            </w:r>
          </w:p>
        </w:tc>
        <w:tc>
          <w:tcPr>
            <w:tcW w:w="4052" w:type="dxa"/>
          </w:tcPr>
          <w:p w:rsidR="00FB0D4C" w:rsidRDefault="00041577" w:rsidP="001F65E4">
            <w:pPr>
              <w:tabs>
                <w:tab w:val="left" w:pos="2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Порушення слуху</w:t>
            </w:r>
          </w:p>
          <w:p w:rsidR="00041577" w:rsidRPr="00FB0D4C" w:rsidRDefault="00041577" w:rsidP="001F65E4">
            <w:pPr>
              <w:tabs>
                <w:tab w:val="left" w:pos="2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Затримка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психомовного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 розвитку</w:t>
            </w:r>
          </w:p>
        </w:tc>
        <w:tc>
          <w:tcPr>
            <w:tcW w:w="1532" w:type="dxa"/>
          </w:tcPr>
          <w:p w:rsidR="00FB0D4C" w:rsidRDefault="00041577" w:rsidP="001F65E4">
            <w:pPr>
              <w:tabs>
                <w:tab w:val="left" w:pos="2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Практ</w:t>
            </w:r>
            <w:r w:rsidR="0025360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ичний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 псих</w:t>
            </w:r>
            <w:r w:rsidR="0025360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олог-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 1</w:t>
            </w:r>
          </w:p>
          <w:p w:rsidR="00041577" w:rsidRDefault="00041577" w:rsidP="001F65E4">
            <w:pPr>
              <w:tabs>
                <w:tab w:val="left" w:pos="2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Вчит</w:t>
            </w:r>
            <w:r w:rsidR="0025360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итель</w:t>
            </w:r>
            <w:proofErr w:type="spellEnd"/>
            <w:r w:rsidR="0025360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 xml:space="preserve"> лого</w:t>
            </w:r>
            <w:r w:rsidR="0025360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пед-2</w:t>
            </w:r>
          </w:p>
          <w:p w:rsidR="00253600" w:rsidRPr="00FB0D4C" w:rsidRDefault="00253600" w:rsidP="001F65E4">
            <w:pPr>
              <w:tabs>
                <w:tab w:val="left" w:pos="27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  <w:t>Дефектолог- 3</w:t>
            </w:r>
          </w:p>
        </w:tc>
      </w:tr>
    </w:tbl>
    <w:p w:rsidR="00FB0D4C" w:rsidRPr="00FB0D4C" w:rsidRDefault="00041577" w:rsidP="00FB0D4C">
      <w:p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lastRenderedPageBreak/>
        <w:t xml:space="preserve">  </w:t>
      </w:r>
      <w:r w:rsidR="00FB0D4C" w:rsidRPr="00FB0D4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="00FB0D4C" w:rsidRPr="00FB0D4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закладі  функціонує  1  інклюзивний клас, у якому навчається 1 здобувач освіти  з особливими освітніми потребами.</w:t>
      </w:r>
    </w:p>
    <w:p w:rsidR="00FB0D4C" w:rsidRPr="00FB0D4C" w:rsidRDefault="00FB0D4C" w:rsidP="00FB0D4C">
      <w:p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</w:pPr>
      <w:r w:rsidRPr="00FB0D4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04157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 xml:space="preserve">  </w:t>
      </w:r>
      <w:r w:rsidRPr="00FB0D4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 xml:space="preserve">  Корекційно-розвиткові заняття проводяться відповідними фахівцями </w:t>
      </w:r>
      <w:proofErr w:type="spellStart"/>
      <w:r w:rsidRPr="00FB0D4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Рожищенського</w:t>
      </w:r>
      <w:proofErr w:type="spellEnd"/>
      <w:r w:rsidRPr="00FB0D4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 xml:space="preserve"> НРЦ  з урахуванням особливостей навчально-пізнавальної діяльності учня. Усі спеціалісти розробили планування роботи на навчальний рік, належно ведеться облік проведеної корекційно-</w:t>
      </w:r>
      <w:proofErr w:type="spellStart"/>
      <w:r w:rsidRPr="00FB0D4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>розвиткової</w:t>
      </w:r>
      <w:proofErr w:type="spellEnd"/>
      <w:r w:rsidRPr="00FB0D4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val="uk-UA" w:eastAsia="ru-RU"/>
        </w:rPr>
        <w:t xml:space="preserve"> роботи .</w:t>
      </w:r>
    </w:p>
    <w:p w:rsidR="00FB0D4C" w:rsidRPr="00FB0D4C" w:rsidRDefault="00FB0D4C" w:rsidP="00FB0D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B0D4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     Оцінювання навчальних досягнень дитини з ООП здійснюється згідно з критеріями оцінювання навчальних досягнень учнів та обсягом матеріалу, визначеним індивідуальною навчальною програмою, система оцінювання  є </w:t>
      </w:r>
      <w:proofErr w:type="spellStart"/>
      <w:r w:rsidRPr="00FB0D4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стимулюючою.Важливим</w:t>
      </w:r>
      <w:proofErr w:type="spellEnd"/>
      <w:r w:rsidRPr="00FB0D4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чинником інтеграції дитини з особливими потребами до соціуму є його участь у позакласній та позашкільній роботі, що сприяє значному покращенню здоров’я дитини, підвищує його самооцінку та вчить контактувати з іншими ровесниками. </w:t>
      </w:r>
    </w:p>
    <w:p w:rsidR="00FB0D4C" w:rsidRPr="00FB0D4C" w:rsidRDefault="00FB0D4C" w:rsidP="00FB0D4C">
      <w:pPr>
        <w:tabs>
          <w:tab w:val="left" w:pos="2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FB0D4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.   Розклад уроків у класах з інклюзивним навчанням складається відповідно до робочого плану з урахуванням індивідуальних особливостей учня та гігієнічних вимог.</w:t>
      </w:r>
    </w:p>
    <w:p w:rsidR="00FB0D4C" w:rsidRDefault="00FB0D4C" w:rsidP="00FB0D4C">
      <w:pPr>
        <w:tabs>
          <w:tab w:val="left" w:pos="3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FB0D4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   На виконання статті 35 Закону України  «Про освіту», статті  6  Закону  України  «Про загальну  середню освіту», статті  19 Закону  України  «Про  охорону  дитинства», Постанови  Кабінету  Міністрів  України  від 12.04.2000 № 646 «Про затвердження  Інструкції з обліку  дітей шкільного віку», наказу Держкомстату  України  від  06.11.2007 № 406 «Про затвердження  форм  державного  статистичного  спостереження №77-РВК»   Звіт про кількість дітей  шкільного віку» було організовано   роботу  щодо охоплення  навчанням дітей  шкільного та дошкільного  віку, які  проживають  у селах </w:t>
      </w:r>
      <w:proofErr w:type="spellStart"/>
      <w:r w:rsidRPr="00FB0D4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Ясенівка</w:t>
      </w:r>
      <w:proofErr w:type="spellEnd"/>
      <w:r w:rsidRPr="00FB0D4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</w:t>
      </w:r>
      <w:proofErr w:type="spellStart"/>
      <w:r w:rsidRPr="00FB0D4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Вітоніж</w:t>
      </w:r>
      <w:proofErr w:type="spellEnd"/>
      <w:r w:rsidRPr="00FB0D4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 </w:t>
      </w:r>
      <w:proofErr w:type="spellStart"/>
      <w:r w:rsidRPr="00FB0D4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Раймісто</w:t>
      </w:r>
      <w:proofErr w:type="spellEnd"/>
      <w:r w:rsidRPr="00FB0D4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. Усі діти  охоплені  навчанням,  у  ДНЗ  підготовлено до школи 7 майбутніх першокласників.</w:t>
      </w:r>
    </w:p>
    <w:p w:rsidR="00BF172C" w:rsidRPr="00FB0D4C" w:rsidRDefault="00097E80" w:rsidP="00FB0D4C">
      <w:pPr>
        <w:tabs>
          <w:tab w:val="left" w:pos="3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t>Цього року школу закінчили з високими балами і нагороджені Похвальним листом «За високі досягнення у навчан</w:t>
      </w:r>
      <w:r w:rsidR="00BF172C">
        <w:rPr>
          <w:rFonts w:ascii="Times New Roman" w:hAnsi="Times New Roman" w:cs="Times New Roman"/>
          <w:sz w:val="32"/>
          <w:szCs w:val="32"/>
          <w:lang w:val="uk-UA"/>
        </w:rPr>
        <w:t>ні» :</w:t>
      </w:r>
    </w:p>
    <w:p w:rsidR="00BF172C" w:rsidRDefault="00BF172C" w:rsidP="00A11AF9">
      <w:pPr>
        <w:tabs>
          <w:tab w:val="left" w:pos="5865"/>
        </w:tabs>
        <w:spacing w:after="0" w:line="288" w:lineRule="auto"/>
        <w:ind w:left="142" w:firstLine="36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Дейна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Дмитро 10 клас</w:t>
      </w:r>
    </w:p>
    <w:p w:rsidR="00BF172C" w:rsidRDefault="00BF172C" w:rsidP="00A11AF9">
      <w:pPr>
        <w:tabs>
          <w:tab w:val="left" w:pos="5865"/>
        </w:tabs>
        <w:spacing w:after="0" w:line="288" w:lineRule="auto"/>
        <w:ind w:left="142" w:firstLine="36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Бурбан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Марія 10 клас.</w:t>
      </w:r>
    </w:p>
    <w:p w:rsidR="00097E80" w:rsidRDefault="00097E80" w:rsidP="00BF172C">
      <w:pPr>
        <w:tabs>
          <w:tab w:val="left" w:pos="5865"/>
        </w:tabs>
        <w:spacing w:after="0" w:line="288" w:lineRule="auto"/>
        <w:ind w:left="142" w:firstLine="36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Відповідно до навчального плану роботи школи за рахунок варіативної складової </w:t>
      </w:r>
      <w:r w:rsidRPr="00D9034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виділені додаткові години на вивчення української мови</w:t>
      </w:r>
      <w:r w:rsidR="00BF172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, математики , фізики в 10 та 11 класах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для підготовки учнів до участі у конкурсах, складання ДПА та ЗНО.</w:t>
      </w:r>
    </w:p>
    <w:p w:rsidR="00BF172C" w:rsidRPr="00BF172C" w:rsidRDefault="00BF172C" w:rsidP="00BF172C">
      <w:pPr>
        <w:tabs>
          <w:tab w:val="left" w:pos="5865"/>
        </w:tabs>
        <w:spacing w:after="0" w:line="288" w:lineRule="auto"/>
        <w:ind w:left="142" w:firstLine="368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</w:p>
    <w:p w:rsidR="00097E80" w:rsidRPr="00BF172C" w:rsidRDefault="00097E80" w:rsidP="00BF172C">
      <w:pPr>
        <w:shd w:val="clear" w:color="auto" w:fill="FFFFFF"/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</w:t>
      </w: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Аналіз якісного складу та 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освітнього рівня педагогічних працівників</w:t>
      </w:r>
      <w:r w:rsidRPr="00D9034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   Відповідно до Законів України «Про освіту», «Про загальну середню освіту», «Типового положення про атестацію педагогічних працівників», затвердженого наказом Міністерства освіти і науки України від 06.10.2010 № 930, зареєстрованого в Міністерстві юстиції України 14.12.2010 за № 1255/18550  у 2020-2021 навчальному році здійснювалась кур</w:t>
      </w:r>
      <w:r w:rsidR="00FB0D4C">
        <w:rPr>
          <w:rFonts w:ascii="Times New Roman" w:hAnsi="Times New Roman" w:cs="Times New Roman"/>
          <w:sz w:val="32"/>
          <w:szCs w:val="32"/>
          <w:lang w:val="uk-UA"/>
        </w:rPr>
        <w:t xml:space="preserve">сова перепідготовка при Волинському інституті післядипломної педагогічної освіти переважно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у дистанційній формі.  Курсова перепідготовка здійснювалася відповідно  до графіка, який складається  на кожний рік та затверджується педагогічною радою. Згідно з Порядком підвищення кваліфікації педагогічних працівників курсову перепідготовку потрібно проходити щороку. Атестація  педпрацівників здійснювалася відповідно до перспективного плану атестації педагогічних кадрів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освітнього процесу.</w:t>
      </w:r>
    </w:p>
    <w:p w:rsidR="00097E80" w:rsidRPr="00D9034E" w:rsidRDefault="006679F7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У 2020-2021н.р. атестувалося  3 учителів:</w:t>
      </w:r>
    </w:p>
    <w:p w:rsidR="00097E80" w:rsidRPr="00D9034E" w:rsidRDefault="00FB0D4C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 Пархомчук Н.С., учитель зарубіжної літератури, атестувала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ся на відповідність раніше присвоєній кваліфікаційній категорії «спеціаліст в</w:t>
      </w:r>
      <w:r>
        <w:rPr>
          <w:rFonts w:ascii="Times New Roman" w:hAnsi="Times New Roman" w:cs="Times New Roman"/>
          <w:sz w:val="32"/>
          <w:szCs w:val="32"/>
          <w:lang w:val="uk-UA"/>
        </w:rPr>
        <w:t>ищої категорії»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097E80" w:rsidRPr="00D9034E" w:rsidRDefault="0025360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Воробей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Л.М.,</w:t>
      </w:r>
      <w:r w:rsidRPr="002536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учителька початкових класів ,атестувалася на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відповідність раніше присвоєній кваліфі</w:t>
      </w:r>
      <w:r>
        <w:rPr>
          <w:rFonts w:ascii="Times New Roman" w:hAnsi="Times New Roman" w:cs="Times New Roman"/>
          <w:sz w:val="32"/>
          <w:szCs w:val="32"/>
          <w:lang w:val="uk-UA"/>
        </w:rPr>
        <w:t>каційній категорії «спеціаліст»;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- </w:t>
      </w:r>
      <w:r w:rsidR="00B96EC0">
        <w:rPr>
          <w:rFonts w:ascii="Times New Roman" w:hAnsi="Times New Roman" w:cs="Times New Roman"/>
          <w:sz w:val="32"/>
          <w:szCs w:val="32"/>
          <w:lang w:val="uk-UA"/>
        </w:rPr>
        <w:t xml:space="preserve"> Гончарук </w:t>
      </w:r>
      <w:proofErr w:type="spellStart"/>
      <w:r w:rsidR="00B96EC0">
        <w:rPr>
          <w:rFonts w:ascii="Times New Roman" w:hAnsi="Times New Roman" w:cs="Times New Roman"/>
          <w:sz w:val="32"/>
          <w:szCs w:val="32"/>
          <w:lang w:val="uk-UA"/>
        </w:rPr>
        <w:t>І.Т.,учителька</w:t>
      </w:r>
      <w:proofErr w:type="spellEnd"/>
      <w:r w:rsidR="00B96EC0">
        <w:rPr>
          <w:rFonts w:ascii="Times New Roman" w:hAnsi="Times New Roman" w:cs="Times New Roman"/>
          <w:sz w:val="32"/>
          <w:szCs w:val="32"/>
          <w:lang w:val="uk-UA"/>
        </w:rPr>
        <w:t xml:space="preserve"> початкових класів ,атестувалася на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відповідність раніше присвоєній кваліфікаційній категорії «спеціаліст».</w:t>
      </w:r>
    </w:p>
    <w:p w:rsidR="00097E80" w:rsidRPr="00D9034E" w:rsidRDefault="00097E80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 Аналіз якісного складу та освітнього рівня педагогічних працівників школи дозволяють зробити висновок про можливість проведення освітнього процесу на високому рівні.</w:t>
      </w:r>
    </w:p>
    <w:p w:rsidR="00097E80" w:rsidRPr="00D9034E" w:rsidRDefault="0025360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 кінець 2020-2021 </w:t>
      </w:r>
      <w:proofErr w:type="spellStart"/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н.р</w:t>
      </w:r>
      <w:proofErr w:type="spellEnd"/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якісний </w:t>
      </w:r>
      <w:r w:rsidR="00097E80" w:rsidRPr="00D9034E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склад педагогічного колективу становить:</w:t>
      </w:r>
      <w:r w:rsidR="00097E80" w:rsidRPr="00D9034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B96EC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  <w:t>спеціаліст вищої категорії – 8 учителів, що становить 44.5%</w:t>
      </w:r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</w:t>
      </w:r>
      <w:r w:rsidR="00B96EC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пеціаліст першої категорії  - 6 учителів, що становить  - 33.4</w:t>
      </w: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%;</w:t>
      </w:r>
    </w:p>
    <w:p w:rsidR="00097E80" w:rsidRPr="00D9034E" w:rsidRDefault="00B96EC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спеціаліст другої категорії  -1</w:t>
      </w:r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учитель, що становить 5.5</w:t>
      </w:r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%;</w:t>
      </w:r>
    </w:p>
    <w:p w:rsidR="00097E80" w:rsidRPr="00D9034E" w:rsidRDefault="00B96EC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спеціаліст-1учитель,щостановить5.5%.</w:t>
      </w:r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3 педагогів школи має </w:t>
      </w:r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звання «старший вчитель» - вчител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фіз.виховання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Давидюк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В.П.</w:t>
      </w:r>
    </w:p>
    <w:p w:rsidR="00A11AF9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</w:t>
      </w: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097E80" w:rsidRPr="00D9034E" w:rsidRDefault="006679F7" w:rsidP="006679F7">
      <w:pPr>
        <w:pStyle w:val="a6"/>
        <w:spacing w:line="288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</w:t>
      </w:r>
      <w:bookmarkStart w:id="0" w:name="_GoBack"/>
      <w:bookmarkEnd w:id="0"/>
      <w:r w:rsidR="00097E80" w:rsidRPr="00D9034E">
        <w:rPr>
          <w:rFonts w:ascii="Times New Roman" w:hAnsi="Times New Roman" w:cs="Times New Roman"/>
          <w:b/>
          <w:sz w:val="32"/>
          <w:szCs w:val="32"/>
          <w:lang w:val="uk-UA"/>
        </w:rPr>
        <w:t>Обдарована дитина</w:t>
      </w:r>
    </w:p>
    <w:p w:rsidR="00097E80" w:rsidRPr="00D9034E" w:rsidRDefault="00097E80" w:rsidP="00A11AF9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     Педагогічний колектив школи упродовж  року  проводив роботу,  спрямовану на   розвиток в учнів інтересу до знань та  формування творчої особистості через: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  використання інформаційних технологій, методу проектів, моделювання педагогічних ситуацій;  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-виховання компетентної особистості учня для життя в інформаційному суспільстві;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 поєднання всіх видів діяльності учнів та вчителів для розвитку спільної творчості;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  формування в учнів стійких мотиваційних установок і  застосування набутих знань;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  організації самоосвітньої діяльності, науково-дослідницької роботи вчителів;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 впровадження  принципу органічного взаємозв’язку навчання та розвитку обдарованих дітей.</w:t>
      </w:r>
    </w:p>
    <w:p w:rsidR="00097E80" w:rsidRPr="00D9034E" w:rsidRDefault="00097E80" w:rsidP="00A11AF9">
      <w:pPr>
        <w:pStyle w:val="a7"/>
        <w:spacing w:after="0" w:line="288" w:lineRule="auto"/>
        <w:ind w:left="0"/>
        <w:jc w:val="both"/>
        <w:rPr>
          <w:sz w:val="32"/>
          <w:szCs w:val="32"/>
          <w:lang w:val="uk-UA"/>
        </w:rPr>
      </w:pPr>
      <w:r w:rsidRPr="00D9034E">
        <w:rPr>
          <w:rFonts w:eastAsiaTheme="minorHAnsi"/>
          <w:b/>
          <w:sz w:val="32"/>
          <w:szCs w:val="32"/>
          <w:lang w:val="uk-UA" w:eastAsia="en-US"/>
        </w:rPr>
        <w:t xml:space="preserve">    </w:t>
      </w:r>
      <w:r w:rsidRPr="00D9034E">
        <w:rPr>
          <w:sz w:val="32"/>
          <w:szCs w:val="32"/>
          <w:lang w:val="uk-UA"/>
        </w:rPr>
        <w:t xml:space="preserve"> Відповідно до Законів України «Про освіту», «Про загальну середню освіту</w:t>
      </w:r>
      <w:r w:rsidR="00B96EC0">
        <w:rPr>
          <w:i/>
          <w:sz w:val="32"/>
          <w:szCs w:val="32"/>
          <w:lang w:val="uk-UA"/>
        </w:rPr>
        <w:t>,</w:t>
      </w:r>
      <w:r w:rsidRPr="00D9034E">
        <w:rPr>
          <w:i/>
          <w:sz w:val="32"/>
          <w:szCs w:val="32"/>
          <w:lang w:val="uk-UA"/>
        </w:rPr>
        <w:t xml:space="preserve"> </w:t>
      </w:r>
      <w:r w:rsidRPr="00D9034E">
        <w:rPr>
          <w:sz w:val="32"/>
          <w:szCs w:val="32"/>
          <w:lang w:val="uk-UA"/>
        </w:rPr>
        <w:t xml:space="preserve">було затверджено план роботи з обдарованими дітьми,  за яким  створювалися умови для пошуку, розвитку й педагогічної підтримки талановитих дітей та підлітків,  стимулювалося творче самовдосконалення </w:t>
      </w:r>
      <w:r w:rsidRPr="00D9034E">
        <w:rPr>
          <w:sz w:val="32"/>
          <w:szCs w:val="32"/>
          <w:lang w:val="uk-UA"/>
        </w:rPr>
        <w:lastRenderedPageBreak/>
        <w:t>учнів, самореалізація у сучасному суспільстві. Для реалізації шкільної програми з питань роботи зі здібною та обдарованою молоддю в школі створена певна система роботи:  щорічно оновлюється банк даних про обдарованих дітей, з варіативної частини виділені додаткові години  для підсилення українс</w:t>
      </w:r>
      <w:r w:rsidR="00B96EC0">
        <w:rPr>
          <w:sz w:val="32"/>
          <w:szCs w:val="32"/>
          <w:lang w:val="uk-UA"/>
        </w:rPr>
        <w:t xml:space="preserve">ької </w:t>
      </w:r>
      <w:proofErr w:type="spellStart"/>
      <w:r w:rsidR="00B96EC0">
        <w:rPr>
          <w:sz w:val="32"/>
          <w:szCs w:val="32"/>
          <w:lang w:val="uk-UA"/>
        </w:rPr>
        <w:t>мови,фізики,математики</w:t>
      </w:r>
      <w:proofErr w:type="spellEnd"/>
      <w:r w:rsidR="00B96EC0">
        <w:rPr>
          <w:sz w:val="32"/>
          <w:szCs w:val="32"/>
          <w:lang w:val="uk-UA"/>
        </w:rPr>
        <w:t>.</w:t>
      </w:r>
    </w:p>
    <w:p w:rsidR="00097E80" w:rsidRPr="00D9034E" w:rsidRDefault="00097E80" w:rsidP="00A11AF9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Звичайно, пандемія внесла свої корективи, тому другий рік поспіль не проводився ІІ етап  предм</w:t>
      </w:r>
      <w:r w:rsidR="00B96EC0">
        <w:rPr>
          <w:rFonts w:ascii="Times New Roman" w:hAnsi="Times New Roman" w:cs="Times New Roman"/>
          <w:sz w:val="32"/>
          <w:szCs w:val="32"/>
          <w:lang w:val="uk-UA"/>
        </w:rPr>
        <w:t xml:space="preserve">етних олімпіад.  Та все ж у січні 2021 року учень 10 класу </w:t>
      </w:r>
      <w:proofErr w:type="spellStart"/>
      <w:r w:rsidR="00B96EC0">
        <w:rPr>
          <w:rFonts w:ascii="Times New Roman" w:hAnsi="Times New Roman" w:cs="Times New Roman"/>
          <w:sz w:val="32"/>
          <w:szCs w:val="32"/>
          <w:lang w:val="uk-UA"/>
        </w:rPr>
        <w:t>Дейна</w:t>
      </w:r>
      <w:proofErr w:type="spellEnd"/>
      <w:r w:rsidR="00B96EC0">
        <w:rPr>
          <w:rFonts w:ascii="Times New Roman" w:hAnsi="Times New Roman" w:cs="Times New Roman"/>
          <w:sz w:val="32"/>
          <w:szCs w:val="32"/>
          <w:lang w:val="uk-UA"/>
        </w:rPr>
        <w:t xml:space="preserve"> Дмитро </w:t>
      </w:r>
      <w:r w:rsidR="00BA0947">
        <w:rPr>
          <w:rFonts w:ascii="Times New Roman" w:hAnsi="Times New Roman" w:cs="Times New Roman"/>
          <w:sz w:val="32"/>
          <w:szCs w:val="32"/>
          <w:lang w:val="uk-UA"/>
        </w:rPr>
        <w:t>здобув ІІІ місце з фізики у ІІІ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A0947">
        <w:rPr>
          <w:rFonts w:ascii="Times New Roman" w:hAnsi="Times New Roman" w:cs="Times New Roman"/>
          <w:sz w:val="32"/>
          <w:szCs w:val="32"/>
          <w:lang w:val="uk-UA"/>
        </w:rPr>
        <w:t xml:space="preserve">обласному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етап</w:t>
      </w:r>
      <w:r w:rsidR="00BA0947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олімпіад з базових дисциплі</w:t>
      </w:r>
      <w:r w:rsidR="00BA0947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97E80" w:rsidRPr="00D9034E" w:rsidRDefault="00097E80" w:rsidP="00A11AF9">
      <w:pPr>
        <w:pStyle w:val="a9"/>
        <w:spacing w:line="288" w:lineRule="auto"/>
        <w:ind w:left="0"/>
        <w:jc w:val="both"/>
        <w:rPr>
          <w:color w:val="000000"/>
          <w:sz w:val="32"/>
          <w:szCs w:val="32"/>
        </w:rPr>
      </w:pPr>
      <w:r w:rsidRPr="00D9034E">
        <w:rPr>
          <w:color w:val="000000" w:themeColor="text1"/>
          <w:sz w:val="32"/>
          <w:szCs w:val="32"/>
          <w:lang w:eastAsia="en-US"/>
        </w:rPr>
        <w:t xml:space="preserve">       </w:t>
      </w:r>
      <w:r w:rsidRPr="00D9034E">
        <w:rPr>
          <w:color w:val="000000" w:themeColor="text1"/>
          <w:sz w:val="32"/>
          <w:szCs w:val="32"/>
        </w:rPr>
        <w:t>Учні школи брали   участь у ІІ етапі  Міжнародного конкурсу з ук</w:t>
      </w:r>
      <w:r w:rsidR="00BA0947">
        <w:rPr>
          <w:color w:val="000000" w:themeColor="text1"/>
          <w:sz w:val="32"/>
          <w:szCs w:val="32"/>
        </w:rPr>
        <w:t>раїнської мови ім. П. Яцика (3-11</w:t>
      </w:r>
      <w:r w:rsidRPr="00D9034E">
        <w:rPr>
          <w:color w:val="000000" w:themeColor="text1"/>
          <w:sz w:val="32"/>
          <w:szCs w:val="32"/>
        </w:rPr>
        <w:t xml:space="preserve"> класи); у конкурсі читців та в</w:t>
      </w:r>
      <w:r w:rsidR="00BA0947">
        <w:rPr>
          <w:color w:val="000000" w:themeColor="text1"/>
          <w:sz w:val="32"/>
          <w:szCs w:val="32"/>
        </w:rPr>
        <w:t>окальному конкурсі «Срібні дзвіночки</w:t>
      </w:r>
      <w:r w:rsidRPr="00D9034E">
        <w:rPr>
          <w:color w:val="000000" w:themeColor="text1"/>
          <w:sz w:val="32"/>
          <w:szCs w:val="32"/>
        </w:rPr>
        <w:t>».</w:t>
      </w:r>
      <w:r w:rsidRPr="00D9034E">
        <w:rPr>
          <w:color w:val="000000"/>
          <w:sz w:val="32"/>
          <w:szCs w:val="32"/>
        </w:rPr>
        <w:t xml:space="preserve">  </w:t>
      </w:r>
    </w:p>
    <w:p w:rsidR="00097E80" w:rsidRDefault="00097E80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A0947" w:rsidRPr="00D9034E" w:rsidRDefault="00BA0947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7E80" w:rsidRPr="00D9034E" w:rsidRDefault="00352874" w:rsidP="00A11AF9">
      <w:pPr>
        <w:spacing w:after="0" w:line="288" w:lineRule="auto"/>
        <w:jc w:val="center"/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Виховна робота</w:t>
      </w:r>
    </w:p>
    <w:p w:rsidR="00712A28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Виконуючи завдання і реалізуючи основні принципи виховної роб</w:t>
      </w:r>
      <w:r w:rsidR="00F15549"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оти, педагогічний колектив закладу освіти</w:t>
      </w:r>
      <w:r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 xml:space="preserve"> </w:t>
      </w:r>
      <w:r w:rsidR="00BA0947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протягом 2020–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2021 н. р.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орієнтувався на нормативно-правову базу з питань виховної роботи</w:t>
      </w:r>
      <w:r w:rsidR="00712A28"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.</w:t>
      </w:r>
    </w:p>
    <w:p w:rsidR="003E7C3D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 зв’язку з пандемією, що спричинена поширенням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коронавірусної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хвороби COVID-19 та впровадженням карантинних обмежувальних заходів, освітній процес закладу був організований відповідно до постанови № 50 Головного державного санітарного лікаря України від 22.08.2020р.</w:t>
      </w:r>
      <w:r w:rsidR="000645E0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та постанови №4 від 23.04.2021р. «Про затвердження протиепідемічних заходів у закладах освіти на період карантину у зв'язку поширенням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коронавірусної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хвороби (COVID-19)». Усі заходи протягом року проведені з дотриманням усіх правил соціального дистанціювання.</w:t>
      </w:r>
    </w:p>
    <w:p w:rsidR="003E7C3D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На виконання Державної Програми «Основні орієнтири виховання учнів 1 – 11-х класів загальн</w:t>
      </w:r>
      <w:r w:rsidR="000645E0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оосвітніх навчальних закладів» у закладі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сплановано систему заходів різного спрямування із забезпеч</w:t>
      </w:r>
      <w:r w:rsidR="00BA0947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енням  виконання завдань, які є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метою сучасного освітнього процесу:  формування громад</w:t>
      </w:r>
      <w:r w:rsidR="001521E5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янина, патріота, </w:t>
      </w:r>
      <w:proofErr w:type="spellStart"/>
      <w:r w:rsidR="001521E5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інтелектуально</w:t>
      </w:r>
      <w:proofErr w:type="spellEnd"/>
      <w:r w:rsidR="001521E5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розвиненої, духовно і морально зрілої особисті, готової протистояти асоціальним впливам, справлятися з особистими проблемами, творити себе та оточуючий світ. </w:t>
      </w:r>
    </w:p>
    <w:p w:rsidR="003E7C3D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lastRenderedPageBreak/>
        <w:t>Для реалізації згаданої вище Державної Програми був розроблений план виховної роботи закладу</w:t>
      </w:r>
      <w:r w:rsidR="00712A28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освіти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та плани виховної роботи класних керівників відповідно до таких ціннісних орієнтирів: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себе.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сім′ї, родини, людей.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праці.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природи.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мистецтва.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особистості до суспільства і держави.</w:t>
      </w:r>
    </w:p>
    <w:p w:rsidR="003E7C3D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Стрижнем виховного процесу в 2020 – 2021 н. р. є національно – патріотичне та громадянське спрямування. </w:t>
      </w:r>
    </w:p>
    <w:p w:rsidR="003E7C3D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Над реалізацією мети  і завдань виховної роботи в школ</w:t>
      </w:r>
      <w:r w:rsidR="00BA0947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і  працює 11 класних керівників, педагог –організатор,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шкільний </w:t>
      </w:r>
      <w:r w:rsidR="003E2762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бібліотекар та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заступник директора з виховної роботи.</w:t>
      </w:r>
    </w:p>
    <w:p w:rsidR="003E7C3D" w:rsidRPr="00D9034E" w:rsidRDefault="00F15549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Колектив закладу</w:t>
      </w:r>
      <w:r w:rsidR="003E7C3D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керувався головним завданням – виховати морально здорову, духовно багату, різнобічно розвинуту людину, яка поважає й любить рідну землю, культуру свого народу; громадянина правової держави, який знатиме й поважатиме закони, любитиме Україну, орієнтуватиметься в сучасному політичному житті й буде готовий працювати заради процвітання своєї країни.</w:t>
      </w:r>
    </w:p>
    <w:p w:rsidR="003E7C3D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Протягом року</w:t>
      </w:r>
      <w:r w:rsidR="00F15549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у виховній роботі закладу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суттєво підвищено рівень  </w:t>
      </w:r>
      <w:r w:rsidR="00A07C08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превентивної роботи, національного та патріотичного виховання, важливим елементом якої є організація виховної роботи відповідно до оновленої системи учнівського самоврядування, яка опирається на положення Всеукраїнської дитячо-юнацької військово-патріотичної гри «Сокіл» («Джура»).</w:t>
      </w:r>
    </w:p>
    <w:p w:rsidR="00C628C6" w:rsidRPr="00D9034E" w:rsidRDefault="00FB74F9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Важливим є те, що більшість подій та заходів, що проходять в закладі, висвітлюються на сторінках сайту школи та </w:t>
      </w:r>
      <w:r w:rsidR="003E2762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групі закладу освіти у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Фейсбук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. Це дає можливість систематично інформувати батьків та громадськість про проведену роботу в школі. Адже через карантинні обмеження дана група осіб не може бути фізично присутня під час їх проведення. </w:t>
      </w:r>
    </w:p>
    <w:p w:rsidR="00C628C6" w:rsidRPr="00D9034E" w:rsidRDefault="00FB74F9" w:rsidP="00BA094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Протягом навчального року було створено </w:t>
      </w:r>
      <w:r w:rsidR="00BA0947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та </w:t>
      </w:r>
      <w:r w:rsidR="00253600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розміщено на вказаних сайтах фото та відеоматеріали</w:t>
      </w:r>
      <w:r w:rsidR="003E2762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до Дня працівника освіти, святкування </w:t>
      </w:r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lastRenderedPageBreak/>
        <w:t>Нового року, онлайн-концерти до Дня 8 Березня та Дня Матері, онлайн-</w:t>
      </w:r>
      <w:proofErr w:type="spellStart"/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флешмоби</w:t>
      </w:r>
      <w:proofErr w:type="spellEnd"/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до Дня Соборності, Дня рідної мови, до річниці народження Т. Шевченка, </w:t>
      </w:r>
      <w:r w:rsidR="004B0A6C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Великодня, </w:t>
      </w:r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до  Дня пам’яті та примирення і Дня перемоги над нацизмом у Другій світов</w:t>
      </w:r>
      <w:r w:rsidR="0035287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ій</w:t>
      </w:r>
      <w:r w:rsidR="00BA0947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війні, Дня вишиванки та інші…</w:t>
      </w:r>
    </w:p>
    <w:p w:rsidR="00C628C6" w:rsidRPr="00D9034E" w:rsidRDefault="00C628C6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 переддень Дня Святого Миколая  учні т</w:t>
      </w:r>
      <w:r w:rsidR="00253600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а вчителі школи долучились до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благодійної акції "Святий Миколай, наших захисників привітай!" Багато продуктів харчування передано на Схід нашим воїнам.</w:t>
      </w:r>
    </w:p>
    <w:p w:rsidR="003E2762" w:rsidRPr="00D9034E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Напередодні Дня Захисника України учні нашого</w:t>
      </w:r>
      <w:r w:rsidR="00BA0947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закладу взяли участь у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акції "Дякую солдату за мирне небо", привітали односельчан, що брали та нині беруть участь в АТО/ООС.</w:t>
      </w:r>
    </w:p>
    <w:p w:rsidR="0036034D" w:rsidRPr="00D9034E" w:rsidRDefault="004B0A6C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Поза увагою не залишаються і наші</w:t>
      </w:r>
      <w:r w:rsidR="00253600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колеги, вчителі-пенсіонери, яких</w:t>
      </w:r>
      <w:r w:rsidR="004268B5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систематично учні закладу віт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ають з професійними святами, Днем 8 Березня та днем народження. </w:t>
      </w:r>
    </w:p>
    <w:p w:rsidR="00CA2DA3" w:rsidRPr="00D9034E" w:rsidRDefault="00CA2DA3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Щотижня класними керівниками проводяться години спілкування та інформування. Також наш заклад освіти постійно долучається до відзначення усіх пам’ятних та знаменних дат та до всіх заходів, що проходять в нашій територіальній громаді. </w:t>
      </w:r>
    </w:p>
    <w:p w:rsidR="003E2762" w:rsidRPr="00D9034E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 рамках проведення Дня Цивільного Захисту восени та навесні в закладі проведено </w:t>
      </w:r>
      <w:hyperlink r:id="rId9" w:history="1">
        <w:r w:rsidRPr="00D9034E">
          <w:rPr>
            <w:rStyle w:val="a3"/>
            <w:rFonts w:ascii="Times New Roman" w:eastAsia="Calibri" w:hAnsi="Times New Roman" w:cs="Times New Roman"/>
            <w:bCs/>
            <w:color w:val="auto"/>
            <w:sz w:val="32"/>
            <w:szCs w:val="32"/>
            <w:u w:val="none"/>
            <w:lang w:val="uk-UA" w:eastAsia="uk-UA"/>
          </w:rPr>
          <w:t>ряд інформаційних та практичних заходів</w:t>
        </w:r>
      </w:hyperlink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: об'єктове тренування для окремих класів з дотриманням соціальної дистанції, практичні заняття по відпрацюванню навичок надання першої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домедичної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допомоги, єдиний урок цивільної безпеки "Думай чітко, дій швидко!", виготовлення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лепбуків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"Служба порятунку завжди допоможе!"</w:t>
      </w:r>
    </w:p>
    <w:p w:rsidR="003E2762" w:rsidRPr="00D9034E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Класними керівниками систематично проводяться бесіди з БЖД «Використання піротехнічних засобів», «Правила безпечної поведінки на канікулах», «Маму й тата я люблю і здоров’я бережу» та інші. </w:t>
      </w:r>
    </w:p>
    <w:p w:rsidR="003E2762" w:rsidRPr="00D9034E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У рамках Тижня безпеки дорожнього руху восени в закладі проведено єдиний національний урок "Безпечна країна". Метою даного заходу є попередження дитячого дорожньо-транспортного травматизму. 21 травня заклад знову долучився до проведення Всеукраїнського уроку з безпеки дорожнього руху, акцентуючи увагу на практичному відпрацюванні правил дорожнього руху.</w:t>
      </w:r>
    </w:p>
    <w:p w:rsidR="00BA0947" w:rsidRDefault="00A07C08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З метою організації превентивного виховання з учнями 9 - 11 класів проведено бесіду на тему "Права та обов'язки учня.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Булінг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. Недопущення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lastRenderedPageBreak/>
        <w:t>вчинення насильства  в сім'ї, його форми, відповідальність за вчинення". Для учнів школи постійно проводяться інформативні бесіди щодо стану злочинності серед неповнолітніх осіб в територіальній громаді.</w:t>
      </w:r>
      <w:r w:rsidR="00BB04F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</w:p>
    <w:p w:rsidR="00A07C08" w:rsidRPr="00D9034E" w:rsidRDefault="00A07C08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За міжнародними спостереженнями щодо впливу пандемії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коронавірусу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, діти в період карантину стали проводити на 80 % більше свого часу онлайн. Разом із цим почастішали звернення щодо випадків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булінгу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з використанням інформаційно-комунікаційних технологій. З метою реагування</w:t>
      </w:r>
      <w:r w:rsidR="00BB04F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на подібні випадки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для учнів 1-11 класів були проведені тематичні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уроки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, бесіди,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квести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щодо </w:t>
      </w:r>
      <w:hyperlink r:id="rId10" w:history="1">
        <w:r w:rsidRPr="00D9034E">
          <w:rPr>
            <w:rStyle w:val="a3"/>
            <w:rFonts w:ascii="Times New Roman" w:eastAsia="Calibri" w:hAnsi="Times New Roman" w:cs="Times New Roman"/>
            <w:bCs/>
            <w:color w:val="auto"/>
            <w:sz w:val="32"/>
            <w:szCs w:val="32"/>
            <w:u w:val="none"/>
            <w:lang w:val="uk-UA" w:eastAsia="uk-UA"/>
          </w:rPr>
          <w:t>створення власного безпечного онлайн-простору</w:t>
        </w:r>
      </w:hyperlink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. В рамках Всеукраїнської акції "16 днів проти насильства" в школі </w:t>
      </w:r>
      <w:hyperlink r:id="rId11" w:history="1">
        <w:r w:rsidRPr="00D9034E">
          <w:rPr>
            <w:rStyle w:val="a3"/>
            <w:rFonts w:ascii="Times New Roman" w:eastAsia="Calibri" w:hAnsi="Times New Roman" w:cs="Times New Roman"/>
            <w:bCs/>
            <w:color w:val="auto"/>
            <w:sz w:val="32"/>
            <w:szCs w:val="32"/>
            <w:u w:val="none"/>
            <w:lang w:val="uk-UA" w:eastAsia="uk-UA"/>
          </w:rPr>
          <w:t>проведено захід</w:t>
        </w:r>
      </w:hyperlink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"Будьмо взаємно красивими".</w:t>
      </w:r>
    </w:p>
    <w:p w:rsidR="00A07C08" w:rsidRPr="00D9034E" w:rsidRDefault="00A07C08" w:rsidP="00A11AF9">
      <w:pPr>
        <w:spacing w:after="0" w:line="288" w:lineRule="auto"/>
        <w:ind w:right="-1" w:firstLine="567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9034E">
        <w:rPr>
          <w:rFonts w:ascii="Times New Roman" w:eastAsia="Calibri" w:hAnsi="Times New Roman" w:cs="Times New Roman"/>
          <w:sz w:val="32"/>
          <w:szCs w:val="32"/>
          <w:lang w:val="uk-UA"/>
        </w:rPr>
        <w:t>Педагогічний, технічний та учнівський колективи школи постійно дбають про чистоту та комфорт в приміщенні закладу та біля нього. У жовтні проведено загальношкільну акцію по благоустрою території біля закладу та Меморіалу Слави. У травні силами педагогічного колективу впорядкована уся територія біля нашого закладу освіти.</w:t>
      </w:r>
    </w:p>
    <w:p w:rsidR="003E2762" w:rsidRPr="00D9034E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1 червня ми відзначаємо Міжнародний день захисту дітей. Саме в цей день для наших дітей було організовано день відпочинку, який супроводжувався іграми, конкурсами, розвагами та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смаколиками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. </w:t>
      </w:r>
    </w:p>
    <w:p w:rsidR="003E2762" w:rsidRPr="00D9034E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 рамках Всеукраїнської акції "Рух - це здорово!" 8 червня проведено ряд фізкультурно-оздоровчих заходів: ігри на свіжому повітрі, спортивне орієнтування на місцевості, ранкова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руханка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, конкурс малюнків на асфальті, силові змагання, футбол та волейбол.</w:t>
      </w:r>
    </w:p>
    <w:p w:rsidR="00A11AF9" w:rsidRDefault="00A11AF9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</w:pPr>
    </w:p>
    <w:p w:rsidR="001201A3" w:rsidRPr="00D9034E" w:rsidRDefault="001201A3" w:rsidP="00A11AF9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  <w:t>Забезпечення організації харчування</w:t>
      </w:r>
    </w:p>
    <w:p w:rsidR="00961AE1" w:rsidRPr="00D9034E" w:rsidRDefault="001201A3" w:rsidP="00A11AF9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ind w:right="-2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Важливою складовою збереження здоров’я дітей є збалансоване харчування</w:t>
      </w:r>
      <w:r w:rsidR="00F63E9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,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="00F63E9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організації  якого у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роботі закладу освіти  </w:t>
      </w:r>
      <w:r w:rsidR="00F63E9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надається 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великого з</w:t>
      </w:r>
      <w:r w:rsidR="00F63E9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начення. Харчуванням  охоплено </w:t>
      </w:r>
      <w:r w:rsidR="005169D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100-</w:t>
      </w:r>
      <w:r w:rsidR="00F63E9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110 дітей, що становить 90 %, з них:</w:t>
      </w:r>
    </w:p>
    <w:p w:rsidR="00F63E94" w:rsidRPr="00091BE2" w:rsidRDefault="00091BE2" w:rsidP="00091BE2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ind w:right="-2"/>
        <w:jc w:val="both"/>
        <w:rPr>
          <w:rFonts w:ascii="Times New Roman" w:eastAsia="Times New Roman" w:hAnsi="Times New Roman"/>
          <w:sz w:val="32"/>
          <w:szCs w:val="32"/>
          <w:lang w:val="uk-UA" w:eastAsia="ar-SA"/>
        </w:rPr>
      </w:pPr>
      <w:r>
        <w:rPr>
          <w:rFonts w:ascii="Times New Roman" w:eastAsia="Times New Roman" w:hAnsi="Times New Roman"/>
          <w:sz w:val="32"/>
          <w:szCs w:val="32"/>
          <w:lang w:val="uk-UA" w:eastAsia="ar-SA"/>
        </w:rPr>
        <w:t>- 9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</w:t>
      </w:r>
      <w:r w:rsidR="00F63E94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учнів 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пільгових 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категор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й, як</w:t>
      </w:r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мають право на безкоштовне харчування в</w:t>
      </w:r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дпов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дно до чинного законодавства України та в</w:t>
      </w:r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дпов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дних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р</w:t>
      </w:r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proofErr w:type="spellStart"/>
      <w:r>
        <w:rPr>
          <w:rFonts w:ascii="Times New Roman" w:eastAsia="Times New Roman" w:hAnsi="Times New Roman"/>
          <w:sz w:val="32"/>
          <w:szCs w:val="32"/>
          <w:lang w:val="uk-UA" w:eastAsia="ar-SA"/>
        </w:rPr>
        <w:t>шень</w:t>
      </w:r>
      <w:proofErr w:type="spellEnd"/>
      <w:r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val="uk-UA" w:eastAsia="ar-SA"/>
        </w:rPr>
        <w:t>Доросинівської</w:t>
      </w:r>
      <w:proofErr w:type="spellEnd"/>
      <w:r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сільської ради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</w:t>
      </w:r>
      <w:r w:rsidR="00F63E94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(вартість </w:t>
      </w:r>
      <w:proofErr w:type="spellStart"/>
      <w:r w:rsidR="00F63E94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харчодня</w:t>
      </w:r>
      <w:proofErr w:type="spellEnd"/>
      <w:r w:rsidR="00F63E94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13 грн.</w:t>
      </w:r>
      <w:r>
        <w:rPr>
          <w:rFonts w:ascii="Times New Roman" w:eastAsia="Times New Roman" w:hAnsi="Times New Roman"/>
          <w:sz w:val="32"/>
          <w:szCs w:val="32"/>
          <w:lang w:val="uk-UA" w:eastAsia="ar-SA"/>
        </w:rPr>
        <w:t>).</w:t>
      </w:r>
    </w:p>
    <w:p w:rsidR="00F63E94" w:rsidRPr="00D9034E" w:rsidRDefault="00F63E94" w:rsidP="00A11AF9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- </w:t>
      </w:r>
      <w:r w:rsidR="00961AE1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для</w:t>
      </w:r>
      <w:r w:rsidR="00091BE2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решти  учнів 1-11 класів </w:t>
      </w:r>
      <w:r w:rsidR="00961AE1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– спонсорські кошти батьків. </w:t>
      </w:r>
      <w:r w:rsidR="001201A3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</w:p>
    <w:p w:rsidR="001201A3" w:rsidRDefault="001201A3" w:rsidP="00A11AF9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lastRenderedPageBreak/>
        <w:t>Налагоджено  контроль  за  дотриманням  на  харчоблоці</w:t>
      </w:r>
      <w:r w:rsidR="00961AE1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санітарних</w:t>
      </w:r>
      <w:r w:rsidR="00961AE1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вимог</w:t>
      </w:r>
      <w:r w:rsidR="00961AE1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щодо  обладнання,  прибирання,  миття  посуду,  видачі  готової  їжі.  Їдальня  в належній  кількості  забезпечена  миючими  та  дезінфікуючими  засобами, проводиться  щоденне  прибирання  з  дезінфекцією  та  генеральне  прибирання відповідно  до  санітарних  правил  та  вимог,  посуд  миється  із  застосуванням дозволених миючих засобів</w:t>
      </w:r>
      <w:r w:rsidR="00961AE1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.</w:t>
      </w:r>
    </w:p>
    <w:p w:rsidR="00D9034E" w:rsidRPr="00D9034E" w:rsidRDefault="00091BE2" w:rsidP="00A11AF9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   </w:t>
      </w:r>
      <w:r w:rsid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Шкільним автобусом здійснюється підвіз </w:t>
      </w:r>
      <w:r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60 учнів  із сіл </w:t>
      </w:r>
      <w:proofErr w:type="spellStart"/>
      <w:r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Вітоніж</w:t>
      </w:r>
      <w:proofErr w:type="spellEnd"/>
      <w:r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,</w:t>
      </w:r>
      <w:proofErr w:type="spellStart"/>
      <w:r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Раймісто,Немир</w:t>
      </w:r>
      <w:proofErr w:type="spellEnd"/>
      <w:r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.</w:t>
      </w:r>
    </w:p>
    <w:p w:rsidR="00052621" w:rsidRPr="00D9034E" w:rsidRDefault="006679F7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A2DA3" w:rsidRPr="00D9034E" w:rsidRDefault="00CA2DA3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br w:type="page"/>
      </w:r>
    </w:p>
    <w:p w:rsidR="00CA2DA3" w:rsidRPr="00D9034E" w:rsidRDefault="00CA2DA3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Господарська діяльність</w:t>
      </w:r>
    </w:p>
    <w:p w:rsidR="00CA2DA3" w:rsidRPr="00D9034E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Протягом 2020/2021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>. наш заклад освіти отримав за рахунок бюджетних коштів:</w:t>
      </w:r>
    </w:p>
    <w:p w:rsidR="00906705" w:rsidRPr="00D9034E" w:rsidRDefault="00091BE2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906705" w:rsidRPr="00D9034E">
        <w:rPr>
          <w:rFonts w:ascii="Times New Roman" w:hAnsi="Times New Roman" w:cs="Times New Roman"/>
          <w:sz w:val="32"/>
          <w:szCs w:val="32"/>
          <w:lang w:val="uk-UA"/>
        </w:rPr>
        <w:t>ідке 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ило, миючі засоби,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дез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засоби;</w:t>
      </w:r>
    </w:p>
    <w:p w:rsidR="00906705" w:rsidRPr="00D9034E" w:rsidRDefault="00091BE2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906705" w:rsidRPr="00D9034E">
        <w:rPr>
          <w:rFonts w:ascii="Times New Roman" w:hAnsi="Times New Roman" w:cs="Times New Roman"/>
          <w:sz w:val="32"/>
          <w:szCs w:val="32"/>
          <w:lang w:val="uk-UA"/>
        </w:rPr>
        <w:t>озхідні матеріали та запчастини для шкільного автобуса.</w:t>
      </w:r>
    </w:p>
    <w:p w:rsidR="00906705" w:rsidRPr="00D9034E" w:rsidRDefault="00091BE2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Здійснено закупівлю матеріалів для ремонту класів, </w:t>
      </w:r>
      <w:r>
        <w:rPr>
          <w:rFonts w:ascii="Times New Roman" w:hAnsi="Times New Roman" w:cs="Times New Roman"/>
          <w:sz w:val="32"/>
          <w:szCs w:val="32"/>
          <w:lang w:val="uk-UA"/>
        </w:rPr>
        <w:t>їдальні, спортивної зали</w:t>
      </w:r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та коридорів.</w:t>
      </w:r>
    </w:p>
    <w:p w:rsidR="0091403A" w:rsidRPr="00091BE2" w:rsidRDefault="00091BE2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>Обладнано класну кімнату першого 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ласу відповідно до вимог НУШ (7 парт, ноутбук, </w:t>
      </w:r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телевізор, </w:t>
      </w:r>
      <w:proofErr w:type="spellStart"/>
      <w:r w:rsidR="00313450" w:rsidRPr="00D9034E">
        <w:rPr>
          <w:rFonts w:ascii="Times New Roman" w:hAnsi="Times New Roman" w:cs="Times New Roman"/>
          <w:sz w:val="32"/>
          <w:szCs w:val="32"/>
          <w:lang w:val="uk-UA"/>
        </w:rPr>
        <w:t>ко</w:t>
      </w:r>
      <w:r>
        <w:rPr>
          <w:rFonts w:ascii="Times New Roman" w:hAnsi="Times New Roman" w:cs="Times New Roman"/>
          <w:sz w:val="32"/>
          <w:szCs w:val="32"/>
          <w:lang w:val="uk-UA"/>
        </w:rPr>
        <w:t>рково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-магнітна дошка,  роздатковий матеріал,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крейдово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-магнітна дошка та інше).</w:t>
      </w:r>
      <w:r w:rsidR="0091403A" w:rsidRPr="00D9034E">
        <w:rPr>
          <w:rFonts w:ascii="Times New Roman" w:hAnsi="Times New Roman" w:cs="Times New Roman"/>
          <w:sz w:val="32"/>
          <w:szCs w:val="32"/>
          <w:lang w:val="uk-UA"/>
        </w:rPr>
        <w:t>Школу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1403A" w:rsidRPr="00D9034E">
        <w:rPr>
          <w:rFonts w:ascii="Times New Roman" w:hAnsi="Times New Roman" w:cs="Times New Roman"/>
          <w:sz w:val="32"/>
          <w:szCs w:val="32"/>
          <w:lang w:val="uk-UA"/>
        </w:rPr>
        <w:t>під’єднан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 до </w:t>
      </w:r>
      <w:r w:rsidR="00B42247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B42247" w:rsidRPr="00D9034E">
        <w:rPr>
          <w:rFonts w:ascii="Times New Roman" w:hAnsi="Times New Roman" w:cs="Times New Roman"/>
          <w:i/>
          <w:sz w:val="32"/>
          <w:szCs w:val="32"/>
          <w:lang w:val="uk-UA"/>
        </w:rPr>
        <w:t>WiFi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>-інтернету</w:t>
      </w:r>
      <w:r w:rsidR="0091403A" w:rsidRPr="00D9034E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91403A" w:rsidRPr="00D9034E" w:rsidRDefault="00091BE2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91403A" w:rsidRPr="00D9034E">
        <w:rPr>
          <w:rFonts w:ascii="Times New Roman" w:hAnsi="Times New Roman" w:cs="Times New Roman"/>
          <w:sz w:val="32"/>
          <w:szCs w:val="32"/>
          <w:lang w:val="uk-UA"/>
        </w:rPr>
        <w:t>Учителі продовжили роботу по оновленню стендів у кабінетах та коридорах.</w:t>
      </w:r>
    </w:p>
    <w:p w:rsidR="00E934FF" w:rsidRPr="00D9034E" w:rsidRDefault="00091BE2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Кожен  рік  виконуються  капітальні  та  косметичні  ремонти,  є  висновки державної  санітарно –епідеміологічної  служби  про  відповідність  приміщень вимогам санітарних норм і правил, дозвіл пожежної частини, протоколи замір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>ів опори ізоляції електромережі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Адміністрацією  школи  приділяється  достатньо  уваги  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естетичному  вигляду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закладу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 xml:space="preserve"> освіти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.  Коридори,  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>фойє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школи  поступово  поповню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>ються новими сучасними стендами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. Подвір'я школи завжди прибране, доглянуте. 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>Силами  адміністрації,  педагогів, робітників адміністративно-господарчої частини та учнів приміщення та територія  школи  підтримується  на  належному  санітарно-гігієнічному  рі</w:t>
      </w:r>
      <w:r>
        <w:rPr>
          <w:rFonts w:ascii="Times New Roman" w:hAnsi="Times New Roman" w:cs="Times New Roman"/>
          <w:sz w:val="32"/>
          <w:szCs w:val="32"/>
          <w:lang w:val="uk-UA"/>
        </w:rPr>
        <w:t>вні.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Проводиться 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скошування  трави  на  газонах, винесення і періодичне вивезення сміття з території школи.</w:t>
      </w:r>
    </w:p>
    <w:p w:rsidR="001201A3" w:rsidRDefault="00091BE2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1201A3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У діяльності школи забезпечується прозорість, відкритість, демократичність управління.  Важливою  умовою  успішної  діяльності  школи  є  чітке,  конкретне планування   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>освітнього процесу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 xml:space="preserve">   школи.      Воно </w:t>
      </w:r>
      <w:r w:rsidR="001201A3" w:rsidRPr="00D9034E">
        <w:rPr>
          <w:rFonts w:ascii="Times New Roman" w:hAnsi="Times New Roman" w:cs="Times New Roman"/>
          <w:sz w:val="32"/>
          <w:szCs w:val="32"/>
          <w:lang w:val="uk-UA"/>
        </w:rPr>
        <w:t>забезпечує цілеспрямованість у роботі всіх підрозділів, створює умови для організації роботи педагогічного  та  учнівського  колективів,  раціонального  використання  часу. Плануємо проведення реальних і оптимальних заходів, які можна провести і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201A3" w:rsidRPr="00D9034E">
        <w:rPr>
          <w:rFonts w:ascii="Times New Roman" w:hAnsi="Times New Roman" w:cs="Times New Roman"/>
          <w:sz w:val="32"/>
          <w:szCs w:val="32"/>
          <w:lang w:val="uk-UA"/>
        </w:rPr>
        <w:t>які забезпечую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ть рівномірний ритм роботи закладу</w:t>
      </w:r>
      <w:r w:rsidR="001201A3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протягом року.</w:t>
      </w:r>
    </w:p>
    <w:p w:rsidR="00974D39" w:rsidRPr="00D9034E" w:rsidRDefault="00974D39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11AF9" w:rsidRDefault="00A11AF9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8630D" w:rsidRPr="00D9034E" w:rsidRDefault="00F8630D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Гол</w:t>
      </w:r>
      <w:r w:rsidR="00D9034E" w:rsidRPr="00D90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овні завдання закладу освіти </w:t>
      </w: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на наступний навчальний рік</w:t>
      </w:r>
      <w:r w:rsidR="00D9034E" w:rsidRPr="00D9034E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-подальша реалізація Державних стандартів загальної освіти;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-створення  умов  для  поліпшення  якості  освітніх  послуг,  особистісної реалізації  змісту  освіти,  індивідуалізації  навчання,  забезпечення  практичної спрямованості  освіти  шляхом  залучення  найкращого  педагогічного  досвіду, розвитку й оптимального використання матеріально-технічної бази школи;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-забезпечення умов якісної підготовки учнів до зовнішнього незалежного оцінювання;</w:t>
      </w:r>
    </w:p>
    <w:p w:rsidR="00F8630D" w:rsidRPr="00D9034E" w:rsidRDefault="00974D39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-забезпечення стовідсоткового </w:t>
      </w:r>
      <w:r w:rsidR="00F8630D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оволодіння  інформаційно-комунікаційними технологіями  всіма  педагогами  відповідно  до  нового  Державного  стандарту базової та повної загальної середньої освіти; 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-формування освітнього простору та позитивного іміджу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 xml:space="preserve"> закладу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-створення „ситуації успіху” для кожного учня;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-створення 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здоров’язбережувального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середовища  шляхом  упровадження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здоров’язбережувальних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технологій навчання й виховання, дотримання санітарно-гігієнічного  режиму,  упровадження  ефективних  методів    впливу  з  метою формування  в  учнів  та  їхніх  батьків  цінності  здоров’я,  створення  умов  для запобігання шкідливим звичкам, дитячій бездоглядності, підлітковій злочинності;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-виявлення обдарованих учнів,  створення  умов  для  розвитку здібностей школярів, залучення їх до світових освітніх стандартів;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-формування  конкурен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тоспроможного  випускника  закладу освіти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в  умовах глобалізації освітнього простору;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-формування у кожного  учня  потреби  до  саморозвитку  та самовдосконалення;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-виховання почуття глибокого патріотизму, взаємоповаги,  добра  та справедливості;</w:t>
      </w:r>
    </w:p>
    <w:p w:rsidR="00F8630D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-зміцнення матеріально-технічної бази школи.</w:t>
      </w:r>
    </w:p>
    <w:p w:rsidR="00D9034E" w:rsidRDefault="00D9034E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13450" w:rsidRPr="00D9034E" w:rsidRDefault="00D9034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Наше завдання – продовжити незворотні позитивні тенденції розвитку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закладу освіти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974D39">
        <w:rPr>
          <w:rFonts w:ascii="Times New Roman" w:hAnsi="Times New Roman" w:cs="Times New Roman"/>
          <w:sz w:val="32"/>
          <w:szCs w:val="32"/>
          <w:lang w:val="uk-UA"/>
        </w:rPr>
        <w:t xml:space="preserve"> Переконана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, що спільними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зусиллями наша школа буде набувати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нових барв. Інакше не можна – наше надійне майбутнє народжується в якості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сьогоднішньої роботи.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Висловлюю всім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вдячність за творчу і сумлінну 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>співпрацю. Сподіваюся, що набутий вами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досвід вирішення освітніх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проблем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забезпечить успішну практичну реалізацію завдань і викликів, які стоять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перед нашою школою.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Бажаю усім вам міцного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здор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>ов’я, щастя, благополуччя та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творчих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здобутків.</w:t>
      </w:r>
    </w:p>
    <w:sectPr w:rsidR="00313450" w:rsidRPr="00D9034E" w:rsidSect="00E934FF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148"/>
    <w:multiLevelType w:val="hybridMultilevel"/>
    <w:tmpl w:val="B622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3A6E"/>
    <w:multiLevelType w:val="hybridMultilevel"/>
    <w:tmpl w:val="581CB318"/>
    <w:lvl w:ilvl="0" w:tplc="9E06B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42ABB"/>
    <w:multiLevelType w:val="hybridMultilevel"/>
    <w:tmpl w:val="FB220B5C"/>
    <w:lvl w:ilvl="0" w:tplc="C70A4254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81126"/>
    <w:multiLevelType w:val="hybridMultilevel"/>
    <w:tmpl w:val="07C2FB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EF"/>
    <w:rsid w:val="00033596"/>
    <w:rsid w:val="00041577"/>
    <w:rsid w:val="0004536E"/>
    <w:rsid w:val="000645E0"/>
    <w:rsid w:val="000657F2"/>
    <w:rsid w:val="00091BE2"/>
    <w:rsid w:val="00097E80"/>
    <w:rsid w:val="000F5CB7"/>
    <w:rsid w:val="00104C7E"/>
    <w:rsid w:val="001201A3"/>
    <w:rsid w:val="001521E5"/>
    <w:rsid w:val="001975DF"/>
    <w:rsid w:val="001E0A72"/>
    <w:rsid w:val="00253600"/>
    <w:rsid w:val="00257212"/>
    <w:rsid w:val="002779D5"/>
    <w:rsid w:val="002B525B"/>
    <w:rsid w:val="002E5801"/>
    <w:rsid w:val="00313450"/>
    <w:rsid w:val="00352874"/>
    <w:rsid w:val="0036034D"/>
    <w:rsid w:val="003E2762"/>
    <w:rsid w:val="003E7C3D"/>
    <w:rsid w:val="003F326D"/>
    <w:rsid w:val="004268B5"/>
    <w:rsid w:val="004B0A6C"/>
    <w:rsid w:val="004C7152"/>
    <w:rsid w:val="005169D4"/>
    <w:rsid w:val="006679F7"/>
    <w:rsid w:val="00673C17"/>
    <w:rsid w:val="006B7615"/>
    <w:rsid w:val="00712A28"/>
    <w:rsid w:val="007A580C"/>
    <w:rsid w:val="007B6B12"/>
    <w:rsid w:val="0089106B"/>
    <w:rsid w:val="00906705"/>
    <w:rsid w:val="0091403A"/>
    <w:rsid w:val="009508EF"/>
    <w:rsid w:val="00961AE1"/>
    <w:rsid w:val="00970A6C"/>
    <w:rsid w:val="009717C6"/>
    <w:rsid w:val="00974D39"/>
    <w:rsid w:val="009A557D"/>
    <w:rsid w:val="009D08FE"/>
    <w:rsid w:val="00A07C08"/>
    <w:rsid w:val="00A11AF9"/>
    <w:rsid w:val="00B42247"/>
    <w:rsid w:val="00B9437D"/>
    <w:rsid w:val="00B96EC0"/>
    <w:rsid w:val="00BA0947"/>
    <w:rsid w:val="00BB04F4"/>
    <w:rsid w:val="00BF172C"/>
    <w:rsid w:val="00C2269E"/>
    <w:rsid w:val="00C536FF"/>
    <w:rsid w:val="00C628C6"/>
    <w:rsid w:val="00CA2DA3"/>
    <w:rsid w:val="00CD24A7"/>
    <w:rsid w:val="00CE5A08"/>
    <w:rsid w:val="00D83AEE"/>
    <w:rsid w:val="00D9034E"/>
    <w:rsid w:val="00E15727"/>
    <w:rsid w:val="00E6061B"/>
    <w:rsid w:val="00E934FF"/>
    <w:rsid w:val="00EA0004"/>
    <w:rsid w:val="00EB2087"/>
    <w:rsid w:val="00EB35D7"/>
    <w:rsid w:val="00EB4048"/>
    <w:rsid w:val="00EE762C"/>
    <w:rsid w:val="00F15549"/>
    <w:rsid w:val="00F24FD6"/>
    <w:rsid w:val="00F31927"/>
    <w:rsid w:val="00F63E94"/>
    <w:rsid w:val="00F8630D"/>
    <w:rsid w:val="00FB0D4C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C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7E8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097E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9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9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C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7E8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097E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9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9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novka1968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924195947997735/permalink/112387689136297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drive/folders/1lVCsDvE2qHb-BPz1G7-V7Tcyx-2GUrzl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DUED41SXV4nyRCseVLbe-_vlLk0FwrAZ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B433-BE02-4D67-8AC0-1CCD7FBB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14</Pages>
  <Words>13946</Words>
  <Characters>7950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SummerTime</dc:creator>
  <cp:keywords/>
  <dc:description/>
  <cp:lastModifiedBy>User</cp:lastModifiedBy>
  <cp:revision>32</cp:revision>
  <dcterms:created xsi:type="dcterms:W3CDTF">2021-06-18T06:03:00Z</dcterms:created>
  <dcterms:modified xsi:type="dcterms:W3CDTF">2022-01-31T19:19:00Z</dcterms:modified>
</cp:coreProperties>
</file>