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3" w:type="dxa"/>
        <w:tblInd w:w="-284" w:type="dxa"/>
        <w:tblCellMar>
          <w:top w:w="53" w:type="dxa"/>
        </w:tblCellMar>
        <w:tblLook w:val="04A0" w:firstRow="1" w:lastRow="0" w:firstColumn="1" w:lastColumn="0" w:noHBand="0" w:noVBand="1"/>
      </w:tblPr>
      <w:tblGrid>
        <w:gridCol w:w="4826"/>
        <w:gridCol w:w="4767"/>
      </w:tblGrid>
      <w:tr w:rsidR="001B6D9C">
        <w:trPr>
          <w:trHeight w:val="2735"/>
        </w:trPr>
        <w:tc>
          <w:tcPr>
            <w:tcW w:w="4826" w:type="dxa"/>
            <w:tcBorders>
              <w:top w:val="nil"/>
              <w:left w:val="nil"/>
              <w:bottom w:val="nil"/>
              <w:right w:val="nil"/>
            </w:tcBorders>
          </w:tcPr>
          <w:p w:rsidR="001B6D9C" w:rsidRDefault="004C7A80">
            <w:pPr>
              <w:spacing w:after="188" w:line="259" w:lineRule="auto"/>
              <w:ind w:left="0" w:right="0" w:firstLine="0"/>
              <w:jc w:val="left"/>
            </w:pPr>
            <w:r>
              <w:t xml:space="preserve">СХВАЛЕНО </w:t>
            </w:r>
          </w:p>
          <w:p w:rsidR="001B6D9C" w:rsidRDefault="004C7A80">
            <w:pPr>
              <w:spacing w:after="162" w:line="259" w:lineRule="auto"/>
              <w:ind w:left="0" w:right="0" w:firstLine="0"/>
              <w:jc w:val="left"/>
            </w:pPr>
            <w:r>
              <w:t xml:space="preserve">педагогічною радою </w:t>
            </w:r>
          </w:p>
          <w:p w:rsidR="001B6D9C" w:rsidRDefault="004C7A80">
            <w:pPr>
              <w:spacing w:after="130" w:line="259" w:lineRule="auto"/>
              <w:ind w:left="0" w:right="0" w:firstLine="0"/>
              <w:jc w:val="left"/>
            </w:pPr>
            <w:r>
              <w:t>Протокол № 1</w:t>
            </w:r>
            <w:r w:rsidR="00133039">
              <w:t xml:space="preserve"> </w:t>
            </w:r>
            <w:r>
              <w:t xml:space="preserve">від 31.08. 2021 р. </w:t>
            </w:r>
          </w:p>
          <w:p w:rsidR="001B6D9C" w:rsidRDefault="004C7A80">
            <w:pPr>
              <w:spacing w:after="134" w:line="259" w:lineRule="auto"/>
              <w:ind w:left="0" w:right="0" w:firstLine="0"/>
              <w:jc w:val="left"/>
            </w:pPr>
            <w:r>
              <w:t xml:space="preserve"> </w:t>
            </w:r>
          </w:p>
          <w:p w:rsidR="001B6D9C" w:rsidRDefault="004C7A80">
            <w:pPr>
              <w:spacing w:after="142" w:line="259" w:lineRule="auto"/>
              <w:ind w:left="0" w:right="0" w:firstLine="0"/>
              <w:jc w:val="left"/>
            </w:pPr>
            <w:r>
              <w:t xml:space="preserve"> </w:t>
            </w:r>
          </w:p>
          <w:p w:rsidR="001B6D9C" w:rsidRDefault="004C7A80">
            <w:pPr>
              <w:spacing w:after="0" w:line="259" w:lineRule="auto"/>
              <w:ind w:left="284" w:right="0" w:firstLine="0"/>
              <w:jc w:val="left"/>
            </w:pPr>
            <w:r>
              <w:rPr>
                <w:b/>
                <w:i/>
                <w:color w:val="333333"/>
              </w:rPr>
              <w:t xml:space="preserve"> </w:t>
            </w:r>
          </w:p>
        </w:tc>
        <w:tc>
          <w:tcPr>
            <w:tcW w:w="4767" w:type="dxa"/>
            <w:tcBorders>
              <w:top w:val="nil"/>
              <w:left w:val="nil"/>
              <w:bottom w:val="nil"/>
              <w:right w:val="nil"/>
            </w:tcBorders>
          </w:tcPr>
          <w:p w:rsidR="001B6D9C" w:rsidRDefault="004C7A80">
            <w:pPr>
              <w:spacing w:after="189" w:line="259" w:lineRule="auto"/>
              <w:ind w:left="0" w:right="0" w:firstLine="0"/>
              <w:jc w:val="left"/>
            </w:pPr>
            <w:r>
              <w:t xml:space="preserve">ЗАТВЕРДЖЕНО </w:t>
            </w:r>
          </w:p>
          <w:p w:rsidR="001B6D9C" w:rsidRDefault="00133039">
            <w:pPr>
              <w:spacing w:after="15" w:line="384" w:lineRule="auto"/>
              <w:ind w:left="0" w:right="0" w:firstLine="0"/>
              <w:jc w:val="left"/>
            </w:pPr>
            <w:r>
              <w:t xml:space="preserve">Директор </w:t>
            </w:r>
            <w:proofErr w:type="spellStart"/>
            <w:r w:rsidR="00522624">
              <w:t>Ясенівського</w:t>
            </w:r>
            <w:proofErr w:type="spellEnd"/>
            <w:r w:rsidR="00522624">
              <w:t xml:space="preserve"> ліцею </w:t>
            </w:r>
            <w:proofErr w:type="spellStart"/>
            <w:r w:rsidR="00522624">
              <w:t>Доросинівської</w:t>
            </w:r>
            <w:proofErr w:type="spellEnd"/>
            <w:r w:rsidR="00522624">
              <w:t xml:space="preserve"> сільської ради          </w:t>
            </w:r>
            <w:r w:rsidR="004C7A80">
              <w:t xml:space="preserve">Наказ № </w:t>
            </w:r>
            <w:r w:rsidR="00AE122D">
              <w:t xml:space="preserve"> </w:t>
            </w:r>
            <w:r w:rsidR="004C7A80">
              <w:t xml:space="preserve"> від 31.08.2021 р.  </w:t>
            </w:r>
          </w:p>
          <w:p w:rsidR="001B6D9C" w:rsidRDefault="00CA1C3C">
            <w:pPr>
              <w:spacing w:after="134" w:line="259" w:lineRule="auto"/>
              <w:ind w:left="0" w:right="0" w:firstLine="0"/>
              <w:jc w:val="left"/>
            </w:pPr>
            <w:r>
              <w:t xml:space="preserve">___________  </w:t>
            </w:r>
            <w:proofErr w:type="spellStart"/>
            <w:r>
              <w:t>О.В.Матвійчук</w:t>
            </w:r>
            <w:proofErr w:type="spellEnd"/>
            <w:r w:rsidR="004C7A80">
              <w:t xml:space="preserve"> </w:t>
            </w:r>
          </w:p>
          <w:p w:rsidR="001B6D9C" w:rsidRDefault="004C7A80">
            <w:pPr>
              <w:spacing w:after="0" w:line="259" w:lineRule="auto"/>
              <w:ind w:left="0" w:right="0" w:firstLine="0"/>
              <w:jc w:val="left"/>
            </w:pPr>
            <w:r>
              <w:t xml:space="preserve"> </w:t>
            </w:r>
          </w:p>
        </w:tc>
      </w:tr>
    </w:tbl>
    <w:p w:rsidR="001B6D9C" w:rsidRDefault="004C7A80">
      <w:pPr>
        <w:spacing w:after="130" w:line="259" w:lineRule="auto"/>
        <w:ind w:left="0" w:right="14" w:firstLine="0"/>
        <w:jc w:val="center"/>
      </w:pPr>
      <w:r>
        <w:rPr>
          <w:b/>
          <w:i/>
          <w:color w:val="333333"/>
        </w:rPr>
        <w:t xml:space="preserve"> </w:t>
      </w:r>
    </w:p>
    <w:p w:rsidR="001B6D9C" w:rsidRDefault="004C7A80">
      <w:pPr>
        <w:spacing w:after="464" w:line="259" w:lineRule="auto"/>
        <w:ind w:left="0" w:right="14" w:firstLine="0"/>
        <w:jc w:val="center"/>
      </w:pPr>
      <w:r>
        <w:rPr>
          <w:b/>
          <w:i/>
          <w:color w:val="333333"/>
        </w:rPr>
        <w:t xml:space="preserve"> </w:t>
      </w:r>
    </w:p>
    <w:p w:rsidR="001B6D9C" w:rsidRDefault="004C7A80">
      <w:pPr>
        <w:spacing w:after="246" w:line="259" w:lineRule="auto"/>
        <w:ind w:left="10" w:right="85" w:hanging="10"/>
        <w:jc w:val="center"/>
      </w:pPr>
      <w:r>
        <w:rPr>
          <w:b/>
          <w:color w:val="333333"/>
          <w:sz w:val="52"/>
        </w:rPr>
        <w:t xml:space="preserve">Положення  </w:t>
      </w:r>
    </w:p>
    <w:p w:rsidR="001B6D9C" w:rsidRPr="000216B5" w:rsidRDefault="0069129D" w:rsidP="000216B5">
      <w:pPr>
        <w:spacing w:after="130" w:line="259" w:lineRule="auto"/>
        <w:ind w:left="0" w:right="0" w:firstLine="0"/>
        <w:jc w:val="left"/>
        <w:rPr>
          <w:bCs/>
          <w:i/>
          <w:iCs/>
        </w:rPr>
      </w:pPr>
      <w:r>
        <w:rPr>
          <w:b/>
          <w:color w:val="333333"/>
          <w:sz w:val="52"/>
        </w:rPr>
        <w:t>Про</w:t>
      </w:r>
      <w:r w:rsidR="00C17FFB">
        <w:rPr>
          <w:b/>
          <w:color w:val="333333"/>
          <w:sz w:val="52"/>
        </w:rPr>
        <w:t xml:space="preserve"> внутрішню систему забезпечення якості освіти </w:t>
      </w:r>
    </w:p>
    <w:p w:rsidR="001B6D9C" w:rsidRDefault="004C7A80" w:rsidP="0030113A">
      <w:pPr>
        <w:spacing w:after="134" w:line="259" w:lineRule="auto"/>
        <w:ind w:left="0" w:right="14" w:firstLine="0"/>
      </w:pPr>
      <w:r>
        <w:rPr>
          <w:b/>
        </w:rPr>
        <w:t xml:space="preserve"> </w:t>
      </w:r>
      <w:r w:rsidR="00FC6BE1">
        <w:rPr>
          <w:b/>
        </w:rPr>
        <w:t xml:space="preserve">           </w:t>
      </w:r>
      <w:proofErr w:type="spellStart"/>
      <w:r w:rsidR="004335A1">
        <w:rPr>
          <w:b/>
        </w:rPr>
        <w:t>Ясенівський</w:t>
      </w:r>
      <w:proofErr w:type="spellEnd"/>
      <w:r w:rsidR="004335A1">
        <w:rPr>
          <w:b/>
        </w:rPr>
        <w:t xml:space="preserve"> ліцей </w:t>
      </w:r>
      <w:proofErr w:type="spellStart"/>
      <w:r w:rsidR="004335A1">
        <w:rPr>
          <w:b/>
        </w:rPr>
        <w:t>Доросинівсько</w:t>
      </w:r>
      <w:r w:rsidR="00CC6636">
        <w:rPr>
          <w:b/>
        </w:rPr>
        <w:t>ї</w:t>
      </w:r>
      <w:proofErr w:type="spellEnd"/>
      <w:r w:rsidR="00CC6636">
        <w:rPr>
          <w:b/>
        </w:rPr>
        <w:t xml:space="preserve"> сільської ради </w:t>
      </w:r>
      <w:r w:rsidR="004335A1">
        <w:rPr>
          <w:b/>
        </w:rPr>
        <w:t xml:space="preserve"> Волинської області </w:t>
      </w:r>
      <w:r w:rsidR="00FC6BE1">
        <w:rPr>
          <w:b/>
        </w:rPr>
        <w:t xml:space="preserve">                                       </w:t>
      </w:r>
      <w:r>
        <w:rPr>
          <w:b/>
        </w:rPr>
        <w:t xml:space="preserve"> </w:t>
      </w:r>
    </w:p>
    <w:p w:rsidR="001B6D9C" w:rsidRDefault="004C7A80">
      <w:pPr>
        <w:pStyle w:val="1"/>
        <w:spacing w:after="181" w:line="259" w:lineRule="auto"/>
        <w:ind w:left="531" w:right="605"/>
        <w:jc w:val="center"/>
      </w:pPr>
      <w:r>
        <w:rPr>
          <w:sz w:val="28"/>
        </w:rPr>
        <w:t xml:space="preserve">ГЛОСАРІЙ </w:t>
      </w:r>
    </w:p>
    <w:p w:rsidR="001B6D9C" w:rsidRDefault="004C7A80">
      <w:pPr>
        <w:ind w:left="-15" w:right="77" w:firstLine="708"/>
      </w:pPr>
      <w:r>
        <w:rPr>
          <w:b/>
          <w:u w:val="single" w:color="000000"/>
        </w:rPr>
        <w:t>Автономія</w:t>
      </w:r>
      <w:r>
        <w:t xml:space="preserve">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  </w:t>
      </w:r>
    </w:p>
    <w:p w:rsidR="001B6D9C" w:rsidRDefault="004C7A80">
      <w:pPr>
        <w:ind w:left="-15" w:right="77" w:firstLine="708"/>
      </w:pPr>
      <w:r>
        <w:rPr>
          <w:b/>
          <w:u w:val="single" w:color="000000"/>
        </w:rPr>
        <w:t>Вимога</w:t>
      </w:r>
      <w:r>
        <w:t xml:space="preserve"> — це норми, правила, яким хто-, що-небудь повинні підлягати.  </w:t>
      </w:r>
    </w:p>
    <w:p w:rsidR="001B6D9C" w:rsidRDefault="004C7A80">
      <w:pPr>
        <w:ind w:left="-15" w:right="77" w:firstLine="708"/>
      </w:pPr>
      <w:proofErr w:type="spellStart"/>
      <w:r>
        <w:rPr>
          <w:b/>
          <w:u w:val="single" w:color="000000"/>
        </w:rPr>
        <w:t>Дитиноцентризм</w:t>
      </w:r>
      <w:proofErr w:type="spellEnd"/>
      <w:r>
        <w:t xml:space="preserve"> — це особистісно орієнтована модель навчання та виховання, що передбачає максимальне наближення навчання і виховання конкретної дитини до її сутності, здібностей і життєвих планів, забезпечення морально-психологічного комфорту, відмови від орієнтації освітнього процесу на середнього школяра.  </w:t>
      </w:r>
    </w:p>
    <w:p w:rsidR="001B6D9C" w:rsidRDefault="004C7A80">
      <w:pPr>
        <w:ind w:left="-15" w:right="77" w:firstLine="708"/>
      </w:pPr>
      <w:r>
        <w:rPr>
          <w:b/>
          <w:u w:val="single" w:color="000000"/>
        </w:rPr>
        <w:t>Індикатор</w:t>
      </w:r>
      <w:r>
        <w:t xml:space="preserve"> — показник, що відображає хід процесу або стан об’єкту спостереження, його якісні або кількісні характеристики у формі, зручній для сприйняття людиною.  </w:t>
      </w:r>
    </w:p>
    <w:p w:rsidR="001B6D9C" w:rsidRDefault="004C7A80">
      <w:pPr>
        <w:ind w:left="-15" w:right="77" w:firstLine="708"/>
      </w:pPr>
      <w:r>
        <w:rPr>
          <w:b/>
          <w:u w:val="single" w:color="000000"/>
        </w:rPr>
        <w:t>Інформаційна система</w:t>
      </w:r>
      <w:r>
        <w:t xml:space="preserve"> — організаційно-технічна система, в якій реалізується технологія обробки інформації з використанням технічних і програмних засобів.  </w:t>
      </w:r>
    </w:p>
    <w:p w:rsidR="001B6D9C" w:rsidRDefault="004C7A80">
      <w:pPr>
        <w:ind w:left="-15" w:right="77" w:firstLine="708"/>
      </w:pPr>
      <w:r>
        <w:rPr>
          <w:b/>
          <w:u w:val="single" w:color="000000"/>
        </w:rPr>
        <w:t>Критерій</w:t>
      </w:r>
      <w:r>
        <w:t xml:space="preserve"> — це підстава для оцінки, визначення або класифікації чогось; мірило.  </w:t>
      </w:r>
    </w:p>
    <w:p w:rsidR="001B6D9C" w:rsidRDefault="004C7A80">
      <w:pPr>
        <w:ind w:left="-15" w:right="77" w:firstLine="708"/>
      </w:pPr>
      <w:r>
        <w:rPr>
          <w:b/>
          <w:u w:val="single" w:color="000000"/>
        </w:rPr>
        <w:t>Освітнє середовище закладу освіти</w:t>
      </w:r>
      <w:r>
        <w:t xml:space="preserve"> — сукупність умов, що створюється в закладі освіти для навчання, виховання і розвитку здобувачів освіти і праці педагогічних працівників.  </w:t>
      </w:r>
    </w:p>
    <w:p w:rsidR="001B6D9C" w:rsidRDefault="004C7A80">
      <w:pPr>
        <w:ind w:left="-15" w:right="77" w:firstLine="708"/>
      </w:pPr>
      <w:r>
        <w:rPr>
          <w:b/>
          <w:u w:val="single" w:color="000000"/>
        </w:rPr>
        <w:t>Освітні ресурси</w:t>
      </w:r>
      <w:r>
        <w:t xml:space="preserve"> — засоби навчання, що використовуються або розробляються самостійно педагогічними працівниками на електронних, паперових та інших носіях.  </w:t>
      </w:r>
    </w:p>
    <w:p w:rsidR="001B6D9C" w:rsidRDefault="004C7A80">
      <w:pPr>
        <w:ind w:left="-15" w:right="77" w:firstLine="708"/>
      </w:pPr>
      <w:proofErr w:type="spellStart"/>
      <w:r>
        <w:rPr>
          <w:b/>
          <w:u w:val="single" w:color="000000"/>
        </w:rPr>
        <w:t>Самооцінювання</w:t>
      </w:r>
      <w:proofErr w:type="spellEnd"/>
      <w:r>
        <w:t xml:space="preserve"> — процедура вивчення, оцінювання освітніх і управлінських процесів, що проводиться у закладі освіти з метою визначення ефективності функціонування внутрішньої системи та подальшого планування розвитку закладу.</w:t>
      </w:r>
      <w:r>
        <w:rPr>
          <w:b/>
          <w:color w:val="333333"/>
        </w:rPr>
        <w:t xml:space="preserve"> </w:t>
      </w:r>
    </w:p>
    <w:p w:rsidR="001B6D9C" w:rsidRDefault="004C7A80">
      <w:pPr>
        <w:pStyle w:val="1"/>
        <w:spacing w:after="126" w:line="259" w:lineRule="auto"/>
        <w:ind w:left="0" w:right="75" w:firstLine="0"/>
        <w:jc w:val="center"/>
      </w:pPr>
      <w:r>
        <w:rPr>
          <w:color w:val="333333"/>
          <w:sz w:val="28"/>
        </w:rPr>
        <w:t xml:space="preserve">Вступ </w:t>
      </w:r>
    </w:p>
    <w:p w:rsidR="001B6D9C" w:rsidRDefault="004C7A80">
      <w:pPr>
        <w:ind w:left="-15" w:right="77" w:firstLine="708"/>
      </w:pPr>
      <w:r>
        <w:t xml:space="preserve">Головною метою освітньої діяльності закладу загальної середньої освіти є всебічний розвиток людини як особистості та найвищої цінності суспільства. Досягти даної мети можна, забезпечивши високий рівень якості освіти.  </w:t>
      </w:r>
    </w:p>
    <w:p w:rsidR="001B6D9C" w:rsidRDefault="004C7A80">
      <w:pPr>
        <w:ind w:left="-15" w:right="77" w:firstLine="708"/>
      </w:pPr>
      <w:r>
        <w:t xml:space="preserve">Якість освітнього процесу (діяльності) є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викладачів, якість організаційно - управлінської компетентності. </w:t>
      </w:r>
    </w:p>
    <w:p w:rsidR="001B6D9C" w:rsidRDefault="004C7A80">
      <w:pPr>
        <w:ind w:left="-15" w:right="77" w:firstLine="708"/>
      </w:pPr>
      <w:r>
        <w:t xml:space="preserve">Кожен заклад освіти має свої особливості – тип, рівень освіти, умови діяльності, фінансування, місцезнаходження, освітня програма тощо. Усі ці складові впливають на формування для кожного закладу внутрішньої системи забезпечення якості освітньої діяльності і якості освіти.  </w:t>
      </w:r>
    </w:p>
    <w:p w:rsidR="001B6D9C" w:rsidRDefault="004C7A80">
      <w:pPr>
        <w:ind w:left="-15" w:right="77" w:firstLine="708"/>
      </w:pPr>
      <w:r>
        <w:t xml:space="preserve">Якість освіти залежить від оптимального добору педагогічних кадрів, мотивуючого освітнього середовища, використання освітніх технологій, спрямованих на оволодіння ключовими </w:t>
      </w:r>
      <w:proofErr w:type="spellStart"/>
      <w:r>
        <w:t>компетентностями</w:t>
      </w:r>
      <w:proofErr w:type="spellEnd"/>
      <w:r>
        <w:t xml:space="preserve">, сприятливої для творчої роботи психологічної атмосфери. Зниження якості хоча б одного названого компоненту знизить у цілому якість освіти. Постійне вдосконалення.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 Вплив зовнішніх чинників.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 Гнучкість і адаптивність. Система освітньої діяльності змінюється під впливом сучасних тенденцій розвитку суспільства. </w:t>
      </w:r>
    </w:p>
    <w:p w:rsidR="001B6D9C" w:rsidRDefault="004C7A80">
      <w:pPr>
        <w:ind w:left="-15" w:right="77" w:firstLine="708"/>
      </w:pPr>
      <w:r>
        <w:t xml:space="preserve">Внутрішня система забезпечення якості освіти передбачає цілий комплекс заходів та розроблена з метою створення дієвої системи управління якістю освіти у школі.  </w:t>
      </w:r>
    </w:p>
    <w:p w:rsidR="001B6D9C" w:rsidRDefault="004C7A80">
      <w:pPr>
        <w:pStyle w:val="2"/>
        <w:ind w:left="531" w:right="0"/>
      </w:pPr>
      <w:r>
        <w:t xml:space="preserve">І. Загальні положення </w:t>
      </w:r>
    </w:p>
    <w:p w:rsidR="001B6D9C" w:rsidRDefault="004C7A80" w:rsidP="000B3045">
      <w:pPr>
        <w:numPr>
          <w:ilvl w:val="0"/>
          <w:numId w:val="1"/>
        </w:numPr>
        <w:spacing w:after="134" w:line="259" w:lineRule="auto"/>
        <w:ind w:right="77" w:hanging="323"/>
      </w:pPr>
      <w:r>
        <w:t>Положення про внутрішню систему забезпечення якості освіти  (далі – ВС</w:t>
      </w:r>
      <w:r w:rsidR="000B3045">
        <w:t xml:space="preserve">ЗЯО) в </w:t>
      </w:r>
      <w:proofErr w:type="spellStart"/>
      <w:r w:rsidR="000B3045">
        <w:t>Ясенівському</w:t>
      </w:r>
      <w:proofErr w:type="spellEnd"/>
      <w:r w:rsidR="000B3045">
        <w:t xml:space="preserve"> ліцеї </w:t>
      </w:r>
      <w:proofErr w:type="spellStart"/>
      <w:r w:rsidR="000B3045">
        <w:t>Доросинівської</w:t>
      </w:r>
      <w:proofErr w:type="spellEnd"/>
      <w:r w:rsidR="000B3045">
        <w:t xml:space="preserve"> сільської ради Волинської області</w:t>
      </w:r>
      <w:r>
        <w:t xml:space="preserve"> розроблено в</w:t>
      </w:r>
      <w:r w:rsidR="000B3045">
        <w:t xml:space="preserve">ідповідно до Законів </w:t>
      </w:r>
      <w:r>
        <w:t xml:space="preserve">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w:t>
      </w:r>
    </w:p>
    <w:p w:rsidR="001B6D9C" w:rsidRDefault="004C7A80">
      <w:pPr>
        <w:ind w:left="-13" w:right="77"/>
      </w:pPr>
      <w:r>
        <w:t xml:space="preserve">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w:t>
      </w:r>
    </w:p>
    <w:p w:rsidR="001B6D9C" w:rsidRDefault="004C7A80">
      <w:pPr>
        <w:numPr>
          <w:ilvl w:val="0"/>
          <w:numId w:val="1"/>
        </w:numPr>
        <w:ind w:right="77" w:hanging="323"/>
      </w:pPr>
      <w:r>
        <w:t>У процесі розроблення Примірного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t>Бобровський</w:t>
      </w:r>
      <w:proofErr w:type="spellEnd"/>
      <w:r>
        <w:t xml:space="preserve"> М. В., Горбачов С. І., </w:t>
      </w:r>
      <w:proofErr w:type="spellStart"/>
      <w:r>
        <w:t>Заплотинська</w:t>
      </w:r>
      <w:proofErr w:type="spellEnd"/>
      <w:r>
        <w:t xml:space="preserve"> О. О.).  </w:t>
      </w:r>
    </w:p>
    <w:p w:rsidR="001B6D9C" w:rsidRDefault="004C7A80">
      <w:pPr>
        <w:numPr>
          <w:ilvl w:val="0"/>
          <w:numId w:val="1"/>
        </w:numPr>
        <w:ind w:right="77" w:hanging="323"/>
      </w:pPr>
      <w:r>
        <w:t xml:space="preserve">Внутрішня система забезпечення якості освіти у ліцеї створена для контролю діяльності закладу щодо забезпечення якості освіти.  </w:t>
      </w:r>
    </w:p>
    <w:p w:rsidR="001B6D9C" w:rsidRDefault="004C7A80">
      <w:pPr>
        <w:numPr>
          <w:ilvl w:val="0"/>
          <w:numId w:val="1"/>
        </w:numPr>
        <w:ind w:right="77" w:hanging="323"/>
      </w:pPr>
      <w:r>
        <w:t xml:space="preserve">Процес створення та реалізації внутрішньої системи забезпечення  якості </w:t>
      </w:r>
      <w:r w:rsidR="000B3045">
        <w:t xml:space="preserve">освіти </w:t>
      </w:r>
      <w:proofErr w:type="spellStart"/>
      <w:r w:rsidR="000B3045">
        <w:t>Ясенівського</w:t>
      </w:r>
      <w:proofErr w:type="spellEnd"/>
      <w:r w:rsidR="000B3045">
        <w:t xml:space="preserve"> ліцею </w:t>
      </w:r>
      <w:proofErr w:type="spellStart"/>
      <w:r w:rsidR="000B3045">
        <w:t>Доросинівської</w:t>
      </w:r>
      <w:proofErr w:type="spellEnd"/>
      <w:r w:rsidR="000B3045">
        <w:t xml:space="preserve"> сільської  ради</w:t>
      </w:r>
      <w:r w:rsidR="00321629">
        <w:t xml:space="preserve"> Волинської області</w:t>
      </w:r>
      <w:r>
        <w:t xml:space="preserve"> базується на таких принципах: </w:t>
      </w:r>
    </w:p>
    <w:p w:rsidR="001B6D9C" w:rsidRDefault="004C7A80">
      <w:pPr>
        <w:numPr>
          <w:ilvl w:val="2"/>
          <w:numId w:val="2"/>
        </w:numPr>
        <w:spacing w:after="197" w:line="259" w:lineRule="auto"/>
        <w:ind w:right="77" w:hanging="920"/>
      </w:pPr>
      <w:r>
        <w:t xml:space="preserve">автономії закладу освіти;  </w:t>
      </w:r>
    </w:p>
    <w:p w:rsidR="001B6D9C" w:rsidRDefault="004C7A80">
      <w:pPr>
        <w:numPr>
          <w:ilvl w:val="2"/>
          <w:numId w:val="2"/>
        </w:numPr>
        <w:spacing w:after="196" w:line="259" w:lineRule="auto"/>
        <w:ind w:right="77" w:hanging="920"/>
      </w:pPr>
      <w:r>
        <w:t xml:space="preserve">академічної доброчесності; </w:t>
      </w:r>
    </w:p>
    <w:p w:rsidR="001B6D9C" w:rsidRDefault="004C7A80">
      <w:pPr>
        <w:numPr>
          <w:ilvl w:val="2"/>
          <w:numId w:val="2"/>
        </w:numPr>
        <w:spacing w:after="195" w:line="259" w:lineRule="auto"/>
        <w:ind w:right="77" w:hanging="920"/>
      </w:pPr>
      <w:r>
        <w:t xml:space="preserve">академічної свободи;  </w:t>
      </w:r>
    </w:p>
    <w:p w:rsidR="001B6D9C" w:rsidRDefault="004C7A80">
      <w:pPr>
        <w:numPr>
          <w:ilvl w:val="2"/>
          <w:numId w:val="2"/>
        </w:numPr>
        <w:spacing w:after="193" w:line="259" w:lineRule="auto"/>
        <w:ind w:right="77" w:hanging="920"/>
      </w:pPr>
      <w:r>
        <w:t xml:space="preserve">гнучкості і адаптивності системи освітньої діяльності;  </w:t>
      </w:r>
    </w:p>
    <w:p w:rsidR="001B6D9C" w:rsidRDefault="004C7A80">
      <w:pPr>
        <w:numPr>
          <w:ilvl w:val="2"/>
          <w:numId w:val="2"/>
        </w:numPr>
        <w:spacing w:after="199" w:line="259" w:lineRule="auto"/>
        <w:ind w:right="77" w:hanging="920"/>
      </w:pPr>
      <w:r>
        <w:t xml:space="preserve">гуманізму;  </w:t>
      </w:r>
    </w:p>
    <w:p w:rsidR="001B6D9C" w:rsidRDefault="004C7A80">
      <w:pPr>
        <w:numPr>
          <w:ilvl w:val="2"/>
          <w:numId w:val="2"/>
        </w:numPr>
        <w:spacing w:after="195" w:line="259" w:lineRule="auto"/>
        <w:ind w:right="77" w:hanging="920"/>
      </w:pPr>
      <w:r>
        <w:t xml:space="preserve">забезпечення якості освіти та якості освітньої діяльності; </w:t>
      </w:r>
    </w:p>
    <w:p w:rsidR="001B6D9C" w:rsidRDefault="004C7A80">
      <w:pPr>
        <w:numPr>
          <w:ilvl w:val="2"/>
          <w:numId w:val="2"/>
        </w:numPr>
        <w:ind w:right="77" w:hanging="920"/>
      </w:pPr>
      <w:r>
        <w:t xml:space="preserve">забезпечення рівного доступу до освіти без дискримінації за будь-якими ознаками, у тому числі за ознакою інвалідності;  </w:t>
      </w:r>
    </w:p>
    <w:p w:rsidR="001B6D9C" w:rsidRDefault="004C7A80">
      <w:pPr>
        <w:numPr>
          <w:ilvl w:val="2"/>
          <w:numId w:val="2"/>
        </w:numPr>
        <w:spacing w:after="197" w:line="259" w:lineRule="auto"/>
        <w:ind w:right="77" w:hanging="920"/>
      </w:pPr>
      <w:r>
        <w:t xml:space="preserve">демократизму;  </w:t>
      </w:r>
    </w:p>
    <w:p w:rsidR="001B6D9C" w:rsidRDefault="004C7A80">
      <w:pPr>
        <w:numPr>
          <w:ilvl w:val="2"/>
          <w:numId w:val="2"/>
        </w:numPr>
        <w:spacing w:after="195" w:line="259" w:lineRule="auto"/>
        <w:ind w:right="77" w:hanging="920"/>
      </w:pPr>
      <w:r>
        <w:t xml:space="preserve">державно-громадського управління;  </w:t>
      </w:r>
    </w:p>
    <w:p w:rsidR="001B6D9C" w:rsidRDefault="004C7A80">
      <w:pPr>
        <w:numPr>
          <w:ilvl w:val="2"/>
          <w:numId w:val="2"/>
        </w:numPr>
        <w:spacing w:after="188" w:line="259" w:lineRule="auto"/>
        <w:ind w:right="77" w:hanging="920"/>
      </w:pPr>
      <w:r>
        <w:t xml:space="preserve">доступності для кожного громадянина всіх форм і типів освітніх послуг, </w:t>
      </w:r>
      <w:proofErr w:type="spellStart"/>
      <w:r>
        <w:t>щонадаються</w:t>
      </w:r>
      <w:proofErr w:type="spellEnd"/>
      <w:r>
        <w:t xml:space="preserve"> державою;  </w:t>
      </w:r>
    </w:p>
    <w:p w:rsidR="001B6D9C" w:rsidRDefault="004C7A80">
      <w:pPr>
        <w:numPr>
          <w:ilvl w:val="2"/>
          <w:numId w:val="2"/>
        </w:numPr>
        <w:spacing w:after="194" w:line="259" w:lineRule="auto"/>
        <w:ind w:right="77" w:hanging="920"/>
      </w:pPr>
      <w:proofErr w:type="spellStart"/>
      <w:r>
        <w:t>людиноцентризму</w:t>
      </w:r>
      <w:proofErr w:type="spellEnd"/>
      <w:r>
        <w:t xml:space="preserve">; </w:t>
      </w:r>
    </w:p>
    <w:p w:rsidR="001B6D9C" w:rsidRDefault="004C7A80">
      <w:pPr>
        <w:numPr>
          <w:ilvl w:val="2"/>
          <w:numId w:val="2"/>
        </w:numPr>
        <w:spacing w:after="194" w:line="259" w:lineRule="auto"/>
        <w:ind w:right="77" w:hanging="920"/>
      </w:pPr>
      <w:proofErr w:type="spellStart"/>
      <w:r>
        <w:t>дитиноцентризму</w:t>
      </w:r>
      <w:proofErr w:type="spellEnd"/>
      <w:r>
        <w:t xml:space="preserve">;  </w:t>
      </w:r>
    </w:p>
    <w:p w:rsidR="001B6D9C" w:rsidRDefault="004C7A80">
      <w:pPr>
        <w:numPr>
          <w:ilvl w:val="2"/>
          <w:numId w:val="2"/>
        </w:numPr>
        <w:spacing w:after="199" w:line="259" w:lineRule="auto"/>
        <w:ind w:right="77" w:hanging="920"/>
      </w:pPr>
      <w:r>
        <w:t xml:space="preserve">постійного вдосконалення освітньої діяльності;   </w:t>
      </w:r>
    </w:p>
    <w:p w:rsidR="001B6D9C" w:rsidRDefault="004C7A80">
      <w:pPr>
        <w:numPr>
          <w:ilvl w:val="2"/>
          <w:numId w:val="2"/>
        </w:numPr>
        <w:ind w:right="77" w:hanging="920"/>
      </w:pPr>
      <w:r>
        <w:t xml:space="preserve">свободи у виборі видів, форм і темпу здобуття освіти, освітньої </w:t>
      </w:r>
      <w:proofErr w:type="spellStart"/>
      <w:r>
        <w:t>програми,закладу</w:t>
      </w:r>
      <w:proofErr w:type="spellEnd"/>
      <w:r>
        <w:t xml:space="preserve"> освіти, інших суб’єктів освітньої діяльності; </w:t>
      </w:r>
    </w:p>
    <w:p w:rsidR="001B6D9C" w:rsidRDefault="004C7A80">
      <w:pPr>
        <w:numPr>
          <w:ilvl w:val="2"/>
          <w:numId w:val="2"/>
        </w:numPr>
        <w:spacing w:after="194" w:line="259" w:lineRule="auto"/>
        <w:ind w:right="77" w:hanging="920"/>
      </w:pPr>
      <w:r>
        <w:t xml:space="preserve">урахування впливу зовнішніх чинників;  </w:t>
      </w:r>
    </w:p>
    <w:p w:rsidR="001B6D9C" w:rsidRDefault="004C7A80">
      <w:pPr>
        <w:numPr>
          <w:ilvl w:val="2"/>
          <w:numId w:val="2"/>
        </w:numPr>
        <w:spacing w:after="141" w:line="259" w:lineRule="auto"/>
        <w:ind w:right="77" w:hanging="920"/>
      </w:pPr>
      <w:r>
        <w:t xml:space="preserve">цілісності системи управління якістю освіти.  </w:t>
      </w:r>
    </w:p>
    <w:p w:rsidR="001B6D9C" w:rsidRDefault="004C7A80">
      <w:pPr>
        <w:numPr>
          <w:ilvl w:val="0"/>
          <w:numId w:val="1"/>
        </w:numPr>
        <w:ind w:right="77" w:hanging="323"/>
      </w:pPr>
      <w:r>
        <w:t>Метою створення та функціонування внутрішньої системи забезпечення якості о</w:t>
      </w:r>
      <w:r w:rsidR="000B3045">
        <w:t xml:space="preserve">світи в </w:t>
      </w:r>
      <w:proofErr w:type="spellStart"/>
      <w:r w:rsidR="000B3045">
        <w:t>Ясенівському</w:t>
      </w:r>
      <w:proofErr w:type="spellEnd"/>
      <w:r w:rsidR="000B3045">
        <w:t xml:space="preserve"> ліцеї </w:t>
      </w:r>
      <w:proofErr w:type="spellStart"/>
      <w:r w:rsidR="000B3045">
        <w:t>Доросинівської</w:t>
      </w:r>
      <w:proofErr w:type="spellEnd"/>
      <w:r w:rsidR="000B3045">
        <w:t xml:space="preserve"> сільської ради</w:t>
      </w:r>
      <w:r w:rsidR="00321629">
        <w:t xml:space="preserve"> </w:t>
      </w:r>
      <w:proofErr w:type="spellStart"/>
      <w:r w:rsidR="00321629">
        <w:t>Волинськоїобласті</w:t>
      </w:r>
      <w:proofErr w:type="spellEnd"/>
      <w:r>
        <w:t xml:space="preserve"> є:  </w:t>
      </w:r>
    </w:p>
    <w:p w:rsidR="001B6D9C" w:rsidRDefault="004C7A80">
      <w:pPr>
        <w:numPr>
          <w:ilvl w:val="1"/>
          <w:numId w:val="1"/>
        </w:numPr>
        <w:spacing w:after="187" w:line="259" w:lineRule="auto"/>
        <w:ind w:left="709" w:right="1187" w:hanging="349"/>
      </w:pPr>
      <w:r>
        <w:t xml:space="preserve">гарантування якості освіти;  </w:t>
      </w:r>
    </w:p>
    <w:p w:rsidR="00321629" w:rsidRDefault="004C7A80">
      <w:pPr>
        <w:numPr>
          <w:ilvl w:val="1"/>
          <w:numId w:val="1"/>
        </w:numPr>
        <w:ind w:left="709" w:right="1187" w:hanging="349"/>
      </w:pPr>
      <w:r>
        <w:t>формування довіри громади до освітнього закладу;</w:t>
      </w:r>
    </w:p>
    <w:p w:rsidR="001B6D9C" w:rsidRDefault="00321629" w:rsidP="00321629">
      <w:pPr>
        <w:ind w:right="1187"/>
      </w:pPr>
      <w:r>
        <w:rPr>
          <w:rFonts w:ascii="Arial" w:eastAsia="Arial" w:hAnsi="Arial" w:cs="Arial"/>
        </w:rPr>
        <w:t xml:space="preserve">      </w:t>
      </w:r>
      <w:r w:rsidRPr="00321629">
        <w:rPr>
          <w:rFonts w:ascii="Arial" w:eastAsia="Arial" w:hAnsi="Arial" w:cs="Arial"/>
        </w:rPr>
        <w:t>-</w:t>
      </w:r>
      <w:r w:rsidR="004C7A80" w:rsidRPr="00321629">
        <w:rPr>
          <w:rFonts w:ascii="Arial" w:eastAsia="Arial" w:hAnsi="Arial" w:cs="Arial"/>
        </w:rPr>
        <w:t xml:space="preserve"> </w:t>
      </w:r>
      <w:r w:rsidR="004C7A80">
        <w:t xml:space="preserve">постійне та послідовне підвищення якості освіти. </w:t>
      </w:r>
    </w:p>
    <w:p w:rsidR="00321629" w:rsidRDefault="004C7A80">
      <w:pPr>
        <w:numPr>
          <w:ilvl w:val="0"/>
          <w:numId w:val="1"/>
        </w:numPr>
        <w:ind w:right="77" w:hanging="323"/>
      </w:pPr>
      <w:r>
        <w:t>Положення виокремлює основні напрямки, які підлягають оцінюванню: стандарти і критерії, за якими здійснюється - само та оцінювання діяльності.</w:t>
      </w:r>
    </w:p>
    <w:p w:rsidR="001B6D9C" w:rsidRDefault="004C7A80">
      <w:pPr>
        <w:numPr>
          <w:ilvl w:val="0"/>
          <w:numId w:val="1"/>
        </w:numPr>
        <w:ind w:right="77" w:hanging="323"/>
      </w:pPr>
      <w:r>
        <w:t xml:space="preserve"> Відповідальність за впровадження ВСЗЯО в ліцеї покладається на директора.  </w:t>
      </w:r>
    </w:p>
    <w:p w:rsidR="001B6D9C" w:rsidRDefault="004C7A80">
      <w:pPr>
        <w:ind w:left="-13" w:right="77"/>
      </w:pPr>
      <w:r>
        <w:t>8. Організація та координація роботи із забезпечення внутрішньої системи якості освіти покладається на заступника директора з навчально-</w:t>
      </w:r>
      <w:proofErr w:type="spellStart"/>
      <w:r>
        <w:t>виховнох</w:t>
      </w:r>
      <w:proofErr w:type="spellEnd"/>
      <w:r>
        <w:t xml:space="preserve"> роботи. </w:t>
      </w:r>
    </w:p>
    <w:p w:rsidR="001B6D9C" w:rsidRDefault="004C7A80">
      <w:pPr>
        <w:spacing w:after="1" w:line="401" w:lineRule="auto"/>
        <w:ind w:left="2934" w:right="501" w:hanging="1213"/>
        <w:jc w:val="left"/>
      </w:pPr>
      <w:r>
        <w:rPr>
          <w:b/>
          <w:color w:val="221F1F"/>
        </w:rPr>
        <w:t xml:space="preserve">ІІ. Стратегія і процедури забезпечення якості  освітньої діяльності ліцею </w:t>
      </w:r>
    </w:p>
    <w:p w:rsidR="001B6D9C" w:rsidRDefault="004C7A80">
      <w:pPr>
        <w:spacing w:after="180" w:line="259" w:lineRule="auto"/>
        <w:ind w:left="210" w:right="80" w:hanging="10"/>
        <w:jc w:val="left"/>
      </w:pPr>
      <w:r>
        <w:rPr>
          <w:b/>
        </w:rPr>
        <w:t xml:space="preserve">1. Складовими системи забезпечення якості освіти в закладі освіти є: </w:t>
      </w:r>
    </w:p>
    <w:p w:rsidR="001B6D9C" w:rsidRDefault="004C7A80">
      <w:pPr>
        <w:numPr>
          <w:ilvl w:val="0"/>
          <w:numId w:val="3"/>
        </w:numPr>
        <w:ind w:right="77" w:hanging="708"/>
      </w:pPr>
      <w:r>
        <w:t xml:space="preserve">стратегія та процедури внутрішньої системи забезпечення якості освіти;  </w:t>
      </w:r>
    </w:p>
    <w:p w:rsidR="001B6D9C" w:rsidRDefault="004C7A80">
      <w:pPr>
        <w:numPr>
          <w:ilvl w:val="0"/>
          <w:numId w:val="3"/>
        </w:numPr>
        <w:ind w:right="77" w:hanging="708"/>
      </w:pPr>
      <w:r>
        <w:t xml:space="preserve">система та механізми забезпечення академічної доброчесності в закладі освіти;  </w:t>
      </w:r>
    </w:p>
    <w:p w:rsidR="001B6D9C" w:rsidRDefault="004C7A80">
      <w:pPr>
        <w:numPr>
          <w:ilvl w:val="0"/>
          <w:numId w:val="3"/>
        </w:numPr>
        <w:spacing w:after="199" w:line="259" w:lineRule="auto"/>
        <w:ind w:right="77" w:hanging="708"/>
      </w:pPr>
      <w:r>
        <w:t xml:space="preserve">критерії, правила і процедури оцінювання здобувачів освіти; </w:t>
      </w:r>
    </w:p>
    <w:p w:rsidR="001B6D9C" w:rsidRDefault="004C7A80">
      <w:pPr>
        <w:numPr>
          <w:ilvl w:val="0"/>
          <w:numId w:val="3"/>
        </w:numPr>
        <w:ind w:right="77" w:hanging="708"/>
      </w:pPr>
      <w:r>
        <w:t xml:space="preserve">критерії, правила і процедури оцінювання педагогічної діяльності  педагогічних працівників;  </w:t>
      </w:r>
    </w:p>
    <w:p w:rsidR="001B6D9C" w:rsidRDefault="004C7A80">
      <w:pPr>
        <w:numPr>
          <w:ilvl w:val="0"/>
          <w:numId w:val="3"/>
        </w:numPr>
        <w:spacing w:after="191" w:line="259" w:lineRule="auto"/>
        <w:ind w:right="77" w:hanging="708"/>
      </w:pPr>
      <w:r>
        <w:t xml:space="preserve">критерії, правила і процедури оцінювання управлінської діяльності керівних працівників закладу освіти;  </w:t>
      </w:r>
    </w:p>
    <w:p w:rsidR="001B6D9C" w:rsidRDefault="004C7A80">
      <w:pPr>
        <w:numPr>
          <w:ilvl w:val="0"/>
          <w:numId w:val="3"/>
        </w:numPr>
        <w:spacing w:after="149" w:line="259" w:lineRule="auto"/>
        <w:ind w:right="77" w:hanging="708"/>
      </w:pPr>
      <w:r>
        <w:t xml:space="preserve">механізми реалізації внутрішньої системи забезпечення якості освіти.  </w:t>
      </w:r>
    </w:p>
    <w:p w:rsidR="001B6D9C" w:rsidRDefault="004C7A80">
      <w:pPr>
        <w:numPr>
          <w:ilvl w:val="0"/>
          <w:numId w:val="4"/>
        </w:numPr>
        <w:spacing w:after="3" w:line="398" w:lineRule="auto"/>
        <w:ind w:right="80" w:hanging="10"/>
        <w:jc w:val="left"/>
      </w:pPr>
      <w:r>
        <w:rPr>
          <w:b/>
        </w:rPr>
        <w:t xml:space="preserve">Основні стратегії і процедури внутрішньої системи забезпечення  якості освіти в ліцеї спрямовані на: </w:t>
      </w:r>
    </w:p>
    <w:p w:rsidR="001B6D9C" w:rsidRDefault="004C7A80">
      <w:pPr>
        <w:ind w:left="-15" w:right="77" w:firstLine="568"/>
      </w:pPr>
      <w:r>
        <w:t xml:space="preserve">2.1. Застосування системи внутрішнього моніторингу для відстеження та коригування результатів освітньої діяльності (моніторинг навчальних досягнень учнів, моніторинг адаптації дітей у закладі, моніторинг наступності між початковим та базовим рівнями освіти тощо).  </w:t>
      </w:r>
    </w:p>
    <w:p w:rsidR="001B6D9C" w:rsidRDefault="004C7A80">
      <w:pPr>
        <w:spacing w:after="192" w:line="259" w:lineRule="auto"/>
        <w:ind w:left="570" w:right="77"/>
      </w:pPr>
      <w:r>
        <w:t xml:space="preserve">До складу системи внутрішнього моніторингу належать:  </w:t>
      </w:r>
    </w:p>
    <w:p w:rsidR="001B6D9C" w:rsidRDefault="004C7A80">
      <w:pPr>
        <w:numPr>
          <w:ilvl w:val="0"/>
          <w:numId w:val="5"/>
        </w:numPr>
        <w:ind w:right="77" w:hanging="708"/>
      </w:pPr>
      <w:r>
        <w:t xml:space="preserve">система внутрішнього моніторингу якості освітньої діяльності та  якості освіти </w:t>
      </w:r>
      <w:r>
        <w:rPr>
          <w:b/>
        </w:rPr>
        <w:t>(</w:t>
      </w:r>
      <w:r>
        <w:t xml:space="preserve">Додаток 1); </w:t>
      </w:r>
    </w:p>
    <w:p w:rsidR="00321629" w:rsidRDefault="004C7A80">
      <w:pPr>
        <w:numPr>
          <w:ilvl w:val="0"/>
          <w:numId w:val="5"/>
        </w:numPr>
        <w:spacing w:after="4" w:line="400" w:lineRule="auto"/>
        <w:ind w:right="77" w:hanging="708"/>
      </w:pPr>
      <w:r>
        <w:t xml:space="preserve">система </w:t>
      </w:r>
      <w:proofErr w:type="spellStart"/>
      <w:r>
        <w:t>самооцінювання</w:t>
      </w:r>
      <w:proofErr w:type="spellEnd"/>
      <w:r>
        <w:t xml:space="preserve"> якості педагогічної діяльності (Додаток 2);</w:t>
      </w:r>
    </w:p>
    <w:p w:rsidR="00321629" w:rsidRDefault="004C7A80">
      <w:pPr>
        <w:numPr>
          <w:ilvl w:val="0"/>
          <w:numId w:val="5"/>
        </w:numPr>
        <w:spacing w:after="4" w:line="400" w:lineRule="auto"/>
        <w:ind w:right="77" w:hanging="708"/>
      </w:pPr>
      <w:r>
        <w:t xml:space="preserve">система </w:t>
      </w:r>
      <w:proofErr w:type="spellStart"/>
      <w:r>
        <w:t>самооцінювання</w:t>
      </w:r>
      <w:proofErr w:type="spellEnd"/>
      <w:r>
        <w:t xml:space="preserve"> якості управлінської діяльності  (Додаток 3);</w:t>
      </w:r>
    </w:p>
    <w:p w:rsidR="001B6D9C" w:rsidRDefault="004C7A80">
      <w:pPr>
        <w:numPr>
          <w:ilvl w:val="0"/>
          <w:numId w:val="5"/>
        </w:numPr>
        <w:spacing w:after="4" w:line="400" w:lineRule="auto"/>
        <w:ind w:right="77" w:hanging="708"/>
      </w:pPr>
      <w:r>
        <w:rPr>
          <w:b/>
        </w:rPr>
        <w:t xml:space="preserve"> </w:t>
      </w:r>
      <w:r>
        <w:t>система оцінювання навчальних досягнень учнів (Додаток 4).</w:t>
      </w:r>
      <w:r>
        <w:rPr>
          <w:b/>
        </w:rPr>
        <w:t xml:space="preserve"> </w:t>
      </w:r>
    </w:p>
    <w:p w:rsidR="001B6D9C" w:rsidRDefault="004C7A80">
      <w:pPr>
        <w:ind w:left="-15" w:right="77" w:firstLine="568"/>
      </w:pPr>
      <w:r>
        <w:t xml:space="preserve">2.2. Забезпечення наявності інформаційних систем для ефективного управління закладом освіти та забезпечення публічності інформації про його діяльність.  </w:t>
      </w:r>
    </w:p>
    <w:p w:rsidR="001B6D9C" w:rsidRDefault="004C7A80">
      <w:pPr>
        <w:ind w:left="-15" w:right="77" w:firstLine="568"/>
      </w:pPr>
      <w:r>
        <w:t xml:space="preserve">Для ефективного управління ліцей має бути забезпечений такими компонентами інформаційних систем, як:  </w:t>
      </w:r>
    </w:p>
    <w:p w:rsidR="001B6D9C" w:rsidRDefault="004C7A80">
      <w:pPr>
        <w:numPr>
          <w:ilvl w:val="0"/>
          <w:numId w:val="5"/>
        </w:numPr>
        <w:spacing w:after="200" w:line="259" w:lineRule="auto"/>
        <w:ind w:right="77" w:hanging="708"/>
      </w:pPr>
      <w:r>
        <w:t xml:space="preserve">підключення до мережі Інтернет; </w:t>
      </w:r>
    </w:p>
    <w:p w:rsidR="001B6D9C" w:rsidRDefault="004C7A80" w:rsidP="00321629">
      <w:pPr>
        <w:numPr>
          <w:ilvl w:val="0"/>
          <w:numId w:val="5"/>
        </w:numPr>
        <w:spacing w:after="195" w:line="259" w:lineRule="auto"/>
        <w:ind w:right="77" w:hanging="708"/>
      </w:pPr>
      <w:r>
        <w:t xml:space="preserve">технічне забезпечення (комп’ютерне, мультимедійне обладнання, цифрові засоби);  </w:t>
      </w:r>
    </w:p>
    <w:p w:rsidR="00321629" w:rsidRDefault="004C7A80">
      <w:pPr>
        <w:numPr>
          <w:ilvl w:val="0"/>
          <w:numId w:val="5"/>
        </w:numPr>
        <w:ind w:right="77" w:hanging="708"/>
      </w:pPr>
      <w:r>
        <w:t xml:space="preserve">ліцензовані програмні продукти, електронні освітні ресурси; </w:t>
      </w:r>
    </w:p>
    <w:p w:rsidR="00321629" w:rsidRDefault="004C7A80" w:rsidP="00321629">
      <w:pPr>
        <w:numPr>
          <w:ilvl w:val="0"/>
          <w:numId w:val="5"/>
        </w:numPr>
        <w:ind w:right="77" w:hanging="708"/>
      </w:pPr>
      <w:r>
        <w:t xml:space="preserve"> єдиний інформаційний простір закладу (можливість спільного використання суб'єктами освіти наявних у системі електронних ресурсів); </w:t>
      </w:r>
    </w:p>
    <w:p w:rsidR="001B6D9C" w:rsidRDefault="004C7A80" w:rsidP="00321629">
      <w:pPr>
        <w:numPr>
          <w:ilvl w:val="0"/>
          <w:numId w:val="5"/>
        </w:numPr>
        <w:ind w:right="77" w:hanging="708"/>
      </w:pPr>
      <w:r w:rsidRPr="00321629">
        <w:rPr>
          <w:rFonts w:ascii="Arial" w:eastAsia="Arial" w:hAnsi="Arial" w:cs="Arial"/>
        </w:rPr>
        <w:t xml:space="preserve"> </w:t>
      </w:r>
      <w:r>
        <w:t xml:space="preserve">доступ до наявних освітніх </w:t>
      </w:r>
      <w:proofErr w:type="spellStart"/>
      <w:r>
        <w:t>вебресурсів</w:t>
      </w:r>
      <w:proofErr w:type="spellEnd"/>
      <w:r>
        <w:t xml:space="preserve"> (</w:t>
      </w:r>
      <w:proofErr w:type="spellStart"/>
      <w:r>
        <w:t>вебсайти</w:t>
      </w:r>
      <w:proofErr w:type="spellEnd"/>
      <w:r>
        <w:t xml:space="preserve">, блоги педагогів, сайт закладу освіти, платформа для дистанційної освіти);  </w:t>
      </w:r>
    </w:p>
    <w:p w:rsidR="001B6D9C" w:rsidRDefault="004C7A80">
      <w:pPr>
        <w:numPr>
          <w:ilvl w:val="0"/>
          <w:numId w:val="5"/>
        </w:numPr>
        <w:ind w:right="77" w:hanging="708"/>
      </w:pPr>
      <w:r>
        <w:t xml:space="preserve">інформаційні ресурси навчального призначення (бібліотека, бази даних, інформаційні системи, програмне забезпечення, засоби зв'язку).  </w:t>
      </w:r>
    </w:p>
    <w:p w:rsidR="001B6D9C" w:rsidRDefault="004C7A80">
      <w:pPr>
        <w:ind w:left="-15" w:right="77" w:firstLine="568"/>
      </w:pPr>
      <w:r>
        <w:t xml:space="preserve">2.3. Створення в ліцеї інклюзивного освітнього середовища, що передбачає:  </w:t>
      </w:r>
    </w:p>
    <w:p w:rsidR="001B6D9C" w:rsidRDefault="004C7A80">
      <w:pPr>
        <w:numPr>
          <w:ilvl w:val="0"/>
          <w:numId w:val="5"/>
        </w:numPr>
        <w:ind w:right="77" w:hanging="708"/>
      </w:pPr>
      <w:r>
        <w:t xml:space="preserve">організацію </w:t>
      </w:r>
      <w:proofErr w:type="spellStart"/>
      <w:r>
        <w:t>безбар’єрного</w:t>
      </w:r>
      <w:proofErr w:type="spellEnd"/>
      <w:r>
        <w:t xml:space="preserve"> простору (фізичну можливість та зручність потрапляння до ліцею, фізичну безпеку при пересуванні в ньому; можливість вільного отримання інформації про заклад освіти і освітні послуги, що надаються);  </w:t>
      </w:r>
    </w:p>
    <w:p w:rsidR="001B6D9C" w:rsidRDefault="004C7A80">
      <w:pPr>
        <w:numPr>
          <w:ilvl w:val="0"/>
          <w:numId w:val="5"/>
        </w:numPr>
        <w:spacing w:after="199" w:line="259" w:lineRule="auto"/>
        <w:ind w:right="77" w:hanging="708"/>
      </w:pPr>
      <w:r>
        <w:t xml:space="preserve">облаштування ресурсної кімнати;  </w:t>
      </w:r>
    </w:p>
    <w:p w:rsidR="001B6D9C" w:rsidRDefault="004C7A80">
      <w:pPr>
        <w:numPr>
          <w:ilvl w:val="0"/>
          <w:numId w:val="5"/>
        </w:numPr>
        <w:ind w:right="77" w:hanging="708"/>
      </w:pPr>
      <w:r>
        <w:t xml:space="preserve">забезпечення </w:t>
      </w:r>
      <w:r>
        <w:tab/>
        <w:t xml:space="preserve">бібліотеки </w:t>
      </w:r>
      <w:r>
        <w:tab/>
        <w:t xml:space="preserve">мультимедійними </w:t>
      </w:r>
      <w:r>
        <w:tab/>
        <w:t xml:space="preserve">засобами </w:t>
      </w:r>
      <w:r>
        <w:tab/>
        <w:t xml:space="preserve">для максимального наближення дітей до необхідних джерел інформації;  </w:t>
      </w:r>
    </w:p>
    <w:p w:rsidR="001B6D9C" w:rsidRDefault="004C7A80">
      <w:pPr>
        <w:numPr>
          <w:ilvl w:val="0"/>
          <w:numId w:val="5"/>
        </w:numPr>
        <w:ind w:right="77" w:hanging="708"/>
      </w:pPr>
      <w: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t>Брайля</w:t>
      </w:r>
      <w:proofErr w:type="spellEnd"/>
      <w:r>
        <w:t xml:space="preserve">, інтерактивне обладнання - у разі потреби);  </w:t>
      </w:r>
    </w:p>
    <w:p w:rsidR="001B6D9C" w:rsidRDefault="004C7A80">
      <w:pPr>
        <w:numPr>
          <w:ilvl w:val="0"/>
          <w:numId w:val="5"/>
        </w:numPr>
        <w:ind w:right="77" w:hanging="708"/>
      </w:pPr>
      <w:r>
        <w:t>створення комплексної системи заходів із супроводу учня з особливими освітніми потребами (корекційно-розвивальні заняття з практичним психологом, учителем-логопедом, учителем- дефектологом, учителем-</w:t>
      </w:r>
      <w:proofErr w:type="spellStart"/>
      <w:r>
        <w:t>реабілітологом</w:t>
      </w:r>
      <w:proofErr w:type="spellEnd"/>
      <w:r>
        <w:t xml:space="preserve">);  </w:t>
      </w:r>
    </w:p>
    <w:p w:rsidR="00321629" w:rsidRDefault="004C7A80">
      <w:pPr>
        <w:numPr>
          <w:ilvl w:val="0"/>
          <w:numId w:val="5"/>
        </w:numPr>
        <w:ind w:right="77" w:hanging="708"/>
      </w:pPr>
      <w: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321629" w:rsidRDefault="004C7A80">
      <w:pPr>
        <w:numPr>
          <w:ilvl w:val="0"/>
          <w:numId w:val="5"/>
        </w:numPr>
        <w:ind w:right="77" w:hanging="708"/>
      </w:pPr>
      <w:r>
        <w:rPr>
          <w:rFonts w:ascii="Arial" w:eastAsia="Arial" w:hAnsi="Arial" w:cs="Arial"/>
        </w:rPr>
        <w:t xml:space="preserve"> </w:t>
      </w:r>
      <w:r>
        <w:t>реалізацію просвітницьких заходів щодо формування толерантності,</w:t>
      </w:r>
    </w:p>
    <w:p w:rsidR="001B6D9C" w:rsidRDefault="004C7A80" w:rsidP="00321629">
      <w:pPr>
        <w:numPr>
          <w:ilvl w:val="0"/>
          <w:numId w:val="5"/>
        </w:numPr>
        <w:ind w:right="77" w:hanging="708"/>
      </w:pPr>
      <w:r>
        <w:t xml:space="preserve"> </w:t>
      </w:r>
      <w:r>
        <w:rPr>
          <w:rFonts w:ascii="Arial" w:eastAsia="Arial" w:hAnsi="Arial" w:cs="Arial"/>
        </w:rPr>
        <w:t xml:space="preserve"> </w:t>
      </w:r>
      <w:r>
        <w:t xml:space="preserve">поваги до індивідуальних особливостей дітей, подолання </w:t>
      </w:r>
      <w:proofErr w:type="spellStart"/>
      <w:r>
        <w:t>ментальнихбар’єрів</w:t>
      </w:r>
      <w:proofErr w:type="spellEnd"/>
      <w:r>
        <w:t xml:space="preserve"> у взаємодії, неупередженості та недопущення дискримінації; </w:t>
      </w:r>
    </w:p>
    <w:p w:rsidR="001B6D9C" w:rsidRDefault="004C7A80">
      <w:pPr>
        <w:numPr>
          <w:ilvl w:val="0"/>
          <w:numId w:val="5"/>
        </w:numPr>
        <w:ind w:right="77" w:hanging="708"/>
      </w:pPr>
      <w:r>
        <w:t xml:space="preserve">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  </w:t>
      </w:r>
    </w:p>
    <w:p w:rsidR="001B6D9C" w:rsidRDefault="004C7A80">
      <w:pPr>
        <w:numPr>
          <w:ilvl w:val="1"/>
          <w:numId w:val="6"/>
        </w:numPr>
        <w:spacing w:after="186" w:line="259" w:lineRule="auto"/>
        <w:ind w:right="77" w:firstLine="568"/>
      </w:pPr>
      <w:r>
        <w:t xml:space="preserve">Професійне зростання керівних та педагогічних працівників. </w:t>
      </w:r>
    </w:p>
    <w:p w:rsidR="001B6D9C" w:rsidRDefault="004C7A80">
      <w:pPr>
        <w:numPr>
          <w:ilvl w:val="1"/>
          <w:numId w:val="6"/>
        </w:numPr>
        <w:ind w:right="77" w:firstLine="568"/>
      </w:pPr>
      <w:r>
        <w:t xml:space="preserve">Забезпечення академічної доброчесності у діяльності  педагогічних працівників і учнів. </w:t>
      </w:r>
    </w:p>
    <w:p w:rsidR="001B6D9C" w:rsidRDefault="004C7A80">
      <w:pPr>
        <w:numPr>
          <w:ilvl w:val="1"/>
          <w:numId w:val="6"/>
        </w:numPr>
        <w:ind w:right="77" w:firstLine="568"/>
      </w:pPr>
      <w:r>
        <w:t xml:space="preserve">Забезпечення наявності в ліцеї необхідних ресурсів для  організації освітнього процесу, створення комфортних та безпечних умов.  </w:t>
      </w:r>
    </w:p>
    <w:p w:rsidR="001B6D9C" w:rsidRDefault="004C7A80">
      <w:pPr>
        <w:spacing w:after="3" w:line="398" w:lineRule="auto"/>
        <w:ind w:left="-15" w:right="80" w:firstLine="568"/>
        <w:jc w:val="left"/>
      </w:pPr>
      <w:r>
        <w:rPr>
          <w:b/>
        </w:rPr>
        <w:t xml:space="preserve">Для організації освітнього процесу в ліцеї мають бути наявні такі ресурси, як:  </w:t>
      </w:r>
    </w:p>
    <w:p w:rsidR="001B6D9C" w:rsidRDefault="004C7A80">
      <w:pPr>
        <w:numPr>
          <w:ilvl w:val="0"/>
          <w:numId w:val="7"/>
        </w:numPr>
        <w:spacing w:after="198" w:line="259" w:lineRule="auto"/>
        <w:ind w:right="77" w:hanging="708"/>
      </w:pPr>
      <w:r>
        <w:t xml:space="preserve">Державний стандарт загальної середньої освіти;  </w:t>
      </w:r>
    </w:p>
    <w:p w:rsidR="001B6D9C" w:rsidRDefault="004C7A80">
      <w:pPr>
        <w:numPr>
          <w:ilvl w:val="0"/>
          <w:numId w:val="7"/>
        </w:numPr>
        <w:spacing w:after="196" w:line="259" w:lineRule="auto"/>
        <w:ind w:right="77" w:hanging="708"/>
      </w:pPr>
      <w:r>
        <w:t xml:space="preserve">типові освітні програми;  </w:t>
      </w:r>
    </w:p>
    <w:p w:rsidR="001B6D9C" w:rsidRDefault="004C7A80">
      <w:pPr>
        <w:numPr>
          <w:ilvl w:val="0"/>
          <w:numId w:val="7"/>
        </w:numPr>
        <w:spacing w:after="194" w:line="259" w:lineRule="auto"/>
        <w:ind w:right="77" w:hanging="708"/>
      </w:pPr>
      <w:r>
        <w:t xml:space="preserve">статут ліцею;  </w:t>
      </w:r>
    </w:p>
    <w:p w:rsidR="001B6D9C" w:rsidRDefault="004C7A80">
      <w:pPr>
        <w:numPr>
          <w:ilvl w:val="0"/>
          <w:numId w:val="7"/>
        </w:numPr>
        <w:spacing w:after="198" w:line="259" w:lineRule="auto"/>
        <w:ind w:right="77" w:hanging="708"/>
      </w:pPr>
      <w:r>
        <w:t xml:space="preserve">стратегія розвитку ліцею;  </w:t>
      </w:r>
    </w:p>
    <w:p w:rsidR="001B6D9C" w:rsidRDefault="004C7A80">
      <w:pPr>
        <w:numPr>
          <w:ilvl w:val="0"/>
          <w:numId w:val="7"/>
        </w:numPr>
        <w:spacing w:after="198" w:line="259" w:lineRule="auto"/>
        <w:ind w:right="77" w:hanging="708"/>
      </w:pPr>
      <w:r>
        <w:t xml:space="preserve">річний план роботи ліцею;  </w:t>
      </w:r>
    </w:p>
    <w:p w:rsidR="001B6D9C" w:rsidRDefault="004C7A80">
      <w:pPr>
        <w:numPr>
          <w:ilvl w:val="0"/>
          <w:numId w:val="7"/>
        </w:numPr>
        <w:spacing w:after="198" w:line="259" w:lineRule="auto"/>
        <w:ind w:right="77" w:hanging="708"/>
      </w:pPr>
      <w:r>
        <w:t xml:space="preserve">освітня програма ліцею;  </w:t>
      </w:r>
    </w:p>
    <w:p w:rsidR="001B6D9C" w:rsidRDefault="004C7A80">
      <w:pPr>
        <w:numPr>
          <w:ilvl w:val="0"/>
          <w:numId w:val="7"/>
        </w:numPr>
        <w:spacing w:after="194" w:line="259" w:lineRule="auto"/>
        <w:ind w:right="77" w:hanging="708"/>
      </w:pPr>
      <w:r>
        <w:t xml:space="preserve">штатний розпис ліцею;  </w:t>
      </w:r>
    </w:p>
    <w:p w:rsidR="001B6D9C" w:rsidRDefault="004C7A80">
      <w:pPr>
        <w:numPr>
          <w:ilvl w:val="0"/>
          <w:numId w:val="7"/>
        </w:numPr>
        <w:spacing w:after="199" w:line="259" w:lineRule="auto"/>
        <w:ind w:right="77" w:hanging="708"/>
      </w:pPr>
      <w:r>
        <w:t xml:space="preserve">календарно-тематичне планування вчителів;  </w:t>
      </w:r>
    </w:p>
    <w:p w:rsidR="001B6D9C" w:rsidRDefault="004C7A80">
      <w:pPr>
        <w:numPr>
          <w:ilvl w:val="0"/>
          <w:numId w:val="7"/>
        </w:numPr>
        <w:spacing w:after="199" w:line="259" w:lineRule="auto"/>
        <w:ind w:right="77" w:hanging="708"/>
      </w:pPr>
      <w:r>
        <w:t xml:space="preserve">методики та технології організації освітнього процесу; </w:t>
      </w:r>
    </w:p>
    <w:p w:rsidR="000B3045" w:rsidRDefault="004C7A80">
      <w:pPr>
        <w:numPr>
          <w:ilvl w:val="0"/>
          <w:numId w:val="7"/>
        </w:numPr>
        <w:ind w:right="77" w:hanging="708"/>
      </w:pPr>
      <w:r>
        <w:t>методики роботи з дітьми з особливими освітніми потребами;</w:t>
      </w:r>
    </w:p>
    <w:p w:rsidR="001B6D9C" w:rsidRDefault="004C7A80" w:rsidP="000B3045">
      <w:pPr>
        <w:ind w:left="0" w:right="77" w:firstLine="0"/>
      </w:pPr>
      <w:r>
        <w:t xml:space="preserve"> •</w:t>
      </w:r>
      <w:r>
        <w:rPr>
          <w:rFonts w:ascii="Arial" w:eastAsia="Arial" w:hAnsi="Arial" w:cs="Arial"/>
        </w:rPr>
        <w:t xml:space="preserve"> </w:t>
      </w:r>
      <w:r>
        <w:rPr>
          <w:rFonts w:ascii="Arial" w:eastAsia="Arial" w:hAnsi="Arial" w:cs="Arial"/>
        </w:rPr>
        <w:tab/>
      </w:r>
      <w:r>
        <w:t xml:space="preserve">колективний </w:t>
      </w:r>
      <w:r>
        <w:tab/>
        <w:t xml:space="preserve">договір, </w:t>
      </w:r>
      <w:r>
        <w:tab/>
        <w:t xml:space="preserve">що </w:t>
      </w:r>
      <w:r>
        <w:tab/>
        <w:t xml:space="preserve">включає </w:t>
      </w:r>
      <w:r>
        <w:tab/>
        <w:t xml:space="preserve">систему </w:t>
      </w:r>
      <w:r>
        <w:tab/>
        <w:t xml:space="preserve">матеріального </w:t>
      </w:r>
      <w:r>
        <w:tab/>
        <w:t xml:space="preserve">та морального заохочення;  </w:t>
      </w:r>
    </w:p>
    <w:p w:rsidR="001B6D9C" w:rsidRDefault="004C7A80">
      <w:pPr>
        <w:numPr>
          <w:ilvl w:val="0"/>
          <w:numId w:val="7"/>
        </w:numPr>
        <w:spacing w:after="193" w:line="259" w:lineRule="auto"/>
        <w:ind w:right="77" w:hanging="708"/>
      </w:pPr>
      <w:r>
        <w:t xml:space="preserve">плани підвищення кваліфікації педагогічних працівників.  </w:t>
      </w:r>
    </w:p>
    <w:p w:rsidR="000B3045" w:rsidRDefault="004C7A80" w:rsidP="000B3045">
      <w:pPr>
        <w:pStyle w:val="a3"/>
        <w:numPr>
          <w:ilvl w:val="1"/>
          <w:numId w:val="6"/>
        </w:numPr>
        <w:ind w:right="77"/>
      </w:pPr>
      <w:r>
        <w:t xml:space="preserve">Запобігання та протидія </w:t>
      </w:r>
      <w:proofErr w:type="spellStart"/>
      <w:r>
        <w:t>булінгу</w:t>
      </w:r>
      <w:proofErr w:type="spellEnd"/>
      <w:r>
        <w:t xml:space="preserve"> (цькуванню), що передбачає: </w:t>
      </w:r>
    </w:p>
    <w:p w:rsidR="001B6D9C" w:rsidRDefault="004C7A80" w:rsidP="000B3045">
      <w:pPr>
        <w:ind w:right="77"/>
      </w:pPr>
      <w:r>
        <w:t xml:space="preserve"> </w:t>
      </w:r>
      <w:r w:rsidRPr="000B3045">
        <w:rPr>
          <w:rFonts w:ascii="Wingdings" w:eastAsia="Wingdings" w:hAnsi="Wingdings" w:cs="Wingdings"/>
        </w:rPr>
        <w:t></w:t>
      </w:r>
      <w:r w:rsidR="00321629">
        <w:rPr>
          <w:rFonts w:ascii="Wingdings" w:eastAsia="Wingdings" w:hAnsi="Wingdings" w:cs="Wingdings"/>
        </w:rPr>
        <w:t></w:t>
      </w:r>
      <w:r w:rsidRPr="000B3045">
        <w:rPr>
          <w:rFonts w:ascii="Arial" w:eastAsia="Arial" w:hAnsi="Arial" w:cs="Arial"/>
        </w:rPr>
        <w:t xml:space="preserve"> </w:t>
      </w:r>
      <w:r>
        <w:t xml:space="preserve">розроблення та оприлюднення правил поведінки здобувача освіти в ліцеї;  </w:t>
      </w:r>
    </w:p>
    <w:p w:rsidR="001B6D9C" w:rsidRDefault="004C7A80" w:rsidP="000B3045">
      <w:pPr>
        <w:numPr>
          <w:ilvl w:val="0"/>
          <w:numId w:val="8"/>
        </w:numPr>
        <w:spacing w:after="196" w:line="259" w:lineRule="auto"/>
        <w:ind w:right="77" w:hanging="708"/>
      </w:pPr>
      <w:r>
        <w:t xml:space="preserve">розроблення та оприлюднення плану заходів, спрямованих на запобігання та протидію </w:t>
      </w:r>
      <w:proofErr w:type="spellStart"/>
      <w:r>
        <w:t>булінгу</w:t>
      </w:r>
      <w:proofErr w:type="spellEnd"/>
      <w:r>
        <w:t xml:space="preserve"> (цькуванню) в ліцеї; </w:t>
      </w:r>
    </w:p>
    <w:p w:rsidR="001B6D9C" w:rsidRDefault="004C7A80">
      <w:pPr>
        <w:numPr>
          <w:ilvl w:val="0"/>
          <w:numId w:val="8"/>
        </w:numPr>
        <w:ind w:right="77" w:hanging="708"/>
      </w:pPr>
      <w:r>
        <w:t xml:space="preserve">розроблення та оприлюднення порядку подання та розгляду (з дотриманням конфіденційності) заяв про випадки </w:t>
      </w:r>
      <w:proofErr w:type="spellStart"/>
      <w:r>
        <w:t>булінгу</w:t>
      </w:r>
      <w:proofErr w:type="spellEnd"/>
      <w:r>
        <w:t xml:space="preserve"> (цькування)в ліцеї; </w:t>
      </w:r>
    </w:p>
    <w:p w:rsidR="001B6D9C" w:rsidRDefault="004C7A80">
      <w:pPr>
        <w:numPr>
          <w:ilvl w:val="0"/>
          <w:numId w:val="8"/>
        </w:numPr>
        <w:spacing w:after="4" w:line="400" w:lineRule="auto"/>
        <w:ind w:right="77" w:hanging="708"/>
      </w:pPr>
      <w:r>
        <w:t xml:space="preserve">розроблення та оприлюднення порядку реагування на доведені випадки </w:t>
      </w:r>
      <w:proofErr w:type="spellStart"/>
      <w:r>
        <w:t>булінгу</w:t>
      </w:r>
      <w:proofErr w:type="spellEnd"/>
      <w:r>
        <w:t xml:space="preserve"> (цькування) в ліцеї та відповідальності осіб, причетних до </w:t>
      </w:r>
      <w:proofErr w:type="spellStart"/>
      <w:r>
        <w:t>булінгу</w:t>
      </w:r>
      <w:proofErr w:type="spellEnd"/>
      <w:r>
        <w:t xml:space="preserve"> (цькування) тощо.  </w:t>
      </w:r>
    </w:p>
    <w:p w:rsidR="001B6D9C" w:rsidRDefault="004C7A80">
      <w:pPr>
        <w:spacing w:after="3" w:line="400" w:lineRule="auto"/>
        <w:ind w:left="-5" w:right="80" w:hanging="10"/>
        <w:jc w:val="left"/>
      </w:pPr>
      <w:r>
        <w:rPr>
          <w:b/>
        </w:rPr>
        <w:t xml:space="preserve">3. Методи збору інформації, інструменти та джерела отримання інформації:  </w:t>
      </w:r>
    </w:p>
    <w:p w:rsidR="001B6D9C" w:rsidRDefault="004C7A80">
      <w:pPr>
        <w:numPr>
          <w:ilvl w:val="0"/>
          <w:numId w:val="9"/>
        </w:numPr>
        <w:spacing w:after="199" w:line="259" w:lineRule="auto"/>
        <w:ind w:right="77" w:hanging="708"/>
      </w:pPr>
      <w:r>
        <w:t xml:space="preserve">Опитування:  </w:t>
      </w:r>
    </w:p>
    <w:p w:rsidR="00892AFD" w:rsidRDefault="004C7A80">
      <w:pPr>
        <w:numPr>
          <w:ilvl w:val="2"/>
          <w:numId w:val="10"/>
        </w:numPr>
        <w:spacing w:after="4" w:line="400" w:lineRule="auto"/>
        <w:ind w:right="74" w:hanging="10"/>
        <w:jc w:val="left"/>
      </w:pPr>
      <w:r>
        <w:t>анкетування учасників освітнього процесу (педагогів, учнів, батьків);</w:t>
      </w:r>
    </w:p>
    <w:p w:rsidR="001B6D9C" w:rsidRDefault="00892AFD">
      <w:pPr>
        <w:numPr>
          <w:ilvl w:val="2"/>
          <w:numId w:val="10"/>
        </w:numPr>
        <w:spacing w:after="4" w:line="400" w:lineRule="auto"/>
        <w:ind w:right="74" w:hanging="10"/>
        <w:jc w:val="left"/>
      </w:pPr>
      <w:r>
        <w:t xml:space="preserve">  </w:t>
      </w:r>
      <w:r w:rsidR="004C7A80">
        <w:rPr>
          <w:rFonts w:ascii="Arial" w:eastAsia="Arial" w:hAnsi="Arial" w:cs="Arial"/>
        </w:rPr>
        <w:t xml:space="preserve"> </w:t>
      </w:r>
      <w:r w:rsidR="004C7A80">
        <w:t xml:space="preserve">інтерв’ю </w:t>
      </w:r>
      <w:r w:rsidR="004C7A80">
        <w:tab/>
        <w:t xml:space="preserve">(з </w:t>
      </w:r>
      <w:r w:rsidR="004C7A80">
        <w:tab/>
        <w:t xml:space="preserve">педагогічними </w:t>
      </w:r>
      <w:r w:rsidR="004C7A80">
        <w:tab/>
        <w:t xml:space="preserve">працівниками, </w:t>
      </w:r>
      <w:r w:rsidR="004C7A80">
        <w:tab/>
        <w:t>представниками учнівського</w:t>
      </w:r>
      <w:r>
        <w:t xml:space="preserve"> </w:t>
      </w:r>
      <w:r w:rsidR="004C7A80">
        <w:t xml:space="preserve">самоврядування);  </w:t>
      </w:r>
    </w:p>
    <w:p w:rsidR="001B6D9C" w:rsidRDefault="004C7A80">
      <w:pPr>
        <w:numPr>
          <w:ilvl w:val="2"/>
          <w:numId w:val="10"/>
        </w:numPr>
        <w:spacing w:after="191" w:line="259" w:lineRule="auto"/>
        <w:ind w:right="74" w:hanging="10"/>
        <w:jc w:val="left"/>
      </w:pPr>
      <w:r>
        <w:t xml:space="preserve">фокус-групи (з батьками, учнями, представниками учнівського самоврядування, педагогами);  </w:t>
      </w:r>
    </w:p>
    <w:p w:rsidR="001B6D9C" w:rsidRDefault="004C7A80" w:rsidP="000B3045">
      <w:pPr>
        <w:numPr>
          <w:ilvl w:val="0"/>
          <w:numId w:val="9"/>
        </w:numPr>
        <w:spacing w:after="141" w:line="259" w:lineRule="auto"/>
        <w:ind w:right="77" w:hanging="708"/>
      </w:pPr>
      <w:r>
        <w:t xml:space="preserve">Вивчення </w:t>
      </w:r>
      <w:r>
        <w:tab/>
        <w:t>докуме</w:t>
      </w:r>
      <w:r w:rsidR="00892AFD">
        <w:t xml:space="preserve">нтації </w:t>
      </w:r>
      <w:r w:rsidR="00892AFD">
        <w:tab/>
        <w:t xml:space="preserve">- </w:t>
      </w:r>
      <w:r w:rsidR="00892AFD">
        <w:tab/>
        <w:t xml:space="preserve">статистичні звіти, </w:t>
      </w:r>
      <w:r>
        <w:t xml:space="preserve">бухгалтерська документація, річний план  роботи, протоколи засідань педагогічної ради, класні журнали тощо. </w:t>
      </w:r>
    </w:p>
    <w:p w:rsidR="001B6D9C" w:rsidRDefault="004C7A80">
      <w:pPr>
        <w:numPr>
          <w:ilvl w:val="0"/>
          <w:numId w:val="9"/>
        </w:numPr>
        <w:spacing w:after="199" w:line="259" w:lineRule="auto"/>
        <w:ind w:right="77" w:hanging="708"/>
      </w:pPr>
      <w:r>
        <w:t xml:space="preserve">Моніторинг (діагностування):  </w:t>
      </w:r>
    </w:p>
    <w:p w:rsidR="001B6D9C" w:rsidRDefault="004C7A80">
      <w:pPr>
        <w:numPr>
          <w:ilvl w:val="1"/>
          <w:numId w:val="9"/>
        </w:numPr>
        <w:spacing w:after="193" w:line="259" w:lineRule="auto"/>
        <w:ind w:right="77" w:hanging="421"/>
      </w:pPr>
      <w:r>
        <w:t xml:space="preserve">навчальних досягнень здобувачів освіти;  </w:t>
      </w:r>
    </w:p>
    <w:p w:rsidR="001B6D9C" w:rsidRDefault="004C7A80">
      <w:pPr>
        <w:numPr>
          <w:ilvl w:val="1"/>
          <w:numId w:val="9"/>
        </w:numPr>
        <w:ind w:right="77" w:hanging="421"/>
      </w:pPr>
      <w:r>
        <w:t xml:space="preserve">педагогічної діяльності (спостереження за проведенням навчальних занять);  </w:t>
      </w:r>
    </w:p>
    <w:p w:rsidR="00892AFD" w:rsidRDefault="004C7A80" w:rsidP="00892AFD">
      <w:pPr>
        <w:numPr>
          <w:ilvl w:val="1"/>
          <w:numId w:val="9"/>
        </w:numPr>
        <w:ind w:right="77" w:hanging="421"/>
      </w:pPr>
      <w:r>
        <w:t>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1B6D9C" w:rsidRDefault="004C7A80" w:rsidP="00892AFD">
      <w:pPr>
        <w:ind w:right="77"/>
      </w:pPr>
      <w:r>
        <w:t xml:space="preserve">  </w:t>
      </w:r>
      <w:r w:rsidRPr="00892AFD">
        <w:rPr>
          <w:rFonts w:ascii="Wingdings" w:eastAsia="Wingdings" w:hAnsi="Wingdings" w:cs="Wingdings"/>
        </w:rPr>
        <w:t></w:t>
      </w:r>
      <w:r w:rsidRPr="00892AFD">
        <w:rPr>
          <w:rFonts w:ascii="Arial" w:eastAsia="Arial" w:hAnsi="Arial" w:cs="Arial"/>
        </w:rPr>
        <w:t xml:space="preserve"> </w:t>
      </w:r>
      <w:r>
        <w:t xml:space="preserve">Аналіз даних та показників, які впливають на освітню діяльність:  </w:t>
      </w:r>
    </w:p>
    <w:p w:rsidR="001B6D9C" w:rsidRDefault="004C7A80">
      <w:pPr>
        <w:numPr>
          <w:ilvl w:val="1"/>
          <w:numId w:val="9"/>
        </w:numPr>
        <w:spacing w:after="190" w:line="259" w:lineRule="auto"/>
        <w:ind w:right="77" w:hanging="421"/>
      </w:pPr>
      <w:r>
        <w:t xml:space="preserve">система оцінювання навчальних досягнень учнів;  </w:t>
      </w:r>
    </w:p>
    <w:p w:rsidR="001B6D9C" w:rsidRDefault="004C7A80">
      <w:pPr>
        <w:numPr>
          <w:ilvl w:val="1"/>
          <w:numId w:val="9"/>
        </w:numPr>
        <w:spacing w:after="190" w:line="259" w:lineRule="auto"/>
        <w:ind w:right="77" w:hanging="421"/>
      </w:pPr>
      <w:r>
        <w:t xml:space="preserve">підсумкове оцінювання учнів;  </w:t>
      </w:r>
    </w:p>
    <w:p w:rsidR="001B6D9C" w:rsidRDefault="004C7A80">
      <w:pPr>
        <w:numPr>
          <w:ilvl w:val="1"/>
          <w:numId w:val="9"/>
        </w:numPr>
        <w:spacing w:after="188" w:line="259" w:lineRule="auto"/>
        <w:ind w:right="77" w:hanging="421"/>
      </w:pPr>
      <w:r>
        <w:t xml:space="preserve">фінансування ліцею;  </w:t>
      </w:r>
    </w:p>
    <w:p w:rsidR="001B6D9C" w:rsidRDefault="004C7A80">
      <w:pPr>
        <w:numPr>
          <w:ilvl w:val="1"/>
          <w:numId w:val="9"/>
        </w:numPr>
        <w:ind w:right="77" w:hanging="421"/>
      </w:pPr>
      <w:r>
        <w:t xml:space="preserve">кількісно-якісний кваліфікаційний склад педагогічних працівників тощо; </w:t>
      </w:r>
    </w:p>
    <w:p w:rsidR="000B3045" w:rsidRPr="000B3045" w:rsidRDefault="004C7A80" w:rsidP="00892AFD">
      <w:pPr>
        <w:pStyle w:val="a3"/>
        <w:numPr>
          <w:ilvl w:val="0"/>
          <w:numId w:val="48"/>
        </w:numPr>
        <w:spacing w:after="3" w:line="394" w:lineRule="auto"/>
        <w:ind w:right="80"/>
        <w:jc w:val="left"/>
        <w:rPr>
          <w:b/>
        </w:rPr>
      </w:pPr>
      <w:r w:rsidRPr="000B3045">
        <w:rPr>
          <w:b/>
        </w:rPr>
        <w:t xml:space="preserve">Для оцінки показників якості освіти у ліцеї можуть бути використані такі підходи: </w:t>
      </w:r>
    </w:p>
    <w:p w:rsidR="001B6D9C" w:rsidRDefault="004C7A80" w:rsidP="000B3045">
      <w:pPr>
        <w:pStyle w:val="a3"/>
        <w:spacing w:after="3" w:line="394" w:lineRule="auto"/>
        <w:ind w:left="10" w:right="80" w:firstLine="0"/>
        <w:jc w:val="left"/>
      </w:pPr>
      <w:r w:rsidRPr="000B3045">
        <w:rPr>
          <w:b/>
        </w:rPr>
        <w:t xml:space="preserve"> </w:t>
      </w:r>
      <w:r w:rsidRPr="000B3045">
        <w:rPr>
          <w:rFonts w:ascii="Wingdings" w:eastAsia="Wingdings" w:hAnsi="Wingdings" w:cs="Wingdings"/>
        </w:rPr>
        <w:t></w:t>
      </w:r>
      <w:r w:rsidRPr="000B3045">
        <w:rPr>
          <w:rFonts w:ascii="Arial" w:eastAsia="Arial" w:hAnsi="Arial" w:cs="Arial"/>
        </w:rPr>
        <w:t xml:space="preserve"> </w:t>
      </w:r>
      <w:r w:rsidRPr="000B3045">
        <w:rPr>
          <w:rFonts w:ascii="Arial" w:eastAsia="Arial" w:hAnsi="Arial" w:cs="Arial"/>
        </w:rPr>
        <w:tab/>
      </w:r>
      <w:r>
        <w:t xml:space="preserve">кількісний,  </w:t>
      </w:r>
    </w:p>
    <w:p w:rsidR="001B6D9C" w:rsidRDefault="004C7A80">
      <w:pPr>
        <w:numPr>
          <w:ilvl w:val="0"/>
          <w:numId w:val="11"/>
        </w:numPr>
        <w:spacing w:after="194" w:line="259" w:lineRule="auto"/>
        <w:ind w:right="77" w:hanging="708"/>
      </w:pPr>
      <w:r>
        <w:t xml:space="preserve">описовий,  </w:t>
      </w:r>
    </w:p>
    <w:p w:rsidR="001B6D9C" w:rsidRDefault="004C7A80">
      <w:pPr>
        <w:numPr>
          <w:ilvl w:val="0"/>
          <w:numId w:val="11"/>
        </w:numPr>
        <w:spacing w:after="199" w:line="259" w:lineRule="auto"/>
        <w:ind w:right="77" w:hanging="708"/>
      </w:pPr>
      <w:r>
        <w:t xml:space="preserve">комбінований. </w:t>
      </w:r>
    </w:p>
    <w:p w:rsidR="001B6D9C" w:rsidRDefault="004C7A80">
      <w:pPr>
        <w:ind w:left="-13" w:right="77"/>
      </w:pPr>
      <w:r>
        <w:rPr>
          <w:b/>
        </w:rPr>
        <w:t>5. Узагальнення результатів вивчення здійснюється</w:t>
      </w:r>
      <w:r>
        <w:t xml:space="preserve"> в залежності від мети проведення; комплексне оцінювання, як правило, здійснюється в кінці навчального року.  </w:t>
      </w:r>
    </w:p>
    <w:p w:rsidR="001B6D9C" w:rsidRDefault="004C7A80">
      <w:pPr>
        <w:ind w:left="-15" w:right="77" w:firstLine="708"/>
      </w:pPr>
      <w:r>
        <w:t xml:space="preserve">Ліцей визначає свій рівень освітньої діяльності відповідно Додатку 1 до Методики, затвердженої наказом  Державної служби якості освіти України від  09.01.2020 №  01-11/(в редакції наказу Державної служби якості освіти України від  27.08.2020  № 01-11/42) за чотирма рівнями якості відповідно до шкали: </w:t>
      </w:r>
    </w:p>
    <w:tbl>
      <w:tblPr>
        <w:tblStyle w:val="TableGrid"/>
        <w:tblW w:w="9435" w:type="dxa"/>
        <w:tblInd w:w="-108" w:type="dxa"/>
        <w:tblCellMar>
          <w:top w:w="37" w:type="dxa"/>
          <w:left w:w="128" w:type="dxa"/>
          <w:right w:w="56" w:type="dxa"/>
        </w:tblCellMar>
        <w:tblLook w:val="04A0" w:firstRow="1" w:lastRow="0" w:firstColumn="1" w:lastColumn="0" w:noHBand="0" w:noVBand="1"/>
      </w:tblPr>
      <w:tblGrid>
        <w:gridCol w:w="2228"/>
        <w:gridCol w:w="2509"/>
        <w:gridCol w:w="2309"/>
        <w:gridCol w:w="2389"/>
      </w:tblGrid>
      <w:tr w:rsidR="001B6D9C">
        <w:trPr>
          <w:trHeight w:val="645"/>
        </w:trPr>
        <w:tc>
          <w:tcPr>
            <w:tcW w:w="222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8" w:firstLine="0"/>
              <w:jc w:val="center"/>
            </w:pPr>
            <w:r>
              <w:t xml:space="preserve">1,0 </w:t>
            </w:r>
            <w:r>
              <w:rPr>
                <w:rFonts w:ascii="Segoe UI Symbol" w:eastAsia="Segoe UI Symbol" w:hAnsi="Segoe UI Symbol" w:cs="Segoe UI Symbol"/>
              </w:rPr>
              <w:t></w:t>
            </w:r>
            <w:r>
              <w:t xml:space="preserve"> 1,65</w:t>
            </w:r>
            <w:r>
              <w:rPr>
                <w:b/>
              </w:rPr>
              <w:t xml:space="preserve"> </w:t>
            </w:r>
          </w:p>
        </w:tc>
        <w:tc>
          <w:tcPr>
            <w:tcW w:w="25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4" w:firstLine="0"/>
              <w:jc w:val="center"/>
            </w:pPr>
            <w:r>
              <w:t xml:space="preserve">1,66 </w:t>
            </w:r>
            <w:r>
              <w:rPr>
                <w:rFonts w:ascii="Segoe UI Symbol" w:eastAsia="Segoe UI Symbol" w:hAnsi="Segoe UI Symbol" w:cs="Segoe UI Symbol"/>
              </w:rPr>
              <w:t></w:t>
            </w:r>
            <w:r>
              <w:t xml:space="preserve"> 2,65</w:t>
            </w:r>
            <w:r>
              <w:rPr>
                <w:b/>
              </w:rPr>
              <w:t xml:space="preserve"> </w:t>
            </w:r>
          </w:p>
        </w:tc>
        <w:tc>
          <w:tcPr>
            <w:tcW w:w="23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jc w:val="center"/>
            </w:pPr>
            <w:r>
              <w:t xml:space="preserve">2,66 </w:t>
            </w:r>
            <w:r>
              <w:rPr>
                <w:rFonts w:ascii="Segoe UI Symbol" w:eastAsia="Segoe UI Symbol" w:hAnsi="Segoe UI Symbol" w:cs="Segoe UI Symbol"/>
              </w:rPr>
              <w:t></w:t>
            </w:r>
            <w:r>
              <w:t>3,60</w:t>
            </w:r>
            <w:r>
              <w:rPr>
                <w:b/>
              </w:rPr>
              <w:t xml:space="preserve"> </w:t>
            </w:r>
          </w:p>
        </w:tc>
        <w:tc>
          <w:tcPr>
            <w:tcW w:w="238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8" w:firstLine="0"/>
              <w:jc w:val="center"/>
            </w:pPr>
            <w:r>
              <w:t xml:space="preserve">3,61 </w:t>
            </w:r>
            <w:r>
              <w:rPr>
                <w:rFonts w:ascii="Segoe UI Symbol" w:eastAsia="Segoe UI Symbol" w:hAnsi="Segoe UI Symbol" w:cs="Segoe UI Symbol"/>
              </w:rPr>
              <w:t></w:t>
            </w:r>
            <w:r>
              <w:t xml:space="preserve"> 4,0</w:t>
            </w:r>
            <w:r>
              <w:rPr>
                <w:b/>
              </w:rPr>
              <w:t xml:space="preserve"> </w:t>
            </w:r>
          </w:p>
        </w:tc>
      </w:tr>
      <w:tr w:rsidR="001B6D9C">
        <w:trPr>
          <w:trHeight w:val="952"/>
        </w:trPr>
        <w:tc>
          <w:tcPr>
            <w:tcW w:w="222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88" w:right="0" w:firstLine="0"/>
              <w:jc w:val="left"/>
            </w:pPr>
            <w:r>
              <w:t>низький рівень</w:t>
            </w:r>
            <w:r>
              <w:rPr>
                <w:b/>
              </w:rPr>
              <w:t xml:space="preserve"> </w:t>
            </w:r>
          </w:p>
        </w:tc>
        <w:tc>
          <w:tcPr>
            <w:tcW w:w="25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center"/>
            </w:pPr>
            <w:r>
              <w:t xml:space="preserve">рівень, що вимагає покращення </w:t>
            </w:r>
          </w:p>
        </w:tc>
        <w:tc>
          <w:tcPr>
            <w:tcW w:w="23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36" w:right="0" w:firstLine="0"/>
              <w:jc w:val="left"/>
            </w:pPr>
            <w:r>
              <w:t>достатній рівень</w:t>
            </w:r>
            <w:r>
              <w:rPr>
                <w:b/>
              </w:rPr>
              <w:t xml:space="preserve"> </w:t>
            </w:r>
          </w:p>
        </w:tc>
        <w:tc>
          <w:tcPr>
            <w:tcW w:w="238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7" w:firstLine="0"/>
              <w:jc w:val="center"/>
            </w:pPr>
            <w:r>
              <w:t>високий рівень</w:t>
            </w:r>
            <w:r>
              <w:rPr>
                <w:b/>
              </w:rPr>
              <w:t xml:space="preserve"> </w:t>
            </w:r>
          </w:p>
        </w:tc>
      </w:tr>
    </w:tbl>
    <w:p w:rsidR="001B6D9C" w:rsidRDefault="000B3045" w:rsidP="000B3045">
      <w:pPr>
        <w:ind w:right="77"/>
      </w:pPr>
      <w:proofErr w:type="spellStart"/>
      <w:r>
        <w:t>Ясенівський</w:t>
      </w:r>
      <w:proofErr w:type="spellEnd"/>
      <w:r>
        <w:t xml:space="preserve"> ліцей </w:t>
      </w:r>
      <w:proofErr w:type="spellStart"/>
      <w:r>
        <w:t>Доросинівської</w:t>
      </w:r>
      <w:proofErr w:type="spellEnd"/>
      <w:r>
        <w:t xml:space="preserve"> сільської </w:t>
      </w:r>
      <w:proofErr w:type="spellStart"/>
      <w:r>
        <w:t>ради</w:t>
      </w:r>
      <w:r w:rsidR="00892AFD">
        <w:t>Волинської</w:t>
      </w:r>
      <w:proofErr w:type="spellEnd"/>
      <w:r w:rsidR="00892AFD">
        <w:t xml:space="preserve"> області </w:t>
      </w:r>
      <w:r>
        <w:t xml:space="preserve"> </w:t>
      </w:r>
      <w:proofErr w:type="spellStart"/>
      <w:r w:rsidR="004C7A80">
        <w:t>самооцінювання</w:t>
      </w:r>
      <w:proofErr w:type="spellEnd"/>
      <w:r w:rsidR="004C7A80">
        <w:t xml:space="preserve"> проводить за такою моделлю: </w:t>
      </w:r>
    </w:p>
    <w:p w:rsidR="001B6D9C" w:rsidRDefault="004C7A80">
      <w:pPr>
        <w:numPr>
          <w:ilvl w:val="1"/>
          <w:numId w:val="13"/>
        </w:numPr>
        <w:ind w:right="77" w:firstLine="568"/>
      </w:pPr>
      <w:r>
        <w:t xml:space="preserve">рік (рік, що передує створення внутрішньої системи забезпечення якості освіти) – комплексне </w:t>
      </w:r>
      <w:proofErr w:type="spellStart"/>
      <w:r>
        <w:t>самооцінювання</w:t>
      </w:r>
      <w:proofErr w:type="spellEnd"/>
      <w:r>
        <w:t xml:space="preserve"> за чотирма напрямками. </w:t>
      </w:r>
    </w:p>
    <w:p w:rsidR="001B6D9C" w:rsidRDefault="004C7A80">
      <w:pPr>
        <w:numPr>
          <w:ilvl w:val="1"/>
          <w:numId w:val="13"/>
        </w:numPr>
        <w:ind w:right="77" w:firstLine="568"/>
      </w:pPr>
      <w:r>
        <w:t xml:space="preserve">рік  (за рік до планового інституційного аудиту) – комплексне </w:t>
      </w:r>
      <w:proofErr w:type="spellStart"/>
      <w:r>
        <w:t>самооцінювання</w:t>
      </w:r>
      <w:proofErr w:type="spellEnd"/>
      <w:r>
        <w:t xml:space="preserve"> за чотирма напрямками. </w:t>
      </w:r>
    </w:p>
    <w:p w:rsidR="001B6D9C" w:rsidRDefault="004C7A80">
      <w:pPr>
        <w:numPr>
          <w:ilvl w:val="1"/>
          <w:numId w:val="13"/>
        </w:numPr>
        <w:spacing w:after="188" w:line="259" w:lineRule="auto"/>
        <w:ind w:right="77" w:firstLine="568"/>
      </w:pPr>
      <w:r>
        <w:t xml:space="preserve">рік – самооцінка за напрямом «Освітнє середовище». </w:t>
      </w:r>
    </w:p>
    <w:p w:rsidR="001B6D9C" w:rsidRDefault="004C7A80">
      <w:pPr>
        <w:numPr>
          <w:ilvl w:val="1"/>
          <w:numId w:val="13"/>
        </w:numPr>
        <w:spacing w:after="184" w:line="259" w:lineRule="auto"/>
        <w:ind w:right="77" w:firstLine="568"/>
      </w:pPr>
      <w:r>
        <w:t xml:space="preserve">рік – самооцінка за напрямом «Управлінські процеси». </w:t>
      </w:r>
    </w:p>
    <w:p w:rsidR="001B6D9C" w:rsidRDefault="004C7A80">
      <w:pPr>
        <w:numPr>
          <w:ilvl w:val="1"/>
          <w:numId w:val="13"/>
        </w:numPr>
        <w:spacing w:after="187" w:line="259" w:lineRule="auto"/>
        <w:ind w:right="77" w:firstLine="568"/>
      </w:pPr>
      <w:r>
        <w:t xml:space="preserve">рік – самооцінка за напрямом «Педагогічна діяльність». </w:t>
      </w:r>
    </w:p>
    <w:p w:rsidR="001B6D9C" w:rsidRDefault="004C7A80">
      <w:pPr>
        <w:numPr>
          <w:ilvl w:val="1"/>
          <w:numId w:val="13"/>
        </w:numPr>
        <w:spacing w:after="187" w:line="259" w:lineRule="auto"/>
        <w:ind w:right="77" w:firstLine="568"/>
      </w:pPr>
      <w:r>
        <w:t xml:space="preserve">рік - самооцінка за напрямом «Система оцінювання учнів». </w:t>
      </w:r>
    </w:p>
    <w:p w:rsidR="001B6D9C" w:rsidRDefault="004C7A80">
      <w:pPr>
        <w:numPr>
          <w:ilvl w:val="1"/>
          <w:numId w:val="13"/>
        </w:numPr>
        <w:spacing w:after="201" w:line="259" w:lineRule="auto"/>
        <w:ind w:right="77" w:firstLine="568"/>
      </w:pPr>
      <w:r>
        <w:t xml:space="preserve">рік - комплексне </w:t>
      </w:r>
      <w:proofErr w:type="spellStart"/>
      <w:r>
        <w:t>самооцінювання</w:t>
      </w:r>
      <w:proofErr w:type="spellEnd"/>
      <w:r>
        <w:t xml:space="preserve"> за чотирма напрямками. </w:t>
      </w:r>
    </w:p>
    <w:p w:rsidR="001B6D9C" w:rsidRDefault="004C7A80" w:rsidP="00AC7A27">
      <w:pPr>
        <w:spacing w:after="122" w:line="259" w:lineRule="auto"/>
        <w:ind w:left="10" w:right="66" w:hanging="10"/>
        <w:jc w:val="center"/>
      </w:pPr>
      <w:r>
        <w:rPr>
          <w:b/>
        </w:rPr>
        <w:t xml:space="preserve">ІІІ. Система та механізми забезпечення академічної доброчесності  </w:t>
      </w:r>
    </w:p>
    <w:p w:rsidR="001B6D9C" w:rsidRDefault="004C7A80">
      <w:pPr>
        <w:ind w:left="-15" w:right="77" w:firstLine="536"/>
      </w:pPr>
      <w:r>
        <w:t xml:space="preserve">3.1. Метою системи забезпечення академічної доброчесності є формування в закладі системи демократичних відносин між учасниками освітнього процесу та співробітниками, розвиток корпоративної культури, забезпечення академічної свободи і  сприятливого </w:t>
      </w:r>
      <w:proofErr w:type="spellStart"/>
      <w:r>
        <w:t>моральнопсихологічного</w:t>
      </w:r>
      <w:proofErr w:type="spellEnd"/>
      <w:r>
        <w:t xml:space="preserve"> клімату в колективі та підвищення авторитету закладу.  </w:t>
      </w:r>
    </w:p>
    <w:p w:rsidR="001B6D9C" w:rsidRDefault="004C7A80">
      <w:pPr>
        <w:spacing w:after="191" w:line="259" w:lineRule="auto"/>
        <w:ind w:left="570" w:right="77"/>
      </w:pPr>
      <w:r>
        <w:t xml:space="preserve">3.2. У цьому розділі поняття та терміни вживаються у такому значенні: </w:t>
      </w:r>
    </w:p>
    <w:p w:rsidR="001B6D9C" w:rsidRDefault="004C7A80">
      <w:pPr>
        <w:numPr>
          <w:ilvl w:val="1"/>
          <w:numId w:val="12"/>
        </w:numPr>
        <w:ind w:right="77" w:firstLine="536"/>
      </w:pPr>
      <w:r>
        <w:t xml:space="preserve">діловий етикет - порядок взаємодії та поведінки співробітників і  учасників освітнього процесу закладу в процесі спільної діяльності,  включаючи ділове листування, прийом на роботу, звернення до керівництва тощо; </w:t>
      </w:r>
    </w:p>
    <w:p w:rsidR="001B6D9C" w:rsidRDefault="004C7A80">
      <w:pPr>
        <w:numPr>
          <w:ilvl w:val="1"/>
          <w:numId w:val="12"/>
        </w:numPr>
        <w:ind w:right="77" w:firstLine="536"/>
      </w:pPr>
      <w:r>
        <w:t xml:space="preserve">корпоративна культура - система принципів, цінностей,  переконань, норм поведінки і взаємовідносин, носієм якого є спільнота  закладу; </w:t>
      </w:r>
    </w:p>
    <w:p w:rsidR="001B6D9C" w:rsidRDefault="004C7A80">
      <w:pPr>
        <w:numPr>
          <w:ilvl w:val="1"/>
          <w:numId w:val="12"/>
        </w:numPr>
        <w:ind w:right="77" w:firstLine="536"/>
      </w:pPr>
      <w:r>
        <w:t xml:space="preserve">корпоративний дух - бажання учасників освітнього процесу досягти спільної мети, прагнення до спільного успіху через механізм згуртування, усвідомлення спільності цілей та гармонізації взаємовідносин у закладі; </w:t>
      </w:r>
    </w:p>
    <w:p w:rsidR="001B6D9C" w:rsidRDefault="004C7A80">
      <w:pPr>
        <w:numPr>
          <w:ilvl w:val="1"/>
          <w:numId w:val="12"/>
        </w:numPr>
        <w:ind w:right="77" w:firstLine="536"/>
      </w:pPr>
      <w:r>
        <w:t xml:space="preserve">співробітник - фізична особа, що перебуває у трудових відносинах із закладом і безпосередньо виконує роботу за трудовим договором; </w:t>
      </w:r>
    </w:p>
    <w:p w:rsidR="001B6D9C" w:rsidRDefault="004C7A80">
      <w:pPr>
        <w:numPr>
          <w:ilvl w:val="1"/>
          <w:numId w:val="12"/>
        </w:numPr>
        <w:ind w:right="77" w:firstLine="536"/>
      </w:pPr>
      <w:r>
        <w:t xml:space="preserve">спільнота ліцею - співробітники та учасники освітнього процесу. </w:t>
      </w:r>
    </w:p>
    <w:p w:rsidR="001B6D9C" w:rsidRDefault="004C7A80">
      <w:pPr>
        <w:ind w:left="-15" w:right="77" w:firstLine="568"/>
      </w:pPr>
      <w:r>
        <w:t xml:space="preserve"> 3.3.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  </w:t>
      </w:r>
    </w:p>
    <w:p w:rsidR="001B6D9C" w:rsidRDefault="004C7A80">
      <w:pPr>
        <w:ind w:left="-15" w:right="77" w:firstLine="532"/>
      </w:pPr>
      <w:r>
        <w:t xml:space="preserve">3.4. Порушенням академічної доброчесності згідно ст.42 п. 4 Закону України «Про освіту» вважається: академічний плагіат, </w:t>
      </w:r>
      <w:proofErr w:type="spellStart"/>
      <w:r>
        <w:t>самоплагіат</w:t>
      </w:r>
      <w:proofErr w:type="spellEnd"/>
      <w:r>
        <w:t xml:space="preserve">, фабрикація, фальсифікація, списування, обман, хабарництво, необ’єктивне оцінювання.  </w:t>
      </w:r>
    </w:p>
    <w:p w:rsidR="001B6D9C" w:rsidRDefault="004C7A80">
      <w:pPr>
        <w:ind w:left="-15" w:right="77" w:firstLine="536"/>
      </w:pPr>
      <w:r>
        <w:t xml:space="preserve">Академічна доброчесність та корпоративна етика впроваджується через систему принципів: законності, чесності, взаємоповаги, ввічливості, справедливості, відповідальності, прозорості, толерантності.  </w:t>
      </w:r>
    </w:p>
    <w:p w:rsidR="001B6D9C" w:rsidRDefault="004C7A80">
      <w:pPr>
        <w:ind w:left="-15" w:right="77" w:firstLine="532"/>
      </w:pPr>
      <w:r>
        <w:t xml:space="preserve">3.5. Кожен член спільноти ліцею наділений правом вільно обирати свою громадянську позицію, яка проголошується відкрито при  обговоренні </w:t>
      </w:r>
      <w:proofErr w:type="spellStart"/>
      <w:r>
        <w:t>рішеньта</w:t>
      </w:r>
      <w:proofErr w:type="spellEnd"/>
      <w:r>
        <w:t xml:space="preserve"> внутрішніх документів.  </w:t>
      </w:r>
    </w:p>
    <w:p w:rsidR="001B6D9C" w:rsidRDefault="004C7A80">
      <w:pPr>
        <w:ind w:left="-15" w:right="77" w:firstLine="536"/>
      </w:pPr>
      <w:r>
        <w:t xml:space="preserve">3.6. Офіційне висвітлення діяльності закладу та напрямів його  розвитку може здійснювати директор закладу або особа за його дорученням.  </w:t>
      </w:r>
    </w:p>
    <w:p w:rsidR="001B6D9C" w:rsidRDefault="004C7A80">
      <w:pPr>
        <w:ind w:left="-15" w:right="77" w:firstLine="536"/>
      </w:pPr>
      <w:r>
        <w:t xml:space="preserve">3.7.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  </w:t>
      </w:r>
    </w:p>
    <w:p w:rsidR="001B6D9C" w:rsidRDefault="004C7A80">
      <w:pPr>
        <w:ind w:left="-15" w:right="77" w:firstLine="536"/>
      </w:pPr>
      <w:r>
        <w:t xml:space="preserve">3.8. Усі співробітники та учасники освітнього процесу закладу  мають уникати провокування дій, пов`язаних з корупційним правопорушенням. З метою припинення та уникнення таких проявів усі  особи, на яких поширюється дія цього Положення, мають право звернутися  до державних органів з питань запобігання та виявлення корупції. </w:t>
      </w:r>
    </w:p>
    <w:p w:rsidR="001B6D9C" w:rsidRDefault="004C7A80">
      <w:pPr>
        <w:spacing w:after="191" w:line="259" w:lineRule="auto"/>
        <w:ind w:left="574" w:right="77"/>
      </w:pPr>
      <w:r>
        <w:t xml:space="preserve">3.9. Гідними для представників спільноти закладу є:  </w:t>
      </w:r>
    </w:p>
    <w:p w:rsidR="001B6D9C" w:rsidRDefault="004C7A80">
      <w:pPr>
        <w:numPr>
          <w:ilvl w:val="0"/>
          <w:numId w:val="14"/>
        </w:numPr>
        <w:spacing w:after="199" w:line="259" w:lineRule="auto"/>
        <w:ind w:right="77" w:hanging="708"/>
      </w:pPr>
      <w:r>
        <w:t xml:space="preserve">шанобливе ставлення до символіки закладу;  </w:t>
      </w:r>
    </w:p>
    <w:p w:rsidR="001B6D9C" w:rsidRDefault="004C7A80">
      <w:pPr>
        <w:numPr>
          <w:ilvl w:val="0"/>
          <w:numId w:val="14"/>
        </w:numPr>
        <w:spacing w:after="200" w:line="259" w:lineRule="auto"/>
        <w:ind w:right="77" w:hanging="708"/>
      </w:pPr>
      <w:r>
        <w:t xml:space="preserve">дотримання Правил внутрішнього трудового розпорядку; </w:t>
      </w:r>
    </w:p>
    <w:p w:rsidR="001B6D9C" w:rsidRDefault="004C7A80">
      <w:pPr>
        <w:numPr>
          <w:ilvl w:val="0"/>
          <w:numId w:val="14"/>
        </w:numPr>
        <w:ind w:right="77" w:hanging="708"/>
      </w:pPr>
      <w:r>
        <w:t xml:space="preserve">культура зовнішнього вигляду співробітників та учасників освітнього процесу;  </w:t>
      </w:r>
    </w:p>
    <w:p w:rsidR="001B6D9C" w:rsidRDefault="004C7A80">
      <w:pPr>
        <w:numPr>
          <w:ilvl w:val="0"/>
          <w:numId w:val="14"/>
        </w:numPr>
        <w:ind w:right="77" w:hanging="708"/>
      </w:pPr>
      <w:r>
        <w:t xml:space="preserve">дотримання правил високих стандартів ділової етики у веденні  переговорів, у тому числі телефонних. Переговори мають вестися у спокійному, ввічливому, доброзичливому тоні, що сприяє створенню позитивної репутації закладу загалом.  </w:t>
      </w:r>
    </w:p>
    <w:p w:rsidR="001B6D9C" w:rsidRDefault="004C7A80">
      <w:pPr>
        <w:spacing w:after="192" w:line="259" w:lineRule="auto"/>
        <w:ind w:left="570" w:right="77"/>
      </w:pPr>
      <w:r>
        <w:t xml:space="preserve">3.10.Неприйнятним для усіх членів спільноти ліцею є:  </w:t>
      </w:r>
    </w:p>
    <w:p w:rsidR="001B6D9C" w:rsidRDefault="004C7A80">
      <w:pPr>
        <w:numPr>
          <w:ilvl w:val="0"/>
          <w:numId w:val="14"/>
        </w:numPr>
        <w:ind w:right="77" w:hanging="708"/>
      </w:pPr>
      <w:r>
        <w:t xml:space="preserve">навмисне перешкоджання навчальній чи трудовій діяльності  членів спільноти; </w:t>
      </w:r>
    </w:p>
    <w:p w:rsidR="001B6D9C" w:rsidRDefault="004C7A80">
      <w:pPr>
        <w:numPr>
          <w:ilvl w:val="0"/>
          <w:numId w:val="14"/>
        </w:numPr>
        <w:ind w:right="77" w:hanging="708"/>
      </w:pPr>
      <w:r>
        <w:t xml:space="preserve">участь у будь-якій діяльності, що пов`язана з обманом,  нечесністю, підробкою та використанням підроблених офіційних документів;  </w:t>
      </w:r>
    </w:p>
    <w:p w:rsidR="001B6D9C" w:rsidRDefault="004C7A80">
      <w:pPr>
        <w:numPr>
          <w:ilvl w:val="0"/>
          <w:numId w:val="14"/>
        </w:numPr>
        <w:ind w:right="77" w:hanging="708"/>
      </w:pPr>
      <w:r>
        <w:t xml:space="preserve">перевищення </w:t>
      </w:r>
      <w:r>
        <w:tab/>
        <w:t xml:space="preserve">повноважень, </w:t>
      </w:r>
      <w:r>
        <w:tab/>
        <w:t xml:space="preserve">що </w:t>
      </w:r>
      <w:r>
        <w:tab/>
        <w:t xml:space="preserve">передбачені </w:t>
      </w:r>
      <w:r>
        <w:tab/>
        <w:t xml:space="preserve">посадовими  інструкціями, контрактами;  </w:t>
      </w:r>
    </w:p>
    <w:p w:rsidR="001B6D9C" w:rsidRDefault="004C7A80">
      <w:pPr>
        <w:numPr>
          <w:ilvl w:val="0"/>
          <w:numId w:val="14"/>
        </w:numPr>
        <w:spacing w:after="200" w:line="259" w:lineRule="auto"/>
        <w:ind w:right="77" w:hanging="708"/>
      </w:pPr>
      <w:r>
        <w:t xml:space="preserve">ведення в закладі політичної, релігійної та іншої пропаганди; </w:t>
      </w:r>
    </w:p>
    <w:p w:rsidR="001B6D9C" w:rsidRDefault="004C7A80">
      <w:pPr>
        <w:numPr>
          <w:ilvl w:val="0"/>
          <w:numId w:val="14"/>
        </w:numPr>
        <w:ind w:right="77" w:hanging="708"/>
      </w:pPr>
      <w:r>
        <w:t xml:space="preserve">використання мобільних телефонів під час навчальних занять, нарад або офіційних заходів, крім випадків, де їх використання є  необхідним; </w:t>
      </w:r>
    </w:p>
    <w:p w:rsidR="001B6D9C" w:rsidRDefault="004C7A80">
      <w:pPr>
        <w:numPr>
          <w:ilvl w:val="0"/>
          <w:numId w:val="14"/>
        </w:numPr>
        <w:ind w:right="77" w:hanging="708"/>
      </w:pPr>
      <w:r>
        <w:t xml:space="preserve">вживання наркотичних речовин, алкогольних напоїв, паління в  закладі, у тому числі і електронних сигарет, поява у закладі у стані  алкогольного, наркотичного та токсичного сп’яніння;  </w:t>
      </w:r>
    </w:p>
    <w:p w:rsidR="001B6D9C" w:rsidRDefault="004C7A80">
      <w:pPr>
        <w:numPr>
          <w:ilvl w:val="0"/>
          <w:numId w:val="14"/>
        </w:numPr>
        <w:ind w:right="77" w:hanging="708"/>
      </w:pPr>
      <w:r>
        <w:t xml:space="preserve">пронесення у заклад зброї, використання газових балончиків та інших речей, що можуть зашкодити здоров`ю та життю людини.  </w:t>
      </w:r>
    </w:p>
    <w:p w:rsidR="001B6D9C" w:rsidRDefault="004C7A80">
      <w:pPr>
        <w:spacing w:after="184" w:line="259" w:lineRule="auto"/>
        <w:ind w:left="570" w:right="77"/>
      </w:pPr>
      <w:r>
        <w:t xml:space="preserve">3.11.Етика та академічна доброчесність забезпечуються:  </w:t>
      </w:r>
    </w:p>
    <w:p w:rsidR="001B6D9C" w:rsidRDefault="004C7A80">
      <w:pPr>
        <w:spacing w:after="192" w:line="259" w:lineRule="auto"/>
        <w:ind w:left="570" w:right="77"/>
      </w:pPr>
      <w:r>
        <w:t xml:space="preserve">3.11.1. Учасниками освітнього процесу шляхом:  </w:t>
      </w:r>
    </w:p>
    <w:p w:rsidR="001B6D9C" w:rsidRDefault="004C7A80">
      <w:pPr>
        <w:numPr>
          <w:ilvl w:val="0"/>
          <w:numId w:val="14"/>
        </w:numPr>
        <w:ind w:right="77" w:hanging="708"/>
      </w:pPr>
      <w:r>
        <w:t xml:space="preserve">дотримання Конвенції ООН "Про права дитини», Конституції </w:t>
      </w:r>
      <w:r w:rsidR="00892AFD">
        <w:t>,</w:t>
      </w:r>
      <w:proofErr w:type="spellStart"/>
      <w:r>
        <w:t>законівУкраїни</w:t>
      </w:r>
      <w:proofErr w:type="spellEnd"/>
      <w:r>
        <w:t xml:space="preserve">;  </w:t>
      </w:r>
    </w:p>
    <w:p w:rsidR="001B6D9C" w:rsidRDefault="004C7A80">
      <w:pPr>
        <w:numPr>
          <w:ilvl w:val="0"/>
          <w:numId w:val="14"/>
        </w:numPr>
        <w:ind w:right="77" w:hanging="708"/>
      </w:pPr>
      <w:r>
        <w:t xml:space="preserve">утвердження позитивного іміджу закладу освіти, примноження його традицій;  </w:t>
      </w:r>
    </w:p>
    <w:p w:rsidR="001B6D9C" w:rsidRDefault="004C7A80" w:rsidP="00AC7A27">
      <w:pPr>
        <w:numPr>
          <w:ilvl w:val="0"/>
          <w:numId w:val="14"/>
        </w:numPr>
        <w:spacing w:after="192" w:line="259" w:lineRule="auto"/>
        <w:ind w:right="77" w:hanging="708"/>
      </w:pPr>
      <w:r>
        <w:t xml:space="preserve">дотримання етичних норм спілкування на засадах партнерства, взаємоповаги, толерантності стосунків;  </w:t>
      </w:r>
    </w:p>
    <w:p w:rsidR="001B6D9C" w:rsidRDefault="004C7A80">
      <w:pPr>
        <w:numPr>
          <w:ilvl w:val="0"/>
          <w:numId w:val="14"/>
        </w:numPr>
        <w:spacing w:after="198" w:line="259" w:lineRule="auto"/>
        <w:ind w:right="77" w:hanging="708"/>
      </w:pPr>
      <w:r>
        <w:t xml:space="preserve">запобігання корупції, хабарництву;  </w:t>
      </w:r>
    </w:p>
    <w:p w:rsidR="001B6D9C" w:rsidRDefault="004C7A80">
      <w:pPr>
        <w:numPr>
          <w:ilvl w:val="0"/>
          <w:numId w:val="14"/>
        </w:numPr>
        <w:ind w:right="77" w:hanging="708"/>
      </w:pPr>
      <w:r>
        <w:t xml:space="preserve">збереження, поліпшення та раціонального використання навчально- матеріальної бази закладу;  </w:t>
      </w:r>
    </w:p>
    <w:p w:rsidR="001B6D9C" w:rsidRDefault="004C7A80">
      <w:pPr>
        <w:numPr>
          <w:ilvl w:val="0"/>
          <w:numId w:val="14"/>
        </w:numPr>
        <w:ind w:right="77" w:hanging="708"/>
      </w:pPr>
      <w:r>
        <w:t xml:space="preserve">дотримання спеціальних законів стосовно порушення академічної доброчесності та даного Положення, зокрема посилання на джерела інформації у разі використання ідеї, тверджень, відомостей; </w:t>
      </w:r>
    </w:p>
    <w:p w:rsidR="001B6D9C" w:rsidRDefault="004C7A80">
      <w:pPr>
        <w:numPr>
          <w:ilvl w:val="0"/>
          <w:numId w:val="14"/>
        </w:numPr>
        <w:spacing w:after="195" w:line="259" w:lineRule="auto"/>
        <w:ind w:right="77" w:hanging="708"/>
      </w:pPr>
      <w:r>
        <w:t xml:space="preserve">дотримання норм про авторські права;  </w:t>
      </w:r>
    </w:p>
    <w:p w:rsidR="001B6D9C" w:rsidRDefault="004C7A80" w:rsidP="00AC7A27">
      <w:pPr>
        <w:numPr>
          <w:ilvl w:val="0"/>
          <w:numId w:val="14"/>
        </w:numPr>
        <w:spacing w:after="196" w:line="259" w:lineRule="auto"/>
        <w:ind w:right="77" w:hanging="708"/>
      </w:pPr>
      <w:r>
        <w:t xml:space="preserve">надання правдивої інформації про результати власної навчальної (наукової, творчої) діяльності;  </w:t>
      </w:r>
    </w:p>
    <w:p w:rsidR="001B6D9C" w:rsidRDefault="004C7A80">
      <w:pPr>
        <w:numPr>
          <w:ilvl w:val="0"/>
          <w:numId w:val="14"/>
        </w:numPr>
        <w:ind w:right="77" w:hanging="708"/>
      </w:pPr>
      <w:r>
        <w:t xml:space="preserve">невідворотності відповідальності з підстав та в порядку, визначених відповідно Законом України «Про освіту» та іншими спеціальними законами.  </w:t>
      </w:r>
    </w:p>
    <w:p w:rsidR="001B6D9C" w:rsidRDefault="004C7A80">
      <w:pPr>
        <w:spacing w:after="192" w:line="259" w:lineRule="auto"/>
        <w:ind w:left="574" w:right="77"/>
      </w:pPr>
      <w:r>
        <w:t xml:space="preserve">3.11.2. Здобувачами освіти шляхом:  </w:t>
      </w:r>
    </w:p>
    <w:p w:rsidR="001B6D9C" w:rsidRDefault="004C7A80">
      <w:pPr>
        <w:numPr>
          <w:ilvl w:val="0"/>
          <w:numId w:val="14"/>
        </w:numPr>
        <w:ind w:right="77" w:hanging="708"/>
      </w:pPr>
      <w:r>
        <w:t xml:space="preserve">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 );  </w:t>
      </w:r>
    </w:p>
    <w:p w:rsidR="001B6D9C" w:rsidRDefault="004C7A80">
      <w:pPr>
        <w:numPr>
          <w:ilvl w:val="0"/>
          <w:numId w:val="14"/>
        </w:numPr>
        <w:ind w:right="77" w:hanging="708"/>
      </w:pPr>
      <w:r>
        <w:t xml:space="preserve">особистою присутністю на всіх </w:t>
      </w:r>
      <w:proofErr w:type="spellStart"/>
      <w:r>
        <w:t>уроках</w:t>
      </w:r>
      <w:proofErr w:type="spellEnd"/>
      <w:r>
        <w:t xml:space="preserve">, окрім випадків, викликаних поважними причинами.  </w:t>
      </w:r>
    </w:p>
    <w:p w:rsidR="001B6D9C" w:rsidRDefault="004C7A80">
      <w:pPr>
        <w:spacing w:after="192" w:line="259" w:lineRule="auto"/>
        <w:ind w:left="570" w:right="77"/>
      </w:pPr>
      <w:r>
        <w:t xml:space="preserve">3.11.3. Педагогічним працівниками шляхом:  </w:t>
      </w:r>
    </w:p>
    <w:p w:rsidR="001B6D9C" w:rsidRDefault="004C7A80">
      <w:pPr>
        <w:numPr>
          <w:ilvl w:val="0"/>
          <w:numId w:val="14"/>
        </w:numPr>
        <w:ind w:right="77" w:hanging="708"/>
      </w:pPr>
      <w:r>
        <w:t xml:space="preserve">надання якісних освітніх послуг з використанням у практичній професійній діяльності інноваційних здобутків у галузі освіти; </w:t>
      </w:r>
    </w:p>
    <w:p w:rsidR="001B6D9C" w:rsidRDefault="004C7A80">
      <w:pPr>
        <w:numPr>
          <w:ilvl w:val="0"/>
          <w:numId w:val="14"/>
        </w:numPr>
        <w:ind w:right="77" w:hanging="708"/>
      </w:pPr>
      <w:r>
        <w:t xml:space="preserve">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1B6D9C" w:rsidRDefault="004C7A80">
      <w:pPr>
        <w:numPr>
          <w:ilvl w:val="0"/>
          <w:numId w:val="14"/>
        </w:numPr>
        <w:ind w:right="77" w:hanging="708"/>
      </w:pPr>
      <w:r>
        <w:t xml:space="preserve">незалежності професійної діяльності від політичних партій, громадських і релігійних організацій;  </w:t>
      </w:r>
    </w:p>
    <w:p w:rsidR="001B6D9C" w:rsidRDefault="004C7A80">
      <w:pPr>
        <w:numPr>
          <w:ilvl w:val="0"/>
          <w:numId w:val="14"/>
        </w:numPr>
        <w:spacing w:after="192" w:line="259" w:lineRule="auto"/>
        <w:ind w:right="77" w:hanging="708"/>
      </w:pPr>
      <w:r>
        <w:t>п</w:t>
      </w:r>
      <w:r w:rsidR="00892AFD">
        <w:t xml:space="preserve">ідвищення професійного рівня шляхом </w:t>
      </w:r>
      <w:r w:rsidR="00892AFD">
        <w:tab/>
        <w:t xml:space="preserve">саморозвитку </w:t>
      </w:r>
      <w:r>
        <w:t xml:space="preserve">і самовдосконалення, вчасного проходження підвищення кваліфікації; </w:t>
      </w:r>
    </w:p>
    <w:p w:rsidR="001B6D9C" w:rsidRDefault="004C7A80">
      <w:pPr>
        <w:numPr>
          <w:ilvl w:val="0"/>
          <w:numId w:val="14"/>
        </w:numPr>
        <w:ind w:right="77" w:hanging="708"/>
      </w:pPr>
      <w:r>
        <w:t xml:space="preserve">дотримання правил внутрішнього розпорядку, трудової  дисципліни, корпоративної етики;   </w:t>
      </w:r>
    </w:p>
    <w:p w:rsidR="001B6D9C" w:rsidRDefault="004C7A80" w:rsidP="00AC7A27">
      <w:pPr>
        <w:numPr>
          <w:ilvl w:val="0"/>
          <w:numId w:val="14"/>
        </w:numPr>
        <w:spacing w:after="195" w:line="259" w:lineRule="auto"/>
        <w:ind w:right="77" w:hanging="708"/>
      </w:pPr>
      <w:r>
        <w:t xml:space="preserve">об`єктивного і неупередженого оцінювання результатів навчання здобувачів освіти;  </w:t>
      </w:r>
    </w:p>
    <w:p w:rsidR="001B6D9C" w:rsidRDefault="004C7A80" w:rsidP="00AC7A27">
      <w:pPr>
        <w:numPr>
          <w:ilvl w:val="0"/>
          <w:numId w:val="14"/>
        </w:numPr>
        <w:spacing w:after="195" w:line="259" w:lineRule="auto"/>
        <w:ind w:right="77" w:hanging="708"/>
      </w:pPr>
      <w:r>
        <w:t xml:space="preserve">здійснення контролю за дотриманням академічної доброчесності здобувачами освіти;  </w:t>
      </w:r>
    </w:p>
    <w:p w:rsidR="001B6D9C" w:rsidRDefault="004C7A80">
      <w:pPr>
        <w:numPr>
          <w:ilvl w:val="0"/>
          <w:numId w:val="14"/>
        </w:numPr>
        <w:ind w:right="77" w:hanging="708"/>
      </w:pPr>
      <w:r>
        <w:t>інфор</w:t>
      </w:r>
      <w:r w:rsidR="00892AFD">
        <w:t xml:space="preserve">мування здобувачів освіти про типові </w:t>
      </w:r>
      <w:r>
        <w:t>порушення академічної</w:t>
      </w:r>
      <w:r w:rsidR="00892AFD">
        <w:t xml:space="preserve"> </w:t>
      </w:r>
      <w:r>
        <w:t xml:space="preserve">доброчесності та види відповідальності за її порушення.  </w:t>
      </w:r>
    </w:p>
    <w:p w:rsidR="001B6D9C" w:rsidRDefault="004C7A80">
      <w:pPr>
        <w:spacing w:after="186" w:line="259" w:lineRule="auto"/>
        <w:ind w:left="574" w:right="77"/>
      </w:pPr>
      <w:r>
        <w:t xml:space="preserve">3.12.Етичні норми академічної діяльності здобувачів освіти: </w:t>
      </w:r>
    </w:p>
    <w:p w:rsidR="001B6D9C" w:rsidRDefault="004C7A80">
      <w:pPr>
        <w:numPr>
          <w:ilvl w:val="2"/>
          <w:numId w:val="15"/>
        </w:numPr>
        <w:ind w:right="77"/>
      </w:pPr>
      <w:r>
        <w:t xml:space="preserve">У процесі навчання учні керуються принципом академічної доброчесності.  </w:t>
      </w:r>
    </w:p>
    <w:p w:rsidR="001B6D9C" w:rsidRDefault="004C7A80">
      <w:pPr>
        <w:numPr>
          <w:ilvl w:val="2"/>
          <w:numId w:val="15"/>
        </w:numPr>
        <w:ind w:right="77"/>
      </w:pPr>
      <w:r>
        <w:t xml:space="preserve">Здобувачі освіти зобов`язані користуватися інфраструктурою  закладу </w:t>
      </w:r>
      <w:proofErr w:type="spellStart"/>
      <w:r>
        <w:t>відповідально</w:t>
      </w:r>
      <w:proofErr w:type="spellEnd"/>
      <w:r>
        <w:t xml:space="preserve">, </w:t>
      </w:r>
      <w:proofErr w:type="spellStart"/>
      <w:r>
        <w:t>економно</w:t>
      </w:r>
      <w:proofErr w:type="spellEnd"/>
      <w:r>
        <w:t xml:space="preserve"> та згідно з призначенням.  </w:t>
      </w:r>
    </w:p>
    <w:p w:rsidR="00892AFD" w:rsidRDefault="004C7A80">
      <w:pPr>
        <w:numPr>
          <w:ilvl w:val="2"/>
          <w:numId w:val="15"/>
        </w:numPr>
        <w:ind w:right="77"/>
      </w:pPr>
      <w:r>
        <w:t>Здобувачі освіти мають дотримуватися самостійного виконання навчальних завдань поточного та підсумкового контролю без використання зовнішніх  джерел інформації, крім дозволених для користування, зокрема під час  оцінювання результатів навчання (самостійні, контрольні, ДПА);</w:t>
      </w:r>
    </w:p>
    <w:p w:rsidR="001B6D9C" w:rsidRDefault="00892AFD">
      <w:pPr>
        <w:numPr>
          <w:ilvl w:val="2"/>
          <w:numId w:val="15"/>
        </w:numPr>
        <w:ind w:right="77"/>
      </w:pPr>
      <w:r>
        <w:t xml:space="preserve"> </w:t>
      </w:r>
      <w:r w:rsidR="004C7A80">
        <w:t xml:space="preserve"> Для здобувачів освіти є обов’язковою особиста присутність на всіх </w:t>
      </w:r>
      <w:proofErr w:type="spellStart"/>
      <w:r w:rsidR="004C7A80">
        <w:t>уроках</w:t>
      </w:r>
      <w:proofErr w:type="spellEnd"/>
      <w:r w:rsidR="004C7A80">
        <w:t xml:space="preserve">, окрім випадків, викликаних поважними причинами. </w:t>
      </w:r>
    </w:p>
    <w:p w:rsidR="001B6D9C" w:rsidRDefault="004C7A80">
      <w:pPr>
        <w:numPr>
          <w:ilvl w:val="2"/>
          <w:numId w:val="16"/>
        </w:numPr>
        <w:ind w:right="77" w:hanging="10"/>
        <w:jc w:val="left"/>
      </w:pPr>
      <w:r>
        <w:t xml:space="preserve">Своєю діяльністю здобувачі освіти мають сприяти збереженню та примноженню традицій закладу, підвищувати престиж закладу власними  досягненнями у навчанні, спорті, творчості.  </w:t>
      </w:r>
    </w:p>
    <w:p w:rsidR="00AC7A27" w:rsidRDefault="004C7A80">
      <w:pPr>
        <w:numPr>
          <w:ilvl w:val="2"/>
          <w:numId w:val="16"/>
        </w:numPr>
        <w:spacing w:after="4" w:line="400" w:lineRule="auto"/>
        <w:ind w:right="77" w:hanging="10"/>
        <w:jc w:val="left"/>
      </w:pPr>
      <w:r>
        <w:t xml:space="preserve">Здобувачі освіти повинні усвідомлювати, що їхня академічна  діяльність має сприяти розвитку позитивного іміджу закладу. </w:t>
      </w:r>
    </w:p>
    <w:p w:rsidR="001B6D9C" w:rsidRDefault="00AC7A27" w:rsidP="00AC7A27">
      <w:pPr>
        <w:spacing w:after="4" w:line="400" w:lineRule="auto"/>
        <w:ind w:right="77"/>
        <w:jc w:val="left"/>
      </w:pPr>
      <w:r>
        <w:t xml:space="preserve">         </w:t>
      </w:r>
      <w:r w:rsidR="004C7A80">
        <w:t xml:space="preserve"> 3.12.7</w:t>
      </w:r>
      <w:r>
        <w:t xml:space="preserve">.        </w:t>
      </w:r>
      <w:r w:rsidR="004C7A80">
        <w:t xml:space="preserve"> Здобувачі освіти мають приходити на заняття без запізнення.  </w:t>
      </w:r>
    </w:p>
    <w:p w:rsidR="001B6D9C" w:rsidRDefault="00AC7A27">
      <w:pPr>
        <w:ind w:left="-13" w:right="77"/>
      </w:pPr>
      <w:r>
        <w:t xml:space="preserve">          </w:t>
      </w:r>
      <w:r w:rsidR="004C7A80">
        <w:t>3.12.8.</w:t>
      </w:r>
      <w:r>
        <w:t xml:space="preserve">       </w:t>
      </w:r>
      <w:r w:rsidR="004C7A80">
        <w:t xml:space="preserve"> Здобувачі освіти не мають права порушувати етику  спілкування з вчителями, поводитися фамільярно.  </w:t>
      </w:r>
    </w:p>
    <w:p w:rsidR="001B6D9C" w:rsidRDefault="00AC7A27">
      <w:pPr>
        <w:ind w:left="-15" w:right="77" w:firstLine="532"/>
      </w:pPr>
      <w:r>
        <w:t xml:space="preserve">   </w:t>
      </w:r>
      <w:r w:rsidR="004C7A80">
        <w:t>3.13</w:t>
      </w:r>
      <w:r>
        <w:t xml:space="preserve">            </w:t>
      </w:r>
      <w:r w:rsidR="004C7A80">
        <w:t xml:space="preserve">Заходи з попередження, виявлення та встановлення фактів порушення </w:t>
      </w:r>
      <w:proofErr w:type="spellStart"/>
      <w:r w:rsidR="004C7A80">
        <w:t>етикита</w:t>
      </w:r>
      <w:proofErr w:type="spellEnd"/>
      <w:r w:rsidR="004C7A80">
        <w:t xml:space="preserve"> академічної доброчесності:  </w:t>
      </w:r>
    </w:p>
    <w:p w:rsidR="001B6D9C" w:rsidRDefault="004C7A80">
      <w:pPr>
        <w:numPr>
          <w:ilvl w:val="2"/>
          <w:numId w:val="18"/>
        </w:numPr>
        <w:ind w:right="77"/>
      </w:pPr>
      <w:r>
        <w:t xml:space="preserve">При прийомі на роботу працівники знайомляться із даним Положенням під підпис після ознайомлення із правилами внутрішнього розпорядку ліцею.  </w:t>
      </w:r>
    </w:p>
    <w:p w:rsidR="001B6D9C" w:rsidRDefault="004C7A80">
      <w:pPr>
        <w:numPr>
          <w:ilvl w:val="2"/>
          <w:numId w:val="18"/>
        </w:numPr>
        <w:ind w:right="77"/>
      </w:pPr>
      <w:r>
        <w:t xml:space="preserve">Положення доводиться до батьківської громадськості на конференції, а також оприлюднюється на сайті закладу.  </w:t>
      </w:r>
    </w:p>
    <w:p w:rsidR="001B6D9C" w:rsidRDefault="00AC7A27">
      <w:pPr>
        <w:spacing w:after="184" w:line="259" w:lineRule="auto"/>
        <w:ind w:left="570" w:right="77"/>
      </w:pPr>
      <w:r>
        <w:t xml:space="preserve">  </w:t>
      </w:r>
      <w:r w:rsidR="004C7A80">
        <w:t>3.14</w:t>
      </w:r>
      <w:r w:rsidR="00892AFD">
        <w:t xml:space="preserve"> </w:t>
      </w:r>
      <w:r w:rsidR="004C7A80">
        <w:t xml:space="preserve">.Заступник директора з навчально-виховної роботи:  </w:t>
      </w:r>
    </w:p>
    <w:p w:rsidR="001B6D9C" w:rsidRDefault="004C7A80">
      <w:pPr>
        <w:numPr>
          <w:ilvl w:val="2"/>
          <w:numId w:val="17"/>
        </w:numPr>
        <w:ind w:right="77"/>
      </w:pPr>
      <w:r>
        <w:t xml:space="preserve">Забезпечує інформування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публікації, на конкурси різного рівня з метою попередження порушень академічної доброчесності;  </w:t>
      </w:r>
    </w:p>
    <w:p w:rsidR="001B6D9C" w:rsidRDefault="004C7A80">
      <w:pPr>
        <w:numPr>
          <w:ilvl w:val="2"/>
          <w:numId w:val="17"/>
        </w:numPr>
        <w:ind w:right="77"/>
      </w:pPr>
      <w: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t>антиплагіат</w:t>
      </w:r>
      <w:proofErr w:type="spellEnd"/>
      <w:r>
        <w:t xml:space="preserve">.  </w:t>
      </w:r>
    </w:p>
    <w:p w:rsidR="001B6D9C" w:rsidRDefault="004C7A80">
      <w:pPr>
        <w:numPr>
          <w:ilvl w:val="1"/>
          <w:numId w:val="19"/>
        </w:numPr>
        <w:ind w:right="77" w:firstLine="572"/>
      </w:pPr>
      <w:r>
        <w:t xml:space="preserve">Педагогічні працівники у процесі своєї освітньої діяльності  дотримуються етики та академічної доброчесності, умов даного розділу, проводять роз`яснювальну роботу зі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1B6D9C" w:rsidRDefault="004C7A80">
      <w:pPr>
        <w:numPr>
          <w:ilvl w:val="1"/>
          <w:numId w:val="19"/>
        </w:numPr>
        <w:ind w:right="77" w:firstLine="572"/>
      </w:pPr>
      <w:r>
        <w:t>Види відповідальності за порушення академічної доброчесності  за конкретне порушення академічної доброчесності визначають спеціальні закони та Положення про академічну доброчесність</w:t>
      </w:r>
      <w:r w:rsidR="00AC7A27">
        <w:t xml:space="preserve"> учасників освітнього процесу </w:t>
      </w:r>
      <w:proofErr w:type="spellStart"/>
      <w:r w:rsidR="00AC7A27">
        <w:t>Ясенівськоголіцею</w:t>
      </w:r>
      <w:proofErr w:type="spellEnd"/>
      <w:r w:rsidR="00AC7A27">
        <w:t xml:space="preserve"> </w:t>
      </w:r>
      <w:proofErr w:type="spellStart"/>
      <w:r w:rsidR="00AC7A27">
        <w:t>Доросинівської</w:t>
      </w:r>
      <w:proofErr w:type="spellEnd"/>
      <w:r w:rsidR="00AC7A27">
        <w:t xml:space="preserve"> сільської ради </w:t>
      </w:r>
      <w:r>
        <w:t xml:space="preserve"> Волинської області, затверджене наказом директором ліцею від 26.04.2021 р. № 11 та погоджене рішенням педагогічної ради (протокол № 11 від 26.04.2021 р.). </w:t>
      </w:r>
    </w:p>
    <w:p w:rsidR="001B6D9C" w:rsidRDefault="004C7A80">
      <w:pPr>
        <w:ind w:left="-15" w:right="77" w:firstLine="708"/>
      </w:pPr>
      <w:r>
        <w:t xml:space="preserve">3.17 Для контролю за дотриманням вимог з питань академічної  доброчесності та корпоративної етики у ліцеї створюється та діє відповідна комісія. Комісія з питань академічної доброчесності (далі - комісія) – це незалежний орган, що діє у закладі з метою забезпечення моніторингу дотримання членами спільноти ліцею морально-етичних та правових норм. </w:t>
      </w:r>
    </w:p>
    <w:p w:rsidR="001B6D9C" w:rsidRDefault="004C7A80">
      <w:pPr>
        <w:ind w:left="-13" w:right="77"/>
      </w:pPr>
      <w:r>
        <w:t xml:space="preserve">До складу комісії входять представники педагогічного колективу та батьківської громади, учнівського самоврядування. Персональний склад  Комісії затверджується рішенням педагогічної ради. Термін повноважень Комісії – 1 рік. Комісія розглядає склад порушення морально-етичних норм  поведінки та правових норм цього Положення за потребою або ж заявою  учасників освітнього процесу.  </w:t>
      </w:r>
    </w:p>
    <w:p w:rsidR="001B6D9C" w:rsidRDefault="004C7A80">
      <w:pPr>
        <w:ind w:left="-15" w:right="77" w:firstLine="516"/>
      </w:pPr>
      <w:r>
        <w:rPr>
          <w:b/>
        </w:rPr>
        <w:t xml:space="preserve">IV. Критерії, правила і процедури оцінювання здобувачів освіти </w:t>
      </w:r>
      <w:r>
        <w:t xml:space="preserve">1. Оцінювання здобувачів освіти ліцею ґрунтується на позитивному підході, що, передусім, передбачає врахування рівня досягнень учнів.  </w:t>
      </w:r>
    </w:p>
    <w:p w:rsidR="001B6D9C" w:rsidRDefault="004C7A80">
      <w:pPr>
        <w:spacing w:after="192" w:line="259" w:lineRule="auto"/>
        <w:ind w:left="-13" w:right="77"/>
      </w:pPr>
      <w:r>
        <w:t xml:space="preserve">2. Система оцінювання навчальних досягнень учнів:  </w:t>
      </w:r>
    </w:p>
    <w:p w:rsidR="001B6D9C" w:rsidRDefault="004C7A80">
      <w:pPr>
        <w:numPr>
          <w:ilvl w:val="0"/>
          <w:numId w:val="20"/>
        </w:numPr>
        <w:spacing w:after="195" w:line="259" w:lineRule="auto"/>
        <w:ind w:right="77" w:hanging="708"/>
      </w:pPr>
      <w:r>
        <w:t xml:space="preserve">має у своїй основі чіткі і зрозумілі вимоги до навчальних результатів;  </w:t>
      </w:r>
    </w:p>
    <w:p w:rsidR="001B6D9C" w:rsidRDefault="004C7A80">
      <w:pPr>
        <w:numPr>
          <w:ilvl w:val="0"/>
          <w:numId w:val="20"/>
        </w:numPr>
        <w:spacing w:after="200" w:line="259" w:lineRule="auto"/>
        <w:ind w:right="77" w:hanging="708"/>
      </w:pPr>
      <w:r>
        <w:t xml:space="preserve">дозволяє гарантовано досягти і перевищити ці результати; </w:t>
      </w:r>
    </w:p>
    <w:p w:rsidR="001B6D9C" w:rsidRDefault="004C7A80">
      <w:pPr>
        <w:numPr>
          <w:ilvl w:val="0"/>
          <w:numId w:val="20"/>
        </w:numPr>
        <w:ind w:right="77" w:hanging="708"/>
      </w:pPr>
      <w:r>
        <w:t xml:space="preserve">заохочує учнів </w:t>
      </w:r>
      <w:proofErr w:type="spellStart"/>
      <w:r>
        <w:t>апробовувати</w:t>
      </w:r>
      <w:proofErr w:type="spellEnd"/>
      <w:r>
        <w:t xml:space="preserve"> різні моделі досягнення результату без ризику отримання негативної оцінки;  </w:t>
      </w:r>
    </w:p>
    <w:p w:rsidR="001B6D9C" w:rsidRDefault="004C7A80">
      <w:pPr>
        <w:numPr>
          <w:ilvl w:val="0"/>
          <w:numId w:val="20"/>
        </w:numPr>
        <w:ind w:right="77" w:hanging="708"/>
      </w:pPr>
      <w:r>
        <w:t xml:space="preserve">розвиває в учнів упевненість у своїх здібностях і можливостях; </w:t>
      </w:r>
      <w:r>
        <w:rPr>
          <w:rFonts w:ascii="Wingdings" w:eastAsia="Wingdings" w:hAnsi="Wingdings" w:cs="Wingdings"/>
        </w:rPr>
        <w:t></w:t>
      </w:r>
      <w:r>
        <w:rPr>
          <w:rFonts w:ascii="Arial" w:eastAsia="Arial" w:hAnsi="Arial" w:cs="Arial"/>
        </w:rPr>
        <w:t xml:space="preserve"> </w:t>
      </w:r>
      <w:r>
        <w:t xml:space="preserve">використовує </w:t>
      </w:r>
      <w:proofErr w:type="spellStart"/>
      <w:r>
        <w:t>самооцінювання</w:t>
      </w:r>
      <w:proofErr w:type="spellEnd"/>
      <w:r>
        <w:t xml:space="preserve"> і </w:t>
      </w:r>
      <w:proofErr w:type="spellStart"/>
      <w:r>
        <w:t>взаємооцінювання</w:t>
      </w:r>
      <w:proofErr w:type="spellEnd"/>
      <w:r>
        <w:t xml:space="preserve"> як важливий  елемент навчальної діяльності. </w:t>
      </w:r>
    </w:p>
    <w:p w:rsidR="001B6D9C" w:rsidRDefault="004C7A80">
      <w:pPr>
        <w:numPr>
          <w:ilvl w:val="0"/>
          <w:numId w:val="21"/>
        </w:numPr>
        <w:ind w:right="77"/>
      </w:pPr>
      <w:r>
        <w:t xml:space="preserve">Оцінювання навчальних досягнень учнів здійснюється на основі затверджених Міністерством освіти і науки України критеріїв.  </w:t>
      </w:r>
    </w:p>
    <w:p w:rsidR="001B6D9C" w:rsidRDefault="004C7A80">
      <w:pPr>
        <w:numPr>
          <w:ilvl w:val="0"/>
          <w:numId w:val="21"/>
        </w:numPr>
        <w:ind w:right="77"/>
      </w:pPr>
      <w:r>
        <w:t xml:space="preserve">Критерії, затверджені Міністерством освіти і науки України, є  загальними і використовуються як основа для здійснення оцінювання. Під  час організації видів роботи, не передбачених вищезазначеним документом, учитель розробляє критерії, які ґрунтуються на критеріях, затверджених МОН, а також враховують особливості вивчення теми (обсяг годин на вивчення, кількість обов’язкових робіт), освітню програму ліцею, </w:t>
      </w:r>
      <w:proofErr w:type="spellStart"/>
      <w:r>
        <w:t>компетентнісний</w:t>
      </w:r>
      <w:proofErr w:type="spellEnd"/>
      <w:r>
        <w:t xml:space="preserve"> підхід до викладання предмету, організаційну форму проведення навчального заняття).  </w:t>
      </w:r>
    </w:p>
    <w:p w:rsidR="001B6D9C" w:rsidRDefault="004C7A80">
      <w:pPr>
        <w:numPr>
          <w:ilvl w:val="0"/>
          <w:numId w:val="21"/>
        </w:numPr>
        <w:ind w:right="77"/>
      </w:pPr>
      <w:r>
        <w:t xml:space="preserve">Розроблені вчителем критерії оцінювання не потребують затвердження керівництвом закладу освіти.  </w:t>
      </w:r>
    </w:p>
    <w:p w:rsidR="001B6D9C" w:rsidRDefault="004C7A80">
      <w:pPr>
        <w:numPr>
          <w:ilvl w:val="0"/>
          <w:numId w:val="21"/>
        </w:numPr>
        <w:ind w:right="77"/>
      </w:pPr>
      <w:r>
        <w:t xml:space="preserve">Учителі мають систематично інформувати учнів про розроблені  критерії оцінювання. Інформація про критерії оцінювання може бути донесена у різних формах: в усній формі, шляхом розміщення на інформаційному стенді у класі, через інтерактивну інтернет-платформу,  електронну пошту, інші види комунікації.  </w:t>
      </w:r>
    </w:p>
    <w:p w:rsidR="001B6D9C" w:rsidRDefault="004C7A80">
      <w:pPr>
        <w:numPr>
          <w:ilvl w:val="0"/>
          <w:numId w:val="21"/>
        </w:numPr>
        <w:ind w:right="77"/>
      </w:pPr>
      <w:r>
        <w:t xml:space="preserve">Учитель може застосовувати наступні способи контролю навчальних досягнень учнів:  </w:t>
      </w:r>
    </w:p>
    <w:p w:rsidR="001B6D9C" w:rsidRDefault="004C7A80">
      <w:pPr>
        <w:numPr>
          <w:ilvl w:val="0"/>
          <w:numId w:val="22"/>
        </w:numPr>
        <w:spacing w:after="200" w:line="259" w:lineRule="auto"/>
        <w:ind w:right="77" w:hanging="708"/>
      </w:pPr>
      <w:r>
        <w:t xml:space="preserve">усне опитування;  </w:t>
      </w:r>
    </w:p>
    <w:p w:rsidR="001B6D9C" w:rsidRDefault="004C7A80">
      <w:pPr>
        <w:numPr>
          <w:ilvl w:val="0"/>
          <w:numId w:val="22"/>
        </w:numPr>
        <w:ind w:right="77" w:hanging="708"/>
      </w:pPr>
      <w:r>
        <w:t xml:space="preserve">письмова самостійна, контрольна робота (тестова, комбінована, із  закритими відповідями, із відкритими відповідями тощо);  </w:t>
      </w:r>
    </w:p>
    <w:p w:rsidR="001B6D9C" w:rsidRDefault="004C7A80">
      <w:pPr>
        <w:numPr>
          <w:ilvl w:val="0"/>
          <w:numId w:val="22"/>
        </w:numPr>
        <w:spacing w:after="199" w:line="259" w:lineRule="auto"/>
        <w:ind w:right="77" w:hanging="708"/>
      </w:pPr>
      <w:r>
        <w:t xml:space="preserve">контрольні нормативи;  </w:t>
      </w:r>
    </w:p>
    <w:p w:rsidR="001B6D9C" w:rsidRDefault="004C7A80">
      <w:pPr>
        <w:numPr>
          <w:ilvl w:val="0"/>
          <w:numId w:val="22"/>
        </w:numPr>
        <w:spacing w:after="197" w:line="259" w:lineRule="auto"/>
        <w:ind w:right="77" w:hanging="708"/>
      </w:pPr>
      <w:r>
        <w:t xml:space="preserve">лабораторні та практичні роботи (дослідження), практикуми; </w:t>
      </w:r>
    </w:p>
    <w:p w:rsidR="001B6D9C" w:rsidRDefault="004C7A80">
      <w:pPr>
        <w:numPr>
          <w:ilvl w:val="0"/>
          <w:numId w:val="22"/>
        </w:numPr>
        <w:spacing w:after="191" w:line="259" w:lineRule="auto"/>
        <w:ind w:right="77" w:hanging="708"/>
      </w:pPr>
      <w:r>
        <w:t xml:space="preserve">комп’ютерне тестування;  </w:t>
      </w:r>
    </w:p>
    <w:p w:rsidR="001B6D9C" w:rsidRDefault="004C7A80">
      <w:pPr>
        <w:numPr>
          <w:ilvl w:val="0"/>
          <w:numId w:val="22"/>
        </w:numPr>
        <w:spacing w:after="196" w:line="259" w:lineRule="auto"/>
        <w:ind w:right="77" w:hanging="708"/>
      </w:pPr>
      <w:r>
        <w:t xml:space="preserve">захист </w:t>
      </w:r>
      <w:proofErr w:type="spellStart"/>
      <w:r>
        <w:t>проєктів</w:t>
      </w:r>
      <w:proofErr w:type="spellEnd"/>
      <w:r>
        <w:t xml:space="preserve">;  </w:t>
      </w:r>
    </w:p>
    <w:p w:rsidR="001B6D9C" w:rsidRDefault="004C7A80">
      <w:pPr>
        <w:numPr>
          <w:ilvl w:val="0"/>
          <w:numId w:val="22"/>
        </w:numPr>
        <w:spacing w:after="199" w:line="259" w:lineRule="auto"/>
        <w:ind w:right="77" w:hanging="708"/>
      </w:pPr>
      <w:r>
        <w:t xml:space="preserve">аналіз портфоліо;  </w:t>
      </w:r>
    </w:p>
    <w:p w:rsidR="001B6D9C" w:rsidRDefault="004C7A80">
      <w:pPr>
        <w:numPr>
          <w:ilvl w:val="0"/>
          <w:numId w:val="22"/>
        </w:numPr>
        <w:spacing w:after="199" w:line="259" w:lineRule="auto"/>
        <w:ind w:right="77" w:hanging="708"/>
      </w:pPr>
      <w:r>
        <w:t xml:space="preserve">державну підсумкову атестацію учнів 4, 9, 11 класів;  </w:t>
      </w:r>
    </w:p>
    <w:p w:rsidR="001B6D9C" w:rsidRDefault="004C7A80">
      <w:pPr>
        <w:numPr>
          <w:ilvl w:val="0"/>
          <w:numId w:val="22"/>
        </w:numPr>
        <w:ind w:right="77" w:hanging="708"/>
      </w:pPr>
      <w:r>
        <w:t xml:space="preserve">участь і результативність у шкільних, районних, обласних та Всеукраїнських етапах учнівських олімпіад, турнірів, конкурсів, змагань,  тощо; </w:t>
      </w:r>
    </w:p>
    <w:p w:rsidR="001B6D9C" w:rsidRDefault="004C7A80">
      <w:pPr>
        <w:ind w:left="-13" w:right="77"/>
      </w:pPr>
      <w:r>
        <w:t xml:space="preserve">8. Вчитель може застосовувати наступні види контролю навчальних  </w:t>
      </w:r>
      <w:proofErr w:type="spellStart"/>
      <w:r>
        <w:t>досягненьучнів</w:t>
      </w:r>
      <w:proofErr w:type="spellEnd"/>
      <w:r>
        <w:t xml:space="preserve">:  </w:t>
      </w:r>
    </w:p>
    <w:p w:rsidR="001B6D9C" w:rsidRDefault="004C7A80">
      <w:pPr>
        <w:numPr>
          <w:ilvl w:val="0"/>
          <w:numId w:val="23"/>
        </w:numPr>
        <w:spacing w:after="199" w:line="259" w:lineRule="auto"/>
        <w:ind w:right="537" w:hanging="708"/>
      </w:pPr>
      <w:r>
        <w:t xml:space="preserve">поточне (на кожному </w:t>
      </w:r>
      <w:proofErr w:type="spellStart"/>
      <w:r>
        <w:t>уроці</w:t>
      </w:r>
      <w:proofErr w:type="spellEnd"/>
      <w:r>
        <w:t xml:space="preserve">);  </w:t>
      </w:r>
    </w:p>
    <w:p w:rsidR="00F60DE2" w:rsidRDefault="004C7A80">
      <w:pPr>
        <w:numPr>
          <w:ilvl w:val="0"/>
          <w:numId w:val="23"/>
        </w:numPr>
        <w:ind w:right="537" w:hanging="708"/>
      </w:pPr>
      <w:r>
        <w:t xml:space="preserve">тематичне (в кінці вивчення кожної теми або декількох тем); </w:t>
      </w:r>
    </w:p>
    <w:p w:rsidR="001B6D9C" w:rsidRDefault="004C7A80">
      <w:pPr>
        <w:numPr>
          <w:ilvl w:val="0"/>
          <w:numId w:val="23"/>
        </w:numPr>
        <w:ind w:right="537" w:hanging="708"/>
      </w:pPr>
      <w:r>
        <w:rPr>
          <w:rFonts w:ascii="Arial" w:eastAsia="Arial" w:hAnsi="Arial" w:cs="Arial"/>
        </w:rPr>
        <w:t xml:space="preserve"> </w:t>
      </w:r>
      <w:r>
        <w:t xml:space="preserve">підсумкове (семестрове, річне).  </w:t>
      </w:r>
    </w:p>
    <w:p w:rsidR="001B6D9C" w:rsidRDefault="004C7A80">
      <w:pPr>
        <w:numPr>
          <w:ilvl w:val="0"/>
          <w:numId w:val="24"/>
        </w:numPr>
        <w:ind w:right="77"/>
      </w:pPr>
      <w:r>
        <w:t xml:space="preserve">У ліцеї оцінюється не лише результат роботи, але й процес навчання та індивідуальна траєкторія розвитку кожного учня.  </w:t>
      </w:r>
    </w:p>
    <w:p w:rsidR="001B6D9C" w:rsidRDefault="004C7A80">
      <w:pPr>
        <w:numPr>
          <w:ilvl w:val="0"/>
          <w:numId w:val="24"/>
        </w:numPr>
        <w:ind w:right="77"/>
      </w:pPr>
      <w:r>
        <w:t xml:space="preserve">Учитель забезпечує мотивуючу роль оцінювання: має позитивно  оцінювати навіть скромні досягнення учнів, якщо вони є результатом їх  справжніх зусиль.  </w:t>
      </w:r>
    </w:p>
    <w:p w:rsidR="001B6D9C" w:rsidRDefault="004C7A80">
      <w:pPr>
        <w:numPr>
          <w:ilvl w:val="0"/>
          <w:numId w:val="24"/>
        </w:numPr>
        <w:ind w:right="77"/>
      </w:pPr>
      <w:r>
        <w:t xml:space="preserve">Оцінці підлягає рівень аргументації та уміння учнів висловлювати  свою думку.  </w:t>
      </w:r>
    </w:p>
    <w:p w:rsidR="001B6D9C" w:rsidRDefault="004C7A80" w:rsidP="00F60DE2">
      <w:pPr>
        <w:numPr>
          <w:ilvl w:val="0"/>
          <w:numId w:val="24"/>
        </w:numPr>
        <w:ind w:right="77"/>
      </w:pPr>
      <w:r>
        <w:t>Впровад</w:t>
      </w:r>
      <w:r w:rsidR="00F60DE2">
        <w:t xml:space="preserve">жуючи </w:t>
      </w:r>
      <w:r w:rsidR="00F60DE2">
        <w:tab/>
      </w:r>
      <w:proofErr w:type="spellStart"/>
      <w:r w:rsidR="00F60DE2">
        <w:t>компетентнісний</w:t>
      </w:r>
      <w:proofErr w:type="spellEnd"/>
      <w:r w:rsidR="00F60DE2">
        <w:t xml:space="preserve"> </w:t>
      </w:r>
      <w:r w:rsidR="00F60DE2">
        <w:tab/>
        <w:t xml:space="preserve">підхід оцінювання </w:t>
      </w:r>
      <w:r>
        <w:t xml:space="preserve">навчальних  досягнень, вчитель оцінює:  </w:t>
      </w:r>
    </w:p>
    <w:p w:rsidR="001B6D9C" w:rsidRDefault="004C7A80">
      <w:pPr>
        <w:numPr>
          <w:ilvl w:val="0"/>
          <w:numId w:val="25"/>
        </w:numPr>
        <w:spacing w:after="198" w:line="259" w:lineRule="auto"/>
        <w:ind w:right="77" w:hanging="708"/>
      </w:pPr>
      <w:r>
        <w:t xml:space="preserve">вміння розв’язувати проблеми і приймати рішення;  </w:t>
      </w:r>
    </w:p>
    <w:p w:rsidR="001B6D9C" w:rsidRDefault="004C7A80">
      <w:pPr>
        <w:numPr>
          <w:ilvl w:val="0"/>
          <w:numId w:val="25"/>
        </w:numPr>
        <w:spacing w:after="199" w:line="259" w:lineRule="auto"/>
        <w:ind w:right="77" w:hanging="708"/>
      </w:pPr>
      <w:r>
        <w:t xml:space="preserve">уміння, які визначають здатність працювати в команді; </w:t>
      </w:r>
    </w:p>
    <w:p w:rsidR="001B6D9C" w:rsidRDefault="004C7A80">
      <w:pPr>
        <w:numPr>
          <w:ilvl w:val="0"/>
          <w:numId w:val="25"/>
        </w:numPr>
        <w:spacing w:after="195" w:line="259" w:lineRule="auto"/>
        <w:ind w:right="77" w:hanging="708"/>
      </w:pPr>
      <w:r>
        <w:t xml:space="preserve">рівень розуміння, а не відтворення фрагментів інформації; </w:t>
      </w:r>
    </w:p>
    <w:p w:rsidR="001B6D9C" w:rsidRDefault="004C7A80">
      <w:pPr>
        <w:numPr>
          <w:ilvl w:val="0"/>
          <w:numId w:val="25"/>
        </w:numPr>
        <w:ind w:right="77" w:hanging="708"/>
      </w:pPr>
      <w:r>
        <w:t>уміння слухати, розв’язувати конфлікти, вирішувати дискусійні  питання і</w:t>
      </w:r>
      <w:r w:rsidR="00F60DE2">
        <w:t xml:space="preserve"> </w:t>
      </w:r>
      <w:r>
        <w:t xml:space="preserve">проблеми;  </w:t>
      </w:r>
    </w:p>
    <w:p w:rsidR="001B6D9C" w:rsidRDefault="004C7A80">
      <w:pPr>
        <w:numPr>
          <w:ilvl w:val="0"/>
          <w:numId w:val="25"/>
        </w:numPr>
        <w:spacing w:after="142" w:line="259" w:lineRule="auto"/>
        <w:ind w:right="77" w:hanging="708"/>
      </w:pPr>
      <w:r>
        <w:t xml:space="preserve">уміння застосовувати знання в реальних життєвих ситуаціях.  </w:t>
      </w:r>
    </w:p>
    <w:p w:rsidR="001B6D9C" w:rsidRDefault="004C7A80">
      <w:pPr>
        <w:numPr>
          <w:ilvl w:val="0"/>
          <w:numId w:val="26"/>
        </w:numPr>
        <w:ind w:right="77"/>
      </w:pPr>
      <w:r>
        <w:t xml:space="preserve">Основним індикатором вимірювання результатів освітньої  діяльності учнів є їхні навчальні досягнення.  </w:t>
      </w:r>
    </w:p>
    <w:p w:rsidR="001B6D9C" w:rsidRDefault="004C7A80">
      <w:pPr>
        <w:numPr>
          <w:ilvl w:val="0"/>
          <w:numId w:val="26"/>
        </w:numPr>
        <w:ind w:right="77"/>
      </w:pPr>
      <w:r>
        <w:t xml:space="preserve">Система оцінювання навчальних досягнень учнів постійного  перебуває в системі внутрішніх моніторингових досліджень з боку адміністрації ліцею.  </w:t>
      </w:r>
    </w:p>
    <w:p w:rsidR="001B6D9C" w:rsidRDefault="004C7A80">
      <w:pPr>
        <w:numPr>
          <w:ilvl w:val="0"/>
          <w:numId w:val="26"/>
        </w:numPr>
        <w:ind w:right="77"/>
      </w:pPr>
      <w:r>
        <w:t xml:space="preserve">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  </w:t>
      </w:r>
    </w:p>
    <w:p w:rsidR="001B6D9C" w:rsidRDefault="004C7A80">
      <w:pPr>
        <w:numPr>
          <w:ilvl w:val="0"/>
          <w:numId w:val="26"/>
        </w:numPr>
        <w:ind w:right="77"/>
      </w:pPr>
      <w:r>
        <w:t xml:space="preserve">Для моніторингу системи оцінювання навчальних досягнень учнів  у ліцеї використовуються такі основні джерела: </w:t>
      </w:r>
    </w:p>
    <w:p w:rsidR="001B6D9C" w:rsidRDefault="004C7A80">
      <w:pPr>
        <w:numPr>
          <w:ilvl w:val="0"/>
          <w:numId w:val="27"/>
        </w:numPr>
        <w:ind w:right="799"/>
      </w:pPr>
      <w:r>
        <w:t xml:space="preserve">результати моніторингу навчальних досягнень учнів (зовнішніх або внутрішніх) у вигляді стандартизованих тестів або інших форм завдань, розроблених учителем або членами адміністрації (у ході підготовки  моніторингу допускається використання завдань міжнародного моніторингу </w:t>
      </w:r>
    </w:p>
    <w:p w:rsidR="001B6D9C" w:rsidRDefault="004C7A80">
      <w:pPr>
        <w:spacing w:after="190" w:line="259" w:lineRule="auto"/>
        <w:ind w:left="-13" w:right="77"/>
      </w:pPr>
      <w:r>
        <w:t xml:space="preserve">PISA, TIMSS та інших);  </w:t>
      </w:r>
    </w:p>
    <w:p w:rsidR="00F60DE2" w:rsidRDefault="004C7A80">
      <w:pPr>
        <w:numPr>
          <w:ilvl w:val="0"/>
          <w:numId w:val="27"/>
        </w:numPr>
        <w:ind w:right="799"/>
      </w:pPr>
      <w:r>
        <w:t xml:space="preserve">результати ДПА у початковій, базовій та старшій школі; </w:t>
      </w:r>
    </w:p>
    <w:p w:rsidR="001B6D9C" w:rsidRDefault="004C7A80">
      <w:pPr>
        <w:numPr>
          <w:ilvl w:val="0"/>
          <w:numId w:val="27"/>
        </w:numPr>
        <w:ind w:right="799"/>
      </w:pPr>
      <w:r>
        <w:rPr>
          <w:rFonts w:ascii="Arial" w:eastAsia="Arial" w:hAnsi="Arial" w:cs="Arial"/>
        </w:rPr>
        <w:t xml:space="preserve"> </w:t>
      </w:r>
      <w:r>
        <w:t xml:space="preserve">підсумкове оцінювання учнів у класному журналі.  </w:t>
      </w:r>
    </w:p>
    <w:p w:rsidR="001B6D9C" w:rsidRDefault="004C7A80">
      <w:pPr>
        <w:ind w:left="-13" w:right="77"/>
      </w:pPr>
      <w:r>
        <w:t xml:space="preserve">17. Можливі способи отримання інформації за результатами  моніторингових досліджень, що стосуються системи оцінювання навчальних досягнень учнів:  </w:t>
      </w:r>
    </w:p>
    <w:p w:rsidR="001B6D9C" w:rsidRDefault="004C7A80" w:rsidP="00F60DE2">
      <w:pPr>
        <w:numPr>
          <w:ilvl w:val="0"/>
          <w:numId w:val="28"/>
        </w:numPr>
        <w:spacing w:after="195" w:line="259" w:lineRule="auto"/>
        <w:ind w:right="77" w:hanging="708"/>
      </w:pPr>
      <w:r>
        <w:t xml:space="preserve">порівняльний </w:t>
      </w:r>
      <w:r>
        <w:tab/>
        <w:t xml:space="preserve">аналіз </w:t>
      </w:r>
      <w:r>
        <w:tab/>
        <w:t xml:space="preserve">між </w:t>
      </w:r>
      <w:r>
        <w:tab/>
        <w:t xml:space="preserve">результатами </w:t>
      </w:r>
      <w:r>
        <w:tab/>
        <w:t xml:space="preserve">ДПА </w:t>
      </w:r>
      <w:r>
        <w:tab/>
        <w:t xml:space="preserve">та </w:t>
      </w:r>
      <w:r>
        <w:tab/>
        <w:t xml:space="preserve">підсумковим оцінюванням учителя з предмету;  </w:t>
      </w:r>
    </w:p>
    <w:p w:rsidR="001B6D9C" w:rsidRDefault="004C7A80">
      <w:pPr>
        <w:numPr>
          <w:ilvl w:val="0"/>
          <w:numId w:val="28"/>
        </w:numPr>
        <w:ind w:right="77" w:hanging="708"/>
      </w:pPr>
      <w:r>
        <w:t xml:space="preserve">аналіз середнього балу класів за підсумками семестрового і  річного оцінювання;  </w:t>
      </w:r>
    </w:p>
    <w:p w:rsidR="00F60DE2" w:rsidRDefault="004C7A80">
      <w:pPr>
        <w:numPr>
          <w:ilvl w:val="0"/>
          <w:numId w:val="28"/>
        </w:numPr>
        <w:ind w:right="77" w:hanging="708"/>
      </w:pPr>
      <w:r>
        <w:t>порівняльний аналіз навчальних досягнень здобувачів освіти, що  прибули із рівнем навчальних досягнень у попередніх закладах освіти;</w:t>
      </w:r>
    </w:p>
    <w:p w:rsidR="001B6D9C" w:rsidRDefault="004C7A80">
      <w:pPr>
        <w:numPr>
          <w:ilvl w:val="0"/>
          <w:numId w:val="28"/>
        </w:numPr>
        <w:ind w:right="77" w:hanging="708"/>
      </w:pPr>
      <w:r>
        <w:t xml:space="preserve"> </w:t>
      </w:r>
      <w:r>
        <w:rPr>
          <w:rFonts w:ascii="Arial" w:eastAsia="Arial" w:hAnsi="Arial" w:cs="Arial"/>
        </w:rPr>
        <w:t xml:space="preserve"> </w:t>
      </w:r>
      <w:r>
        <w:t xml:space="preserve">порівняльний аналіз середнього балу навчальних досягнень учнів з окремих предметів;  </w:t>
      </w:r>
    </w:p>
    <w:p w:rsidR="001B6D9C" w:rsidRDefault="004C7A80">
      <w:pPr>
        <w:numPr>
          <w:ilvl w:val="0"/>
          <w:numId w:val="28"/>
        </w:numPr>
        <w:ind w:right="77" w:hanging="708"/>
      </w:pPr>
      <w:r>
        <w:t xml:space="preserve">порівняльний аналіз підсумкового оцінювання класу за окремі періоди (семестри);  </w:t>
      </w:r>
    </w:p>
    <w:p w:rsidR="001B6D9C" w:rsidRDefault="004C7A80">
      <w:pPr>
        <w:numPr>
          <w:ilvl w:val="0"/>
          <w:numId w:val="28"/>
        </w:numPr>
        <w:ind w:right="77" w:hanging="708"/>
      </w:pPr>
      <w:r>
        <w:t xml:space="preserve">порівняльний аналіз підсумкового оцінювання з результатами попередніх навчальних років. </w:t>
      </w:r>
    </w:p>
    <w:p w:rsidR="001B6D9C" w:rsidRDefault="004C7A80">
      <w:pPr>
        <w:numPr>
          <w:ilvl w:val="0"/>
          <w:numId w:val="29"/>
        </w:numPr>
        <w:ind w:right="77"/>
      </w:pPr>
      <w:r>
        <w:t xml:space="preserve">Результати моніторингових досліджень узагальнюються у формі таблиць, діаграм, гістограм та висновків.  </w:t>
      </w:r>
    </w:p>
    <w:p w:rsidR="001B6D9C" w:rsidRDefault="004C7A80">
      <w:pPr>
        <w:numPr>
          <w:ilvl w:val="0"/>
          <w:numId w:val="29"/>
        </w:numPr>
        <w:ind w:right="77"/>
      </w:pPr>
      <w:r>
        <w:t xml:space="preserve">Поряд із 12-бальною в ліцеї застосовується формувальне оцінювання, яке:  </w:t>
      </w:r>
    </w:p>
    <w:p w:rsidR="001B6D9C" w:rsidRDefault="004C7A80">
      <w:pPr>
        <w:numPr>
          <w:ilvl w:val="0"/>
          <w:numId w:val="30"/>
        </w:numPr>
        <w:spacing w:after="199" w:line="259" w:lineRule="auto"/>
        <w:ind w:right="77" w:hanging="708"/>
      </w:pPr>
      <w:r>
        <w:t xml:space="preserve">націлене на визначення індивідуальних досягнень кожного учня; </w:t>
      </w:r>
    </w:p>
    <w:p w:rsidR="001B6D9C" w:rsidRDefault="004C7A80">
      <w:pPr>
        <w:numPr>
          <w:ilvl w:val="0"/>
          <w:numId w:val="30"/>
        </w:numPr>
        <w:spacing w:after="198" w:line="259" w:lineRule="auto"/>
        <w:ind w:right="77" w:hanging="708"/>
      </w:pPr>
      <w:r>
        <w:t xml:space="preserve">не передбачає порівняння навчальних досягнень різних учнів; </w:t>
      </w:r>
    </w:p>
    <w:p w:rsidR="001B6D9C" w:rsidRDefault="004C7A80">
      <w:pPr>
        <w:numPr>
          <w:ilvl w:val="0"/>
          <w:numId w:val="30"/>
        </w:numPr>
        <w:ind w:right="77" w:hanging="708"/>
      </w:pPr>
      <w:r>
        <w:t xml:space="preserve">широко використовує описове оцінювання та оціночні судження; </w:t>
      </w:r>
      <w:r>
        <w:rPr>
          <w:rFonts w:ascii="Wingdings" w:eastAsia="Wingdings" w:hAnsi="Wingdings" w:cs="Wingdings"/>
        </w:rPr>
        <w:t></w:t>
      </w:r>
      <w:r>
        <w:rPr>
          <w:rFonts w:ascii="Arial" w:eastAsia="Arial" w:hAnsi="Arial" w:cs="Arial"/>
        </w:rPr>
        <w:t xml:space="preserve"> </w:t>
      </w:r>
      <w:r>
        <w:t xml:space="preserve">застосовує зрозумілі критерії оцінювання, за якими оцінюють учня,  він стає свідомим учасником процесу оцінювання і навчання; </w:t>
      </w:r>
    </w:p>
    <w:p w:rsidR="001B6D9C" w:rsidRDefault="004C7A80">
      <w:pPr>
        <w:numPr>
          <w:ilvl w:val="0"/>
          <w:numId w:val="30"/>
        </w:numPr>
        <w:ind w:right="77" w:hanging="708"/>
      </w:pPr>
      <w:r>
        <w:t xml:space="preserve">забезпечує зворотний зв’язок – отримання інформації про те, чого учні навчилися, а також про те, як учитель реалізував поставлені навчальні цілі;  </w:t>
      </w:r>
    </w:p>
    <w:p w:rsidR="001B6D9C" w:rsidRDefault="004C7A80">
      <w:pPr>
        <w:numPr>
          <w:ilvl w:val="0"/>
          <w:numId w:val="30"/>
        </w:numPr>
        <w:ind w:right="77" w:hanging="708"/>
      </w:pPr>
      <w:r>
        <w:t xml:space="preserve">визначає вектор навчання: виконавши завдання, учні дізнаються про те, якого рівня вони наразі досягли і в якому напрямку їм потрібно  рухатися далі.  </w:t>
      </w:r>
    </w:p>
    <w:p w:rsidR="001B6D9C" w:rsidRDefault="004C7A80">
      <w:pPr>
        <w:ind w:left="-13" w:right="77"/>
      </w:pPr>
      <w:r>
        <w:t xml:space="preserve">20. Учитель з метою впровадження формувального оцінювання  використовує такі передумови:  </w:t>
      </w:r>
    </w:p>
    <w:p w:rsidR="00F60DE2" w:rsidRDefault="004C7A80">
      <w:pPr>
        <w:numPr>
          <w:ilvl w:val="0"/>
          <w:numId w:val="31"/>
        </w:numPr>
        <w:spacing w:after="4" w:line="400" w:lineRule="auto"/>
        <w:ind w:right="77" w:hanging="708"/>
      </w:pPr>
      <w:r>
        <w:t xml:space="preserve">ставить перед учнями виклики у вигляді пошуку причинно наслідкових </w:t>
      </w:r>
      <w:proofErr w:type="spellStart"/>
      <w:r>
        <w:t>зв'язків</w:t>
      </w:r>
      <w:proofErr w:type="spellEnd"/>
      <w:r>
        <w:t xml:space="preserve">, розгляду проблемних задач, реалізації </w:t>
      </w:r>
      <w:proofErr w:type="spellStart"/>
      <w:r>
        <w:t>проєктів</w:t>
      </w:r>
      <w:proofErr w:type="spellEnd"/>
      <w:r>
        <w:t xml:space="preserve">; </w:t>
      </w:r>
    </w:p>
    <w:p w:rsidR="001B6D9C" w:rsidRDefault="004C7A80">
      <w:pPr>
        <w:numPr>
          <w:ilvl w:val="0"/>
          <w:numId w:val="31"/>
        </w:numPr>
        <w:spacing w:after="4" w:line="400" w:lineRule="auto"/>
        <w:ind w:right="77" w:hanging="708"/>
      </w:pPr>
      <w:r>
        <w:t xml:space="preserve">спонукає учнів до самостійного мислення і конструювання відповіді;  </w:t>
      </w:r>
    </w:p>
    <w:p w:rsidR="001B6D9C" w:rsidRDefault="004C7A80">
      <w:pPr>
        <w:numPr>
          <w:ilvl w:val="0"/>
          <w:numId w:val="31"/>
        </w:numPr>
        <w:spacing w:after="198" w:line="259" w:lineRule="auto"/>
        <w:ind w:right="77" w:hanging="708"/>
      </w:pPr>
      <w:r>
        <w:t xml:space="preserve">заохочує до обґрунтування думок і способу міркування; </w:t>
      </w:r>
    </w:p>
    <w:p w:rsidR="001B6D9C" w:rsidRDefault="004C7A80">
      <w:pPr>
        <w:numPr>
          <w:ilvl w:val="0"/>
          <w:numId w:val="31"/>
        </w:numPr>
        <w:spacing w:after="195" w:line="259" w:lineRule="auto"/>
        <w:ind w:right="77" w:hanging="708"/>
      </w:pPr>
      <w:r>
        <w:t xml:space="preserve">пропонує чіткі критерії оцінювання;  </w:t>
      </w:r>
    </w:p>
    <w:p w:rsidR="001B6D9C" w:rsidRDefault="004C7A80">
      <w:pPr>
        <w:numPr>
          <w:ilvl w:val="0"/>
          <w:numId w:val="31"/>
        </w:numPr>
        <w:spacing w:after="190" w:line="259" w:lineRule="auto"/>
        <w:ind w:right="77" w:hanging="708"/>
      </w:pPr>
      <w:r>
        <w:t xml:space="preserve">формує в учнів розуміння, що будь-яке явище або процес потрібно  розглядати всебічно;  </w:t>
      </w:r>
    </w:p>
    <w:p w:rsidR="001B6D9C" w:rsidRDefault="004C7A80">
      <w:pPr>
        <w:numPr>
          <w:ilvl w:val="0"/>
          <w:numId w:val="31"/>
        </w:numPr>
        <w:spacing w:after="141" w:line="259" w:lineRule="auto"/>
        <w:ind w:right="77" w:hanging="708"/>
      </w:pPr>
      <w:r>
        <w:t xml:space="preserve">розвиває критичне мислення учнів.  </w:t>
      </w:r>
    </w:p>
    <w:p w:rsidR="001B6D9C" w:rsidRDefault="004C7A80">
      <w:pPr>
        <w:numPr>
          <w:ilvl w:val="0"/>
          <w:numId w:val="32"/>
        </w:numPr>
        <w:ind w:right="77"/>
      </w:pPr>
      <w:r>
        <w:t xml:space="preserve">У формувальному оцінюванні переважає оцінювання описове, яке  спрямовується на індивідуальний прогрес учня.  </w:t>
      </w:r>
    </w:p>
    <w:p w:rsidR="001B6D9C" w:rsidRDefault="004C7A80">
      <w:pPr>
        <w:numPr>
          <w:ilvl w:val="0"/>
          <w:numId w:val="32"/>
        </w:numPr>
        <w:ind w:right="77"/>
      </w:pPr>
      <w:r>
        <w:t xml:space="preserve">Зміст критеріїв формувального оцінювання вчитель виробляє спільно з учнями до кожної окремої ситуації.  </w:t>
      </w:r>
    </w:p>
    <w:p w:rsidR="001B6D9C" w:rsidRDefault="004C7A80">
      <w:pPr>
        <w:numPr>
          <w:ilvl w:val="0"/>
          <w:numId w:val="32"/>
        </w:numPr>
        <w:ind w:right="77"/>
      </w:pPr>
      <w:r>
        <w:t xml:space="preserve">Учні ліцею можуть залучатися до </w:t>
      </w:r>
      <w:proofErr w:type="spellStart"/>
      <w:r>
        <w:t>самооцінювання</w:t>
      </w:r>
      <w:proofErr w:type="spellEnd"/>
      <w:r>
        <w:t xml:space="preserve"> та </w:t>
      </w:r>
      <w:proofErr w:type="spellStart"/>
      <w:r>
        <w:t>взаємооцінювання</w:t>
      </w:r>
      <w:proofErr w:type="spellEnd"/>
      <w:r>
        <w:t xml:space="preserve"> </w:t>
      </w:r>
      <w:proofErr w:type="spellStart"/>
      <w:r>
        <w:t>завизначеними</w:t>
      </w:r>
      <w:proofErr w:type="spellEnd"/>
      <w:r>
        <w:t xml:space="preserve"> попередньо критеріями.  </w:t>
      </w:r>
    </w:p>
    <w:p w:rsidR="001B6D9C" w:rsidRDefault="004C7A80">
      <w:pPr>
        <w:spacing w:after="3" w:line="402" w:lineRule="auto"/>
        <w:ind w:left="2561" w:right="80" w:hanging="2365"/>
        <w:jc w:val="left"/>
      </w:pPr>
      <w:r>
        <w:rPr>
          <w:b/>
        </w:rPr>
        <w:t xml:space="preserve">V. Критерії, правила і процедури оцінювання педагогічної діяльності педагогічних працівників ліцею </w:t>
      </w:r>
    </w:p>
    <w:p w:rsidR="001B6D9C" w:rsidRDefault="004C7A80">
      <w:pPr>
        <w:numPr>
          <w:ilvl w:val="0"/>
          <w:numId w:val="33"/>
        </w:numPr>
        <w:ind w:right="77" w:hanging="10"/>
      </w:pPr>
      <w: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 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«Рекомендацій до побудови внутрішньої системи забезпечення якості освіти у закладі загальної середньої освіти» (</w:t>
      </w:r>
      <w:proofErr w:type="spellStart"/>
      <w:r>
        <w:t>Бобровський</w:t>
      </w:r>
      <w:proofErr w:type="spellEnd"/>
      <w:r>
        <w:t xml:space="preserve">  М. В., Горбачов С. І., </w:t>
      </w:r>
      <w:proofErr w:type="spellStart"/>
      <w:r>
        <w:t>Заплотинська</w:t>
      </w:r>
      <w:proofErr w:type="spellEnd"/>
      <w:r>
        <w:t xml:space="preserve"> О. О.). Для учителів початкових класів критерії розроблено на основі наказу Державної служби якості освіти України від 01.03.2019 № 01-11/9 «Про затвердження Методики експертного  оцінювання професійних </w:t>
      </w:r>
      <w:proofErr w:type="spellStart"/>
      <w:r>
        <w:t>компетентностей</w:t>
      </w:r>
      <w:proofErr w:type="spellEnd"/>
      <w:r>
        <w:t xml:space="preserve"> учасників сертифікації». Із врахуванням особливостей </w:t>
      </w:r>
      <w:proofErr w:type="spellStart"/>
      <w:r>
        <w:t>функціонуванння</w:t>
      </w:r>
      <w:proofErr w:type="spellEnd"/>
      <w:r>
        <w:t xml:space="preserve"> та рівня сформованості професійних </w:t>
      </w:r>
      <w:proofErr w:type="spellStart"/>
      <w:r>
        <w:t>компетентностей</w:t>
      </w:r>
      <w:proofErr w:type="spellEnd"/>
      <w:r>
        <w:t xml:space="preserve"> педагогічних працівників ліцею.  </w:t>
      </w:r>
    </w:p>
    <w:p w:rsidR="001B6D9C" w:rsidRDefault="004C7A80">
      <w:pPr>
        <w:numPr>
          <w:ilvl w:val="0"/>
          <w:numId w:val="33"/>
        </w:numPr>
        <w:ind w:right="77" w:hanging="10"/>
      </w:pPr>
      <w:r>
        <w:t xml:space="preserve">Оцінювання педагогічної діяльності педагогічних працівників ліцею передбачає використання методів анкетування, спостереження та  інтерв’ю, аналіз документації для збирання інформації і здійснюється членами адміністрації ліцею відповідно до розподілу посадових обов’язків з можливим залученням  членів методичної ради.  </w:t>
      </w:r>
    </w:p>
    <w:p w:rsidR="001B6D9C" w:rsidRDefault="004C7A80">
      <w:pPr>
        <w:numPr>
          <w:ilvl w:val="0"/>
          <w:numId w:val="33"/>
        </w:numPr>
        <w:ind w:right="77" w:hanging="10"/>
      </w:pPr>
      <w:r>
        <w:t xml:space="preserve">Спостереження за діяльністю педагогічних працівників проводиться впродовж навчального року, включаючи, зокрема,  спостереження під час відвідування навчальних занять (Додаток 6), на  перервах між начальними заняттями, а також огляд класної кімнати,  спостереження за організацією взаємодії з учасниками освітнього процесу, в тому числі і з батьками.  </w:t>
      </w:r>
    </w:p>
    <w:p w:rsidR="001B6D9C" w:rsidRDefault="004C7A80">
      <w:pPr>
        <w:numPr>
          <w:ilvl w:val="0"/>
          <w:numId w:val="33"/>
        </w:numPr>
        <w:ind w:right="77" w:hanging="10"/>
      </w:pPr>
      <w:r>
        <w:t xml:space="preserve">Оцінювання педагогічної діяльності педагогічних працівників ліцею здійснюється після завершення навчального року до початку  наступного навчального року та доводиться педагогічним працівникам  індивідуально шляхом надсилання електронного листа на електронну адресу учителя.  </w:t>
      </w:r>
    </w:p>
    <w:p w:rsidR="001B6D9C" w:rsidRDefault="004C7A80">
      <w:pPr>
        <w:numPr>
          <w:ilvl w:val="0"/>
          <w:numId w:val="33"/>
        </w:numPr>
        <w:spacing w:after="0" w:line="402" w:lineRule="auto"/>
        <w:ind w:right="77" w:hanging="10"/>
      </w:pPr>
      <w:r>
        <w:rPr>
          <w:b/>
          <w:i/>
        </w:rPr>
        <w:t xml:space="preserve">Критерії та показники оцінювання педагогічної діяльності педагогічних працівників середньої та старшої ланки ліцею: </w:t>
      </w:r>
    </w:p>
    <w:p w:rsidR="001B6D9C" w:rsidRDefault="004C7A80">
      <w:pPr>
        <w:numPr>
          <w:ilvl w:val="1"/>
          <w:numId w:val="33"/>
        </w:numPr>
        <w:ind w:right="77" w:hanging="492"/>
      </w:pPr>
      <w:r>
        <w:rPr>
          <w:b/>
          <w:u w:val="single" w:color="000000"/>
        </w:rPr>
        <w:t xml:space="preserve">Критерій 1. </w:t>
      </w:r>
      <w:r>
        <w:t xml:space="preserve">Здатність ефективно планувати свою діяльність, використовувати сучасні освітні підходи до організації освітнього процесу з  метою формування ключових </w:t>
      </w:r>
      <w:proofErr w:type="spellStart"/>
      <w:r>
        <w:t>компетентностей</w:t>
      </w:r>
      <w:proofErr w:type="spellEnd"/>
      <w:r>
        <w:t xml:space="preserve"> здобувачів освіти. </w:t>
      </w:r>
    </w:p>
    <w:p w:rsidR="001B6D9C" w:rsidRDefault="004C7A80">
      <w:pPr>
        <w:spacing w:after="122" w:line="259" w:lineRule="auto"/>
        <w:ind w:left="-5" w:right="0" w:hanging="10"/>
        <w:jc w:val="left"/>
      </w:pPr>
      <w:r>
        <w:rPr>
          <w:b/>
          <w:i/>
        </w:rPr>
        <w:t>П</w:t>
      </w:r>
      <w:r>
        <w:rPr>
          <w:b/>
          <w:i/>
          <w:u w:val="single" w:color="000000"/>
        </w:rPr>
        <w:t>оказники:</w:t>
      </w:r>
      <w:r>
        <w:rPr>
          <w:b/>
          <w:i/>
        </w:rPr>
        <w:t xml:space="preserve">  </w:t>
      </w:r>
    </w:p>
    <w:p w:rsidR="001B6D9C" w:rsidRDefault="004C7A80">
      <w:pPr>
        <w:numPr>
          <w:ilvl w:val="2"/>
          <w:numId w:val="33"/>
        </w:numPr>
        <w:ind w:right="77" w:hanging="703"/>
      </w:pPr>
      <w:r>
        <w:t xml:space="preserve">Педагогічний працівник планує свою діяльність, аналізує її результативність.  </w:t>
      </w:r>
    </w:p>
    <w:p w:rsidR="001B6D9C" w:rsidRDefault="004C7A80">
      <w:pPr>
        <w:numPr>
          <w:ilvl w:val="2"/>
          <w:numId w:val="33"/>
        </w:numPr>
        <w:ind w:right="77" w:hanging="703"/>
      </w:pPr>
      <w:r>
        <w:t xml:space="preserve">Педагогічний працівник застосовує освітні технології, спрямовані на формування ключових </w:t>
      </w:r>
      <w:proofErr w:type="spellStart"/>
      <w:r>
        <w:t>компетентностей</w:t>
      </w:r>
      <w:proofErr w:type="spellEnd"/>
      <w:r>
        <w:t xml:space="preserve"> і наскрізних умінь  здобувачів освіти. Педагогічний працівник надає дітям рівні можливості  участі у різних формах взаємодії, зокрема організовує співпрацю учнів у парах, мікрогрупах, групах.  </w:t>
      </w:r>
    </w:p>
    <w:p w:rsidR="001B6D9C" w:rsidRDefault="004C7A80">
      <w:pPr>
        <w:numPr>
          <w:ilvl w:val="2"/>
          <w:numId w:val="33"/>
        </w:numPr>
        <w:ind w:right="77" w:hanging="703"/>
      </w:pPr>
      <w:r>
        <w:t xml:space="preserve">Педагогічний працівник забезпечує баланс між активним,  пасивним та інтерактивним навчанням.  </w:t>
      </w:r>
    </w:p>
    <w:p w:rsidR="001B6D9C" w:rsidRDefault="004C7A80">
      <w:pPr>
        <w:numPr>
          <w:ilvl w:val="2"/>
          <w:numId w:val="33"/>
        </w:numPr>
        <w:ind w:right="77" w:hanging="703"/>
      </w:pPr>
      <w:r>
        <w:t xml:space="preserve">Педагогічний працівник бере участь у формуванні та реалізації індивідуальних освітніх траєкторій для здобувачів освіти (за потреби).  </w:t>
      </w:r>
    </w:p>
    <w:p w:rsidR="001B6D9C" w:rsidRDefault="004C7A80">
      <w:pPr>
        <w:numPr>
          <w:ilvl w:val="2"/>
          <w:numId w:val="33"/>
        </w:numPr>
        <w:ind w:right="77" w:hanging="703"/>
      </w:pPr>
      <w:r>
        <w:t xml:space="preserve">Педагогічний працівник використовує інформаційно-комунікаційні технології, створює та/або використовує освітні ресурси (електронні презентації, відеоматеріали, методичні розробки, </w:t>
      </w:r>
      <w:proofErr w:type="spellStart"/>
      <w:r>
        <w:t>вебсайти</w:t>
      </w:r>
      <w:proofErr w:type="spellEnd"/>
      <w:r>
        <w:t xml:space="preserve">,  блоги тощо) в ході планування та реалізації освітньої діяльності.  </w:t>
      </w:r>
    </w:p>
    <w:p w:rsidR="001B6D9C" w:rsidRDefault="004C7A80">
      <w:pPr>
        <w:numPr>
          <w:ilvl w:val="2"/>
          <w:numId w:val="33"/>
        </w:numPr>
        <w:ind w:right="77" w:hanging="703"/>
      </w:pPr>
      <w:r>
        <w:t xml:space="preserve">Педагогічний працівник сприяє формуванню суспільних цінностей у здобувачів освіти (формує в учнів повагу до гідності, прав, свобод, законних інтересів людини і громадянина; нетерпимість до  приниження честі та гідності людини, фізичного або психологічного  насильства, а також до дискримінації за будь-якими ознаками ; розвиває - патріотизм, повагу до державної мови і державних символів України, шанобливе ставлення до національних, історичних, культурних цінностей,  </w:t>
      </w:r>
      <w:proofErr w:type="spellStart"/>
      <w:r>
        <w:t>традиційі</w:t>
      </w:r>
      <w:proofErr w:type="spellEnd"/>
      <w:r>
        <w:t xml:space="preserve"> надбань українського народу; забезпечує позитивне ставлення до індивідуальних відмінностей учнів, цінує, враховує особливості та захищає права кожного з них) у процесі їх навчання, виховання та розвитку.  </w:t>
      </w:r>
    </w:p>
    <w:p w:rsidR="001B6D9C" w:rsidRDefault="004C7A80">
      <w:pPr>
        <w:numPr>
          <w:ilvl w:val="2"/>
          <w:numId w:val="33"/>
        </w:numPr>
        <w:ind w:right="77" w:hanging="703"/>
      </w:pPr>
      <w:r>
        <w:t xml:space="preserve">Педагогічний працівник застосовує різноманітні форми оцінювання роботи учнів та проводить аналіз результативності їхньої навчальної діяльності.  </w:t>
      </w:r>
    </w:p>
    <w:p w:rsidR="001B6D9C" w:rsidRDefault="004C7A80">
      <w:pPr>
        <w:numPr>
          <w:ilvl w:val="1"/>
          <w:numId w:val="33"/>
        </w:numPr>
        <w:ind w:right="77" w:hanging="492"/>
      </w:pPr>
      <w:r>
        <w:rPr>
          <w:b/>
          <w:u w:val="single" w:color="000000"/>
        </w:rPr>
        <w:t xml:space="preserve">Критерій 2. </w:t>
      </w:r>
      <w:r>
        <w:t xml:space="preserve">Постійне підвищення професійного рівня і  педагогічної майстерності педагогічних працівників.  </w:t>
      </w:r>
    </w:p>
    <w:p w:rsidR="001B6D9C" w:rsidRDefault="004C7A80">
      <w:pPr>
        <w:spacing w:after="122" w:line="259" w:lineRule="auto"/>
        <w:ind w:left="-5" w:right="0" w:hanging="10"/>
        <w:jc w:val="left"/>
      </w:pPr>
      <w:r>
        <w:rPr>
          <w:b/>
          <w:i/>
        </w:rPr>
        <w:t>П</w:t>
      </w:r>
      <w:r>
        <w:rPr>
          <w:b/>
          <w:i/>
          <w:u w:val="single" w:color="000000"/>
        </w:rPr>
        <w:t>оказники:</w:t>
      </w:r>
      <w:r>
        <w:rPr>
          <w:b/>
          <w:i/>
        </w:rPr>
        <w:t xml:space="preserve">  </w:t>
      </w:r>
    </w:p>
    <w:p w:rsidR="001B6D9C" w:rsidRDefault="004C7A80">
      <w:pPr>
        <w:numPr>
          <w:ilvl w:val="2"/>
          <w:numId w:val="33"/>
        </w:numPr>
        <w:ind w:right="77" w:hanging="703"/>
      </w:pPr>
      <w:r>
        <w:t xml:space="preserve">Педагогічний працівник забезпечує власний професійний розвиток і підвищення кваліфікації, у тому числі щодо методики роботи з  дітьми з особливими освітніми потребами. (стосується курсів підвищення кваліфікації).  </w:t>
      </w:r>
    </w:p>
    <w:p w:rsidR="001B6D9C" w:rsidRDefault="004C7A80">
      <w:pPr>
        <w:numPr>
          <w:ilvl w:val="2"/>
          <w:numId w:val="33"/>
        </w:numPr>
        <w:ind w:right="77" w:hanging="703"/>
      </w:pPr>
      <w:r>
        <w:t xml:space="preserve">Педагогічний працівник здійснює інноваційну освітню  діяльність, бере участь у освітніх проектах, залучається до роботи як освітній експерт.  </w:t>
      </w:r>
    </w:p>
    <w:p w:rsidR="001B6D9C" w:rsidRDefault="004C7A80">
      <w:pPr>
        <w:numPr>
          <w:ilvl w:val="2"/>
          <w:numId w:val="33"/>
        </w:numPr>
        <w:ind w:right="77" w:hanging="703"/>
      </w:pPr>
      <w:r>
        <w:t xml:space="preserve">Педагогічний працівник бере участь у семінарах, тренінгах, </w:t>
      </w:r>
      <w:proofErr w:type="spellStart"/>
      <w:r>
        <w:t>майстеркласах</w:t>
      </w:r>
      <w:proofErr w:type="spellEnd"/>
      <w:r>
        <w:t xml:space="preserve">, науково-практичних конференціях, </w:t>
      </w:r>
      <w:proofErr w:type="spellStart"/>
      <w:r>
        <w:t>вебінарах</w:t>
      </w:r>
      <w:proofErr w:type="spellEnd"/>
      <w:r>
        <w:t xml:space="preserve">, роботі творчих груп із професійних питань.  </w:t>
      </w:r>
    </w:p>
    <w:p w:rsidR="001B6D9C" w:rsidRDefault="004C7A80">
      <w:pPr>
        <w:numPr>
          <w:ilvl w:val="2"/>
          <w:numId w:val="33"/>
        </w:numPr>
        <w:ind w:right="77" w:hanging="703"/>
      </w:pPr>
      <w:r>
        <w:t xml:space="preserve">Педагогічний працівник транслює свої педагогічні  напрацювання через участь у конкурсах педагогічної майстерності, освітніх виставках тощо.  </w:t>
      </w:r>
    </w:p>
    <w:p w:rsidR="001B6D9C" w:rsidRDefault="004C7A80">
      <w:pPr>
        <w:numPr>
          <w:ilvl w:val="1"/>
          <w:numId w:val="33"/>
        </w:numPr>
        <w:ind w:right="77" w:hanging="492"/>
      </w:pPr>
      <w:r>
        <w:rPr>
          <w:b/>
          <w:u w:val="single" w:color="000000"/>
        </w:rPr>
        <w:t xml:space="preserve">Критерій 3. </w:t>
      </w:r>
      <w:r>
        <w:t xml:space="preserve">Налагодження співпраці зі здобувачами освіти, їх батьками, працівниками закладу освіти, створення сприятливих умов для здобуття освіти.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spacing w:after="134" w:line="259" w:lineRule="auto"/>
        <w:ind w:right="77" w:hanging="703"/>
      </w:pPr>
      <w:r>
        <w:t xml:space="preserve">Педагогічний працівник діє на засадах педагогіки партнерства.  </w:t>
      </w:r>
    </w:p>
    <w:p w:rsidR="001B6D9C" w:rsidRDefault="004C7A80">
      <w:pPr>
        <w:numPr>
          <w:ilvl w:val="2"/>
          <w:numId w:val="33"/>
        </w:numPr>
        <w:ind w:right="77" w:hanging="703"/>
      </w:pPr>
      <w:r>
        <w:t xml:space="preserve">Педагогічний працівник співпрацює з батьками здобувачів освіти з питань організації освітнього процесу, забезпечує постійний зворотній зв'язок.  </w:t>
      </w:r>
    </w:p>
    <w:p w:rsidR="001B6D9C" w:rsidRDefault="004C7A80">
      <w:pPr>
        <w:numPr>
          <w:ilvl w:val="2"/>
          <w:numId w:val="33"/>
        </w:numPr>
        <w:ind w:right="77" w:hanging="703"/>
      </w:pPr>
      <w:r>
        <w:t xml:space="preserve">Педагогічний працівник практикує педагогічне  наставництво, </w:t>
      </w:r>
      <w:proofErr w:type="spellStart"/>
      <w:r>
        <w:t>взаємонавчання</w:t>
      </w:r>
      <w:proofErr w:type="spellEnd"/>
      <w:r>
        <w:t xml:space="preserve"> та інші форми професійної співпраці.  </w:t>
      </w:r>
    </w:p>
    <w:p w:rsidR="00F60DE2" w:rsidRDefault="004C7A80">
      <w:pPr>
        <w:numPr>
          <w:ilvl w:val="2"/>
          <w:numId w:val="33"/>
        </w:numPr>
        <w:ind w:right="77" w:hanging="703"/>
      </w:pPr>
      <w:r>
        <w:t xml:space="preserve">Педагогічний працівник створює комфортне освітнє  середовище з дотриманням вимог безпеки життєдіяльності, санітарії та гігієни. </w:t>
      </w:r>
    </w:p>
    <w:p w:rsidR="001B6D9C" w:rsidRDefault="00F60DE2">
      <w:pPr>
        <w:numPr>
          <w:ilvl w:val="2"/>
          <w:numId w:val="33"/>
        </w:numPr>
        <w:ind w:right="77" w:hanging="703"/>
      </w:pPr>
      <w:r>
        <w:t xml:space="preserve"> </w:t>
      </w:r>
      <w:r w:rsidR="004C7A80">
        <w:t xml:space="preserve"> Педагогічний працівник забезпечує емоційну і психологічну комфортність освітнього середовища для учнів.  </w:t>
      </w:r>
    </w:p>
    <w:p w:rsidR="001B6D9C" w:rsidRDefault="004C7A80">
      <w:pPr>
        <w:numPr>
          <w:ilvl w:val="1"/>
          <w:numId w:val="33"/>
        </w:numPr>
        <w:ind w:right="77" w:hanging="492"/>
      </w:pPr>
      <w:r>
        <w:rPr>
          <w:b/>
          <w:u w:val="single" w:color="000000"/>
        </w:rPr>
        <w:t xml:space="preserve">Критерій 4. </w:t>
      </w:r>
      <w:r>
        <w:t xml:space="preserve">Організація педагогічної діяльності та навчання здобувачів освіти на засадах академічної доброчесності.  </w:t>
      </w:r>
    </w:p>
    <w:p w:rsidR="001B6D9C" w:rsidRDefault="004C7A80">
      <w:pPr>
        <w:spacing w:after="122" w:line="259" w:lineRule="auto"/>
        <w:ind w:left="-5" w:right="0" w:hanging="10"/>
        <w:jc w:val="left"/>
      </w:pPr>
      <w:r>
        <w:rPr>
          <w:b/>
          <w:i/>
        </w:rPr>
        <w:t>П</w:t>
      </w:r>
      <w:r>
        <w:rPr>
          <w:b/>
          <w:i/>
          <w:u w:val="single" w:color="000000"/>
        </w:rPr>
        <w:t>оказники:</w:t>
      </w:r>
      <w:r>
        <w:rPr>
          <w:b/>
          <w:i/>
        </w:rPr>
        <w:t xml:space="preserve">  </w:t>
      </w:r>
    </w:p>
    <w:p w:rsidR="001B6D9C" w:rsidRDefault="004C7A80">
      <w:pPr>
        <w:numPr>
          <w:ilvl w:val="2"/>
          <w:numId w:val="33"/>
        </w:numPr>
        <w:ind w:right="77" w:hanging="703"/>
      </w:pPr>
      <w:r>
        <w:t xml:space="preserve">Педагогічний працівник під час провадження педагогічної (творчої) діяльності дотримуються академічної доброчесності.  </w:t>
      </w:r>
    </w:p>
    <w:p w:rsidR="001B6D9C" w:rsidRDefault="004C7A80">
      <w:pPr>
        <w:numPr>
          <w:ilvl w:val="2"/>
          <w:numId w:val="33"/>
        </w:numPr>
        <w:ind w:right="77" w:hanging="703"/>
      </w:pPr>
      <w:r>
        <w:t xml:space="preserve">Педагогічний працівник сприяє дотриманню академічної доброчесності здобувачами освіти.  </w:t>
      </w:r>
    </w:p>
    <w:p w:rsidR="001B6D9C" w:rsidRDefault="004C7A80">
      <w:pPr>
        <w:numPr>
          <w:ilvl w:val="1"/>
          <w:numId w:val="33"/>
        </w:numPr>
        <w:ind w:right="77" w:hanging="492"/>
      </w:pPr>
      <w:r>
        <w:rPr>
          <w:b/>
          <w:u w:val="single" w:color="000000"/>
        </w:rPr>
        <w:t xml:space="preserve">Критерій 5. </w:t>
      </w:r>
      <w:r>
        <w:t xml:space="preserve">Результативність освітнього процесу  </w:t>
      </w:r>
      <w:r>
        <w:rPr>
          <w:b/>
          <w:i/>
          <w:u w:val="single" w:color="000000"/>
        </w:rPr>
        <w:t>Показники:</w:t>
      </w:r>
      <w:r>
        <w:rPr>
          <w:b/>
          <w:i/>
        </w:rPr>
        <w:t xml:space="preserve">  </w:t>
      </w:r>
    </w:p>
    <w:p w:rsidR="001B6D9C" w:rsidRDefault="004C7A80">
      <w:pPr>
        <w:numPr>
          <w:ilvl w:val="2"/>
          <w:numId w:val="33"/>
        </w:numPr>
        <w:spacing w:after="4" w:line="400" w:lineRule="auto"/>
        <w:ind w:right="77" w:hanging="703"/>
      </w:pPr>
      <w:r>
        <w:t xml:space="preserve">Педагогічний працівник забезпечує рівень навчальних  досягнень учнів, </w:t>
      </w:r>
      <w:r>
        <w:tab/>
        <w:t xml:space="preserve">що </w:t>
      </w:r>
      <w:r>
        <w:tab/>
        <w:t xml:space="preserve">відповідає </w:t>
      </w:r>
      <w:r>
        <w:tab/>
        <w:t xml:space="preserve">вимогам </w:t>
      </w:r>
      <w:r>
        <w:tab/>
        <w:t xml:space="preserve">відповідного </w:t>
      </w:r>
      <w:r>
        <w:tab/>
        <w:t xml:space="preserve">державного </w:t>
      </w:r>
      <w:r>
        <w:tab/>
        <w:t xml:space="preserve">стандарту (результативність річного оцінювання, участі учнів в ДПА (ЗНО).  </w:t>
      </w:r>
    </w:p>
    <w:p w:rsidR="001B6D9C" w:rsidRDefault="004C7A80">
      <w:pPr>
        <w:numPr>
          <w:ilvl w:val="2"/>
          <w:numId w:val="33"/>
        </w:numPr>
        <w:ind w:right="77" w:hanging="703"/>
      </w:pPr>
      <w:r>
        <w:t xml:space="preserve">Педагогічний працівник забезпечує високий рівень підготовки здобувачів освіти до участі у Всеукраїнських предметних олімпіадах різних рівнів. </w:t>
      </w:r>
    </w:p>
    <w:p w:rsidR="001B6D9C" w:rsidRDefault="004C7A80">
      <w:pPr>
        <w:numPr>
          <w:ilvl w:val="2"/>
          <w:numId w:val="33"/>
        </w:numPr>
        <w:ind w:right="77" w:hanging="703"/>
      </w:pPr>
      <w:r>
        <w:t xml:space="preserve">Педагогічний працівник забезпечує високий рівень підготовки здобувачів освіти до участі у конкурсі-захисті науково дослідницьких робіт в рамках Малої академії наук тощо.  </w:t>
      </w:r>
    </w:p>
    <w:p w:rsidR="001B6D9C" w:rsidRDefault="004C7A80">
      <w:pPr>
        <w:numPr>
          <w:ilvl w:val="2"/>
          <w:numId w:val="33"/>
        </w:numPr>
        <w:ind w:right="77" w:hanging="703"/>
      </w:pPr>
      <w:r>
        <w:t xml:space="preserve">Педагогічний працівник забезпечує високий рівень підготовки здобувачів освіти до участі у турнірах, конкурсах, змаганнях, виставках тощо різних рівнів та різного спрямування.  </w:t>
      </w:r>
    </w:p>
    <w:p w:rsidR="001B6D9C" w:rsidRDefault="004C7A80">
      <w:pPr>
        <w:numPr>
          <w:ilvl w:val="0"/>
          <w:numId w:val="33"/>
        </w:numPr>
        <w:spacing w:after="0" w:line="402" w:lineRule="auto"/>
        <w:ind w:right="77" w:hanging="10"/>
      </w:pPr>
      <w:r>
        <w:rPr>
          <w:b/>
          <w:i/>
        </w:rPr>
        <w:t xml:space="preserve">Критерії та показники оцінювання педагогічної діяльності педагогічних працівників початкової ланки ліцею:  </w:t>
      </w:r>
    </w:p>
    <w:p w:rsidR="001B6D9C" w:rsidRDefault="004C7A80">
      <w:pPr>
        <w:numPr>
          <w:ilvl w:val="1"/>
          <w:numId w:val="33"/>
        </w:numPr>
        <w:ind w:right="77" w:hanging="492"/>
      </w:pPr>
      <w:r>
        <w:rPr>
          <w:b/>
          <w:u w:val="single" w:color="000000"/>
        </w:rPr>
        <w:t xml:space="preserve">Критерій 1. </w:t>
      </w:r>
      <w:r>
        <w:t xml:space="preserve">Здатність планувати і реалізовувати освітній процес на основі особистісно-орієнтованого і </w:t>
      </w:r>
      <w:proofErr w:type="spellStart"/>
      <w:r>
        <w:t>компетентнісного</w:t>
      </w:r>
      <w:proofErr w:type="spellEnd"/>
      <w:r>
        <w:t xml:space="preserve"> підходів.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ind w:right="77" w:hanging="703"/>
      </w:pPr>
      <w:r>
        <w:t xml:space="preserve">Педагогічний працівник планує освітній процес із  урахуванням вимог Державного стандарту початкової освіти та освітньої програми.  </w:t>
      </w:r>
    </w:p>
    <w:p w:rsidR="001B6D9C" w:rsidRDefault="004C7A80">
      <w:pPr>
        <w:numPr>
          <w:ilvl w:val="2"/>
          <w:numId w:val="33"/>
        </w:numPr>
        <w:ind w:right="77" w:hanging="703"/>
      </w:pPr>
      <w:r>
        <w:t xml:space="preserve">Педагогічний працівник використовує педагогічні технології в освітньому процесі на основі особистісно-орієнтованого і </w:t>
      </w:r>
      <w:proofErr w:type="spellStart"/>
      <w:r>
        <w:t>компетентнісного</w:t>
      </w:r>
      <w:proofErr w:type="spellEnd"/>
      <w:r>
        <w:t xml:space="preserve"> підходів.  </w:t>
      </w:r>
    </w:p>
    <w:p w:rsidR="001B6D9C" w:rsidRDefault="004C7A80">
      <w:pPr>
        <w:numPr>
          <w:ilvl w:val="2"/>
          <w:numId w:val="33"/>
        </w:numPr>
        <w:ind w:right="77" w:hanging="703"/>
      </w:pPr>
      <w:r>
        <w:t xml:space="preserve">Педагогічний працівник надає дітям рівні можливості участі  у різних формах взаємодії, зокрема організовує співпрацю учнів у парах, мікрогрупах, групах.  </w:t>
      </w:r>
    </w:p>
    <w:p w:rsidR="001B6D9C" w:rsidRDefault="004C7A80">
      <w:pPr>
        <w:numPr>
          <w:ilvl w:val="2"/>
          <w:numId w:val="33"/>
        </w:numPr>
        <w:ind w:right="77" w:hanging="703"/>
      </w:pPr>
      <w:r>
        <w:t xml:space="preserve">Педагогічний працівник організовує роботу учнів із  урахуванням їхніх індивідуальних потреб і можливостей (у тому числі дітей  з особливими освітніми потребами), добираючи доцільні методи, прийоми, засоби навчання.  </w:t>
      </w:r>
    </w:p>
    <w:p w:rsidR="001B6D9C" w:rsidRDefault="004C7A80">
      <w:pPr>
        <w:numPr>
          <w:ilvl w:val="2"/>
          <w:numId w:val="33"/>
        </w:numPr>
        <w:ind w:right="77" w:hanging="703"/>
      </w:pPr>
      <w:r>
        <w:t xml:space="preserve">Педагогічний працівник забезпечує баланс між активним,  пасивним та інтерактивним навчанням.  </w:t>
      </w:r>
    </w:p>
    <w:p w:rsidR="001B6D9C" w:rsidRDefault="004C7A80">
      <w:pPr>
        <w:numPr>
          <w:ilvl w:val="2"/>
          <w:numId w:val="33"/>
        </w:numPr>
        <w:ind w:right="77" w:hanging="703"/>
      </w:pPr>
      <w:r>
        <w:t xml:space="preserve">Педагогічний працівник демонструє позитивні навички вербальної та невербальної комунікації з учнями.  </w:t>
      </w:r>
    </w:p>
    <w:p w:rsidR="001B6D9C" w:rsidRDefault="004C7A80">
      <w:pPr>
        <w:numPr>
          <w:ilvl w:val="2"/>
          <w:numId w:val="33"/>
        </w:numPr>
        <w:ind w:right="77" w:hanging="703"/>
      </w:pPr>
      <w:r>
        <w:t xml:space="preserve">Педагогічний працівник застосовує різноманітні форми оцінювання роботи учнів та проводить аналіз результативності їхньої навчальної діяльності  </w:t>
      </w:r>
    </w:p>
    <w:p w:rsidR="001B6D9C" w:rsidRDefault="004C7A80">
      <w:pPr>
        <w:numPr>
          <w:ilvl w:val="1"/>
          <w:numId w:val="33"/>
        </w:numPr>
        <w:ind w:right="77" w:hanging="492"/>
      </w:pPr>
      <w:r>
        <w:rPr>
          <w:b/>
          <w:u w:val="single" w:color="000000"/>
        </w:rPr>
        <w:t xml:space="preserve">Критерій 2. </w:t>
      </w:r>
      <w:r>
        <w:t xml:space="preserve">Здатність здійснювати процес навчання, виховання і розвитку учнів, основою якого є повага до прав людини, патріотизм, демократичні та інші загальнолюдські цінності.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spacing w:after="99"/>
        <w:ind w:right="77" w:hanging="703"/>
      </w:pPr>
      <w:r>
        <w:t xml:space="preserve">Педагогічний працівник формує в учнів повагу до гідності,  прав, свобод, законних інтересів людини і громадянина; нетерпимість до  приниження честі та гідності людини, фізичного або психологічного  насильства, а також до дискримінації за будь-якими ознаками.  </w:t>
      </w:r>
    </w:p>
    <w:p w:rsidR="001B6D9C" w:rsidRDefault="004C7A80">
      <w:pPr>
        <w:numPr>
          <w:ilvl w:val="2"/>
          <w:numId w:val="33"/>
        </w:numPr>
        <w:ind w:right="77" w:hanging="703"/>
      </w:pPr>
      <w:r>
        <w:t xml:space="preserve">Педагогічний працівник розвиває в учнів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  </w:t>
      </w:r>
    </w:p>
    <w:p w:rsidR="001B6D9C" w:rsidRDefault="004C7A80">
      <w:pPr>
        <w:numPr>
          <w:ilvl w:val="2"/>
          <w:numId w:val="33"/>
        </w:numPr>
        <w:ind w:right="77" w:hanging="703"/>
      </w:pPr>
      <w:r>
        <w:t xml:space="preserve">Педагогічний працівник забезпечує позитивне ставлення до індивідуальних відмінностей учнів, цінує, враховує особливості та захищає права кожного з них.  </w:t>
      </w:r>
    </w:p>
    <w:p w:rsidR="001B6D9C" w:rsidRDefault="004C7A80">
      <w:pPr>
        <w:numPr>
          <w:ilvl w:val="1"/>
          <w:numId w:val="33"/>
        </w:numPr>
        <w:ind w:right="77" w:hanging="492"/>
      </w:pPr>
      <w:r>
        <w:rPr>
          <w:b/>
          <w:u w:val="single" w:color="000000"/>
        </w:rPr>
        <w:t xml:space="preserve">Критерій 3. </w:t>
      </w:r>
      <w:r>
        <w:t xml:space="preserve">Здатність створювати безпечне та психологічно комфортне освітнє середовище, орієнтоване на розвиток дітей та мотивацію їх до навчання.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ind w:right="77" w:hanging="703"/>
      </w:pPr>
      <w:r>
        <w:t xml:space="preserve">Педагогічний працівник створює комфортне освітнє середовище з дотриманням вимог безпеки життєдіяльності, санітарії та  гігієни.  </w:t>
      </w:r>
    </w:p>
    <w:p w:rsidR="001B6D9C" w:rsidRDefault="004C7A80">
      <w:pPr>
        <w:numPr>
          <w:ilvl w:val="2"/>
          <w:numId w:val="33"/>
        </w:numPr>
        <w:ind w:right="77" w:hanging="703"/>
      </w:pPr>
      <w:r>
        <w:t xml:space="preserve">Педагогічний працівник мотивує учнів до вибору виду діяльності та активного навчання, організовуючи освітні осередки, у тому  числі для їхньої індивідуальної роботи.  </w:t>
      </w:r>
    </w:p>
    <w:p w:rsidR="001B6D9C" w:rsidRDefault="004C7A80">
      <w:pPr>
        <w:numPr>
          <w:ilvl w:val="2"/>
          <w:numId w:val="33"/>
        </w:numPr>
        <w:ind w:right="77" w:hanging="703"/>
      </w:pPr>
      <w:r>
        <w:t xml:space="preserve">Педагогічний працівник використовує в освітньому середовищі навчальні матеріали відповідно до інтересів і потреб дітей.  </w:t>
      </w:r>
    </w:p>
    <w:p w:rsidR="001B6D9C" w:rsidRDefault="004C7A80">
      <w:pPr>
        <w:numPr>
          <w:ilvl w:val="2"/>
          <w:numId w:val="33"/>
        </w:numPr>
        <w:ind w:right="77" w:hanging="703"/>
      </w:pPr>
      <w:r>
        <w:t xml:space="preserve">Педагогічний працівник забезпечує емоційну і психологічну комфортність освітнього середовища для учнів.  </w:t>
      </w:r>
    </w:p>
    <w:p w:rsidR="001B6D9C" w:rsidRDefault="004C7A80">
      <w:pPr>
        <w:numPr>
          <w:ilvl w:val="1"/>
          <w:numId w:val="33"/>
        </w:numPr>
        <w:ind w:right="77" w:hanging="492"/>
      </w:pPr>
      <w:r>
        <w:rPr>
          <w:b/>
          <w:u w:val="single" w:color="000000"/>
        </w:rPr>
        <w:t xml:space="preserve">Критерій 4. </w:t>
      </w:r>
      <w:r>
        <w:t xml:space="preserve">Здатність налагоджувати і підтримувати партнерські стосунки з родинами учнів задля розвитку здібностей та можливостей кожної дитини.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ind w:right="77" w:hanging="703"/>
      </w:pPr>
      <w:r>
        <w:t xml:space="preserve">Педагогічний працівник співпрацює з родинами учнів,  використовуючи різні форми комунікації щодо успіхів у навчанні та розвитку  їх дітей, зокрема для розроблення і реалізації індивідуальної освітньої траєкторії.  </w:t>
      </w:r>
    </w:p>
    <w:p w:rsidR="001B6D9C" w:rsidRDefault="004C7A80">
      <w:pPr>
        <w:numPr>
          <w:ilvl w:val="2"/>
          <w:numId w:val="33"/>
        </w:numPr>
        <w:ind w:right="77" w:hanging="703"/>
      </w:pPr>
      <w:r>
        <w:t xml:space="preserve">Педагогічний працівник долучає батьків до організації освітнього процесу та проводить спільно з ними заходи для дітей.  </w:t>
      </w:r>
    </w:p>
    <w:p w:rsidR="001B6D9C" w:rsidRDefault="004C7A80">
      <w:pPr>
        <w:numPr>
          <w:ilvl w:val="1"/>
          <w:numId w:val="33"/>
        </w:numPr>
        <w:ind w:right="77" w:hanging="492"/>
      </w:pPr>
      <w:r>
        <w:rPr>
          <w:b/>
          <w:u w:val="single" w:color="000000"/>
        </w:rPr>
        <w:t xml:space="preserve">Критерій 5. </w:t>
      </w:r>
      <w:r>
        <w:t xml:space="preserve">Організація педагогічної діяльності та навчання здобувачів освіти на засадах академічної доброчесності.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ind w:right="77" w:hanging="703"/>
      </w:pPr>
      <w:r>
        <w:t xml:space="preserve">Педагогічний працівник під час провадження педагогічної (творчої) діяльності дотримуються академічної доброчесності. </w:t>
      </w:r>
    </w:p>
    <w:p w:rsidR="001B6D9C" w:rsidRDefault="004C7A80">
      <w:pPr>
        <w:numPr>
          <w:ilvl w:val="2"/>
          <w:numId w:val="33"/>
        </w:numPr>
        <w:ind w:right="77" w:hanging="703"/>
      </w:pPr>
      <w:r>
        <w:t xml:space="preserve">Педагогічний працівник сприяє дотриманню академічної доброчесності здобувачами освіти.  </w:t>
      </w:r>
    </w:p>
    <w:p w:rsidR="001B6D9C" w:rsidRDefault="004C7A80">
      <w:pPr>
        <w:numPr>
          <w:ilvl w:val="1"/>
          <w:numId w:val="33"/>
        </w:numPr>
        <w:ind w:right="77" w:hanging="492"/>
      </w:pPr>
      <w:r>
        <w:rPr>
          <w:b/>
          <w:u w:val="single" w:color="000000"/>
        </w:rPr>
        <w:t xml:space="preserve">Критерій 6. </w:t>
      </w:r>
      <w:r>
        <w:t xml:space="preserve">Здатність до постійного професійного розвитку,  </w:t>
      </w:r>
      <w:proofErr w:type="spellStart"/>
      <w:r>
        <w:t>самооцінювання</w:t>
      </w:r>
      <w:proofErr w:type="spellEnd"/>
      <w:r>
        <w:t xml:space="preserve"> та рефлексії.  </w:t>
      </w:r>
    </w:p>
    <w:p w:rsidR="001B6D9C" w:rsidRDefault="004C7A80">
      <w:pPr>
        <w:spacing w:after="122" w:line="259" w:lineRule="auto"/>
        <w:ind w:left="-5" w:right="0" w:hanging="10"/>
        <w:jc w:val="left"/>
      </w:pPr>
      <w:r>
        <w:rPr>
          <w:b/>
          <w:i/>
          <w:u w:val="single" w:color="000000"/>
        </w:rPr>
        <w:t>Показники:</w:t>
      </w:r>
      <w:r>
        <w:rPr>
          <w:b/>
          <w:i/>
        </w:rPr>
        <w:t xml:space="preserve">  </w:t>
      </w:r>
    </w:p>
    <w:p w:rsidR="001B6D9C" w:rsidRDefault="004C7A80">
      <w:pPr>
        <w:numPr>
          <w:ilvl w:val="2"/>
          <w:numId w:val="33"/>
        </w:numPr>
        <w:ind w:right="77" w:hanging="703"/>
      </w:pPr>
      <w:r>
        <w:t xml:space="preserve">Педагогічний працівник аналізує сильні і слабкі сторони своєї професійної діяльності, формує і розвиває власну </w:t>
      </w:r>
      <w:proofErr w:type="spellStart"/>
      <w:r>
        <w:t>інформатичну</w:t>
      </w:r>
      <w:proofErr w:type="spellEnd"/>
      <w:r>
        <w:t xml:space="preserve"> компетентність та визначає шляхи подальшого саморозвитку.  </w:t>
      </w:r>
    </w:p>
    <w:p w:rsidR="001B6D9C" w:rsidRDefault="004C7A80">
      <w:pPr>
        <w:numPr>
          <w:ilvl w:val="2"/>
          <w:numId w:val="33"/>
        </w:numPr>
        <w:ind w:right="77" w:hanging="703"/>
      </w:pPr>
      <w:r>
        <w:t xml:space="preserve">Педагогічний працівник здійснює оцінювання своєї роботи  на підставі інформації із різних джерел (результати оцінювання учнів, зворотний зв’язок від колег, керівництва, учнів, їхніх батьків) та враховує його результати для професійного і особистісного зростання.  </w:t>
      </w:r>
    </w:p>
    <w:p w:rsidR="001B6D9C" w:rsidRDefault="004C7A80">
      <w:pPr>
        <w:numPr>
          <w:ilvl w:val="2"/>
          <w:numId w:val="33"/>
        </w:numPr>
        <w:ind w:right="77" w:hanging="703"/>
      </w:pPr>
      <w:r>
        <w:t xml:space="preserve">Педагогічний працівник бере участь у семінарах, тренінгах, </w:t>
      </w:r>
      <w:proofErr w:type="spellStart"/>
      <w:r>
        <w:t>майстеркласах</w:t>
      </w:r>
      <w:proofErr w:type="spellEnd"/>
      <w:r>
        <w:t xml:space="preserve">, науково-практичних конференціях, </w:t>
      </w:r>
      <w:proofErr w:type="spellStart"/>
      <w:r>
        <w:t>вебінарах</w:t>
      </w:r>
      <w:proofErr w:type="spellEnd"/>
      <w:r>
        <w:t xml:space="preserve">, роботі творчих груп із професійних питань.  </w:t>
      </w:r>
    </w:p>
    <w:p w:rsidR="001B6D9C" w:rsidRDefault="004C7A80">
      <w:pPr>
        <w:numPr>
          <w:ilvl w:val="2"/>
          <w:numId w:val="33"/>
        </w:numPr>
        <w:ind w:right="77" w:hanging="703"/>
      </w:pPr>
      <w:r>
        <w:t xml:space="preserve">Педагогічний працівник постійно співпрацює з іншими  вчителями для підвищення своєї власної та їхньої професійної компетентності.  </w:t>
      </w:r>
    </w:p>
    <w:p w:rsidR="001B6D9C" w:rsidRDefault="004C7A80">
      <w:pPr>
        <w:numPr>
          <w:ilvl w:val="1"/>
          <w:numId w:val="33"/>
        </w:numPr>
        <w:spacing w:after="192" w:line="259" w:lineRule="auto"/>
        <w:ind w:right="77" w:hanging="492"/>
      </w:pPr>
      <w:r>
        <w:rPr>
          <w:b/>
          <w:u w:val="single" w:color="000000"/>
        </w:rPr>
        <w:t xml:space="preserve">Критерій 7. </w:t>
      </w:r>
      <w:r>
        <w:t>Результативність освітнього процесу</w:t>
      </w:r>
      <w:r>
        <w:rPr>
          <w:b/>
        </w:rPr>
        <w:t xml:space="preserve">.  </w:t>
      </w:r>
    </w:p>
    <w:p w:rsidR="001B6D9C" w:rsidRDefault="004C7A80">
      <w:pPr>
        <w:spacing w:after="126" w:line="259" w:lineRule="auto"/>
        <w:ind w:left="0" w:right="0" w:firstLine="0"/>
        <w:jc w:val="left"/>
      </w:pPr>
      <w:r>
        <w:rPr>
          <w:b/>
          <w:u w:val="single" w:color="000000"/>
        </w:rPr>
        <w:t>Показники:</w:t>
      </w:r>
      <w:r>
        <w:rPr>
          <w:b/>
        </w:rPr>
        <w:t xml:space="preserve">  </w:t>
      </w:r>
    </w:p>
    <w:p w:rsidR="001B6D9C" w:rsidRDefault="004C7A80">
      <w:pPr>
        <w:numPr>
          <w:ilvl w:val="2"/>
          <w:numId w:val="33"/>
        </w:numPr>
        <w:ind w:right="77" w:hanging="703"/>
      </w:pPr>
      <w:r>
        <w:t xml:space="preserve">Педагогічний працівник забезпечує рівень навчальних  досягнень учнів, що відповідає вимогам державного стандарту (результати  річного оцінювання, участі учнів у ДПА). </w:t>
      </w:r>
    </w:p>
    <w:p w:rsidR="001B6D9C" w:rsidRDefault="004C7A80">
      <w:pPr>
        <w:numPr>
          <w:ilvl w:val="2"/>
          <w:numId w:val="33"/>
        </w:numPr>
        <w:ind w:right="77" w:hanging="703"/>
      </w:pPr>
      <w:r>
        <w:t xml:space="preserve">Педагогічний працівник забезпечує високий рівень підготовки здобувачів освіти до участі у малих предметних олімпіадах. </w:t>
      </w:r>
    </w:p>
    <w:p w:rsidR="001B6D9C" w:rsidRDefault="004C7A80">
      <w:pPr>
        <w:numPr>
          <w:ilvl w:val="2"/>
          <w:numId w:val="33"/>
        </w:numPr>
        <w:spacing w:after="97"/>
        <w:ind w:right="77" w:hanging="703"/>
      </w:pPr>
      <w:r>
        <w:t xml:space="preserve">Педагогічний працівник забезпечує високий рівень підготовки здобувачів освіти до участі у турнірах, конкурсах, змаганнях,  виставках тощо різних рівнів та різного спрямування.  </w:t>
      </w:r>
    </w:p>
    <w:p w:rsidR="001B6D9C" w:rsidRDefault="004C7A80">
      <w:pPr>
        <w:numPr>
          <w:ilvl w:val="0"/>
          <w:numId w:val="33"/>
        </w:numPr>
        <w:ind w:right="77" w:hanging="10"/>
      </w:pPr>
      <w:r>
        <w:t xml:space="preserve">Оцінювання педагогічної діяльності педагогічних працівників ліцею здійснюється за кожним критерієм та включає оцінювання за всіма показниками, що входять до відповідного критерію. Загальна оцінка є сумою балів за всіма критеріями.  </w:t>
      </w:r>
    </w:p>
    <w:p w:rsidR="001B6D9C" w:rsidRDefault="004C7A80">
      <w:pPr>
        <w:numPr>
          <w:ilvl w:val="0"/>
          <w:numId w:val="33"/>
        </w:numPr>
        <w:ind w:right="77" w:hanging="10"/>
      </w:pPr>
      <w:r>
        <w:t xml:space="preserve">Оцінювання педагогічної діяльності педагогічних працівників ліцею за пунктами </w:t>
      </w:r>
      <w:r>
        <w:rPr>
          <w:b/>
          <w:i/>
        </w:rPr>
        <w:t xml:space="preserve">5.1 - 5.4. та 6.1 - 6.6 </w:t>
      </w:r>
      <w:r>
        <w:t xml:space="preserve">здійснюється за такими правилами:  </w:t>
      </w:r>
    </w:p>
    <w:p w:rsidR="001B6D9C" w:rsidRDefault="004C7A80">
      <w:pPr>
        <w:numPr>
          <w:ilvl w:val="3"/>
          <w:numId w:val="39"/>
        </w:numPr>
        <w:ind w:left="709" w:right="77" w:hanging="349"/>
      </w:pPr>
      <w:r>
        <w:t xml:space="preserve">у тому випадку, коли показник, за яким здійснюється оцінювання, простежується постійно/системно, він оцінюється в 3 (три) бали; </w:t>
      </w:r>
    </w:p>
    <w:p w:rsidR="001B6D9C" w:rsidRDefault="004C7A80">
      <w:pPr>
        <w:numPr>
          <w:ilvl w:val="3"/>
          <w:numId w:val="39"/>
        </w:numPr>
        <w:ind w:left="709" w:right="77" w:hanging="349"/>
      </w:pPr>
      <w:r>
        <w:t>коли показник, за яким здійснюється оцінювання, простежується часто/</w:t>
      </w:r>
      <w:proofErr w:type="spellStart"/>
      <w:r>
        <w:t>вбільшості</w:t>
      </w:r>
      <w:proofErr w:type="spellEnd"/>
      <w:r>
        <w:t xml:space="preserve"> випадків, він оцінюється у 2 (два) бали; </w:t>
      </w:r>
    </w:p>
    <w:p w:rsidR="001B6D9C" w:rsidRDefault="004C7A80">
      <w:pPr>
        <w:numPr>
          <w:ilvl w:val="3"/>
          <w:numId w:val="39"/>
        </w:numPr>
        <w:ind w:left="709" w:right="77" w:hanging="349"/>
      </w:pPr>
      <w:r>
        <w:t xml:space="preserve">коли показник, за яким здійснюється оцінювання, простежується епізодично/не простежується, він оцінюється в 1 (один) бал.  </w:t>
      </w:r>
    </w:p>
    <w:p w:rsidR="001B6D9C" w:rsidRDefault="004C7A80">
      <w:pPr>
        <w:numPr>
          <w:ilvl w:val="0"/>
          <w:numId w:val="33"/>
        </w:numPr>
        <w:ind w:right="77" w:hanging="10"/>
      </w:pPr>
      <w:r>
        <w:t xml:space="preserve">Оцінювання педагогічної діяльності педагогічних працівників ліцею за пунктами </w:t>
      </w:r>
      <w:r>
        <w:rPr>
          <w:b/>
          <w:i/>
        </w:rPr>
        <w:t xml:space="preserve">5.5.1 (5-11 класи) та 6.7.1 (3-4 класи) </w:t>
      </w:r>
      <w:r>
        <w:t xml:space="preserve">здійснюється  шляхом розрахунку річного середнього балу навчальних досягнень учнів,  яких навчає вчитель.  </w:t>
      </w:r>
    </w:p>
    <w:p w:rsidR="001B6D9C" w:rsidRDefault="004C7A80">
      <w:pPr>
        <w:ind w:left="-15" w:right="77" w:firstLine="708"/>
      </w:pPr>
      <w:r>
        <w:t xml:space="preserve">У випадку, якщо учні педагога складали державну підсумкову атестацію в поточному році, середній бал по ДПА враховується для оцінки вищезазначених пунктів шляхом розрахунку середнього арифметичного між  середнім балом за річне оцінювання та середнім балом за ДПА.  </w:t>
      </w:r>
    </w:p>
    <w:p w:rsidR="001B6D9C" w:rsidRDefault="004C7A80">
      <w:pPr>
        <w:numPr>
          <w:ilvl w:val="0"/>
          <w:numId w:val="33"/>
        </w:numPr>
        <w:ind w:right="77" w:hanging="10"/>
      </w:pPr>
      <w:r>
        <w:t xml:space="preserve">Оцінювання педагогічної діяльності педагогічних працівників ліцею за пунктами </w:t>
      </w:r>
      <w:r>
        <w:rPr>
          <w:b/>
          <w:i/>
        </w:rPr>
        <w:t xml:space="preserve">5.5.2 – 5.5.4 та 6.7.2, 6.7.3 </w:t>
      </w:r>
      <w:r>
        <w:t xml:space="preserve">здійснюється шляхом  розрахунку суми балів за кожного призера (І, ІІ, ІІІ місця) на кожному рівні  (етапі) в обсязі І місце – 3 бали, ІІ місце – 2 бали, ІІІ місце – 1 бал.  </w:t>
      </w:r>
    </w:p>
    <w:p w:rsidR="001B6D9C" w:rsidRDefault="004C7A80">
      <w:pPr>
        <w:numPr>
          <w:ilvl w:val="0"/>
          <w:numId w:val="33"/>
        </w:numPr>
        <w:ind w:right="77" w:hanging="10"/>
      </w:pPr>
      <w:r>
        <w:t xml:space="preserve">Сума балів за всіма показниками вищезазначених критеріїв є  загальною оцінкою педагогічного працівника у поточному навчальному році.  </w:t>
      </w:r>
    </w:p>
    <w:p w:rsidR="001B6D9C" w:rsidRDefault="004C7A80">
      <w:pPr>
        <w:numPr>
          <w:ilvl w:val="0"/>
          <w:numId w:val="33"/>
        </w:numPr>
        <w:ind w:right="77" w:hanging="10"/>
      </w:pPr>
      <w:r>
        <w:t xml:space="preserve">Адміністрація ліцею, у разі потреби, може здійснювати аналіз за  кожним критерієм (показником) окремо шляхом розрахунку суми балів,  набраних всіма педагогічними працівниками у співвідношенні до максимально можливої кількості балів за певним показником у відсотках.  </w:t>
      </w:r>
    </w:p>
    <w:p w:rsidR="001B6D9C" w:rsidRDefault="004C7A80">
      <w:pPr>
        <w:spacing w:after="3" w:line="402" w:lineRule="auto"/>
        <w:ind w:left="-5" w:right="80" w:hanging="10"/>
        <w:jc w:val="left"/>
      </w:pPr>
      <w:r>
        <w:rPr>
          <w:b/>
        </w:rPr>
        <w:t xml:space="preserve">VІ. Критерії, правила і процедури оцінювання управлінської діяльності керівних працівників ліцею  </w:t>
      </w:r>
    </w:p>
    <w:p w:rsidR="001B6D9C" w:rsidRDefault="004C7A80">
      <w:pPr>
        <w:ind w:left="-15" w:right="77" w:firstLine="708"/>
      </w:pPr>
      <w:r>
        <w:t xml:space="preserve">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  </w:t>
      </w:r>
    </w:p>
    <w:p w:rsidR="001B6D9C" w:rsidRDefault="004C7A80">
      <w:pPr>
        <w:ind w:left="-13" w:right="77"/>
      </w:pPr>
      <w:r>
        <w:rPr>
          <w:b/>
        </w:rPr>
        <w:t xml:space="preserve">Вимога 1. </w:t>
      </w:r>
      <w:r>
        <w:t xml:space="preserve">Наявність стратегії розвитку та системи планування  діяльності закладу, моніторинг виконання поставлених цілей і завдань.  </w:t>
      </w:r>
    </w:p>
    <w:p w:rsidR="001B6D9C" w:rsidRDefault="004C7A80">
      <w:pPr>
        <w:spacing w:after="126" w:line="259" w:lineRule="auto"/>
        <w:ind w:left="370" w:right="0" w:hanging="10"/>
        <w:jc w:val="left"/>
      </w:pPr>
      <w:r>
        <w:rPr>
          <w:b/>
          <w:i/>
        </w:rPr>
        <w:t xml:space="preserve">Критерії оцінювання:  </w:t>
      </w:r>
    </w:p>
    <w:p w:rsidR="001B6D9C" w:rsidRDefault="004C7A80">
      <w:pPr>
        <w:numPr>
          <w:ilvl w:val="1"/>
          <w:numId w:val="38"/>
        </w:numPr>
        <w:ind w:right="77"/>
      </w:pPr>
      <w:r>
        <w:t xml:space="preserve">У закладі освіти затверджено стратегію його розвитку,  спрямовану на підвищення якості освітньої діяльності.  </w:t>
      </w:r>
    </w:p>
    <w:p w:rsidR="001B6D9C" w:rsidRDefault="004C7A80">
      <w:pPr>
        <w:numPr>
          <w:ilvl w:val="1"/>
          <w:numId w:val="38"/>
        </w:numPr>
        <w:ind w:right="77"/>
      </w:pPr>
      <w:r>
        <w:t xml:space="preserve">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  </w:t>
      </w:r>
    </w:p>
    <w:p w:rsidR="001B6D9C" w:rsidRDefault="004C7A80">
      <w:pPr>
        <w:numPr>
          <w:ilvl w:val="1"/>
          <w:numId w:val="38"/>
        </w:numPr>
        <w:ind w:right="77"/>
      </w:pPr>
      <w:r>
        <w:t xml:space="preserve">У закладі освіти здійснюється </w:t>
      </w:r>
      <w:proofErr w:type="spellStart"/>
      <w:r>
        <w:t>самооцінювання</w:t>
      </w:r>
      <w:proofErr w:type="spellEnd"/>
      <w:r>
        <w:t xml:space="preserve"> якості освітньої діяльності на основі стратегії (політики) і процедур забезпечення якості освіти.  </w:t>
      </w:r>
    </w:p>
    <w:p w:rsidR="001B6D9C" w:rsidRDefault="004C7A80">
      <w:pPr>
        <w:numPr>
          <w:ilvl w:val="1"/>
          <w:numId w:val="38"/>
        </w:numPr>
        <w:ind w:right="77"/>
      </w:pPr>
      <w:r>
        <w:t xml:space="preserve">Керівництво закладу освіти планує та здійснює заходи щодо утримання у належному стані будівель, приміщень, обладнання. </w:t>
      </w:r>
    </w:p>
    <w:p w:rsidR="001B6D9C" w:rsidRDefault="004C7A80">
      <w:pPr>
        <w:ind w:left="-13" w:right="77"/>
      </w:pPr>
      <w:r>
        <w:rPr>
          <w:b/>
        </w:rPr>
        <w:t xml:space="preserve">Вимога 2. </w:t>
      </w:r>
      <w:r>
        <w:t xml:space="preserve">Формування відносин довіри, прозорості, дотримання етичних норм.  </w:t>
      </w:r>
    </w:p>
    <w:p w:rsidR="001B6D9C" w:rsidRDefault="004C7A80">
      <w:pPr>
        <w:spacing w:after="122" w:line="259" w:lineRule="auto"/>
        <w:ind w:left="718" w:right="0" w:hanging="10"/>
        <w:jc w:val="left"/>
      </w:pPr>
      <w:r>
        <w:rPr>
          <w:b/>
          <w:i/>
        </w:rPr>
        <w:t xml:space="preserve">Критерії оцінювання:  </w:t>
      </w:r>
    </w:p>
    <w:p w:rsidR="001B6D9C" w:rsidRDefault="004C7A80">
      <w:pPr>
        <w:numPr>
          <w:ilvl w:val="1"/>
          <w:numId w:val="34"/>
        </w:numPr>
        <w:ind w:right="77"/>
      </w:pPr>
      <w:r>
        <w:t xml:space="preserve">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  </w:t>
      </w:r>
    </w:p>
    <w:p w:rsidR="001B6D9C" w:rsidRDefault="004C7A80">
      <w:pPr>
        <w:numPr>
          <w:ilvl w:val="1"/>
          <w:numId w:val="34"/>
        </w:numPr>
        <w:ind w:right="77"/>
      </w:pPr>
      <w:r>
        <w:t xml:space="preserve">Заклад освіти оприлюднює інформацію про свою діяльність на відкритих загальнодоступних ресурсах.  </w:t>
      </w:r>
    </w:p>
    <w:p w:rsidR="001B6D9C" w:rsidRDefault="004C7A80">
      <w:pPr>
        <w:ind w:left="-13" w:right="77"/>
      </w:pPr>
      <w:r>
        <w:rPr>
          <w:b/>
        </w:rPr>
        <w:t>Вимога 3</w:t>
      </w:r>
      <w:r>
        <w:t xml:space="preserve">. Ефективність кадрової політики та забезпечення можливостей для професійного розвитку педагогічних працівників.  </w:t>
      </w:r>
    </w:p>
    <w:p w:rsidR="001B6D9C" w:rsidRDefault="004C7A80">
      <w:pPr>
        <w:spacing w:after="160" w:line="259" w:lineRule="auto"/>
        <w:ind w:left="718" w:right="0" w:hanging="10"/>
        <w:jc w:val="left"/>
      </w:pPr>
      <w:r>
        <w:rPr>
          <w:b/>
          <w:i/>
        </w:rPr>
        <w:t xml:space="preserve">Критерії оцінювання:  </w:t>
      </w:r>
    </w:p>
    <w:p w:rsidR="001B6D9C" w:rsidRDefault="00F60DE2">
      <w:pPr>
        <w:numPr>
          <w:ilvl w:val="1"/>
          <w:numId w:val="35"/>
        </w:numPr>
        <w:spacing w:after="4" w:line="400" w:lineRule="auto"/>
        <w:ind w:right="77" w:hanging="10"/>
      </w:pPr>
      <w:r>
        <w:t xml:space="preserve">Керівник </w:t>
      </w:r>
      <w:r>
        <w:tab/>
        <w:t xml:space="preserve">закладу освіти формує </w:t>
      </w:r>
      <w:r>
        <w:tab/>
        <w:t xml:space="preserve">штат </w:t>
      </w:r>
      <w:r>
        <w:tab/>
        <w:t xml:space="preserve">закладу, </w:t>
      </w:r>
      <w:r w:rsidR="004C7A80">
        <w:t xml:space="preserve">залучаючи кваліфікованих педагогічних та інших працівників відповідно до штатного розпису та освітньої програми.  </w:t>
      </w:r>
    </w:p>
    <w:p w:rsidR="001B6D9C" w:rsidRDefault="004C7A80">
      <w:pPr>
        <w:numPr>
          <w:ilvl w:val="1"/>
          <w:numId w:val="35"/>
        </w:numPr>
        <w:ind w:right="77" w:hanging="10"/>
      </w:pPr>
      <w:r>
        <w:t xml:space="preserve">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  </w:t>
      </w:r>
    </w:p>
    <w:p w:rsidR="001B6D9C" w:rsidRDefault="004C7A80">
      <w:pPr>
        <w:numPr>
          <w:ilvl w:val="1"/>
          <w:numId w:val="35"/>
        </w:numPr>
        <w:ind w:right="77" w:hanging="10"/>
      </w:pPr>
      <w:r>
        <w:t>Керівн</w:t>
      </w:r>
      <w:r w:rsidR="00F60DE2">
        <w:t xml:space="preserve">ицтво закладу освіти </w:t>
      </w:r>
      <w:r w:rsidR="00F60DE2">
        <w:tab/>
        <w:t xml:space="preserve">сприяє підвищенню </w:t>
      </w:r>
      <w:r>
        <w:t xml:space="preserve">кваліфікації педагогічних працівників.  </w:t>
      </w:r>
    </w:p>
    <w:p w:rsidR="001B6D9C" w:rsidRDefault="004C7A80">
      <w:pPr>
        <w:ind w:left="-13" w:right="77"/>
      </w:pPr>
      <w:r>
        <w:rPr>
          <w:b/>
        </w:rPr>
        <w:t xml:space="preserve">Вимога 4. </w:t>
      </w:r>
      <w:r>
        <w:t xml:space="preserve">Організація освітнього процесу на засадах  </w:t>
      </w:r>
      <w:proofErr w:type="spellStart"/>
      <w:r>
        <w:t>людиноцентризму</w:t>
      </w:r>
      <w:proofErr w:type="spellEnd"/>
      <w:r>
        <w:t xml:space="preserve">, прийняття управлінських рішень на основі  конструктивної співпраці учасників освітнього процесу, взаємодія закладу освіти з місцевою громадою.  </w:t>
      </w:r>
    </w:p>
    <w:p w:rsidR="001B6D9C" w:rsidRDefault="004C7A80">
      <w:pPr>
        <w:spacing w:after="122" w:line="259" w:lineRule="auto"/>
        <w:ind w:left="718" w:right="80" w:hanging="10"/>
        <w:jc w:val="left"/>
      </w:pPr>
      <w:r>
        <w:rPr>
          <w:b/>
        </w:rPr>
        <w:t xml:space="preserve">Критерії оцінювання:  </w:t>
      </w:r>
    </w:p>
    <w:p w:rsidR="001B6D9C" w:rsidRDefault="004C7A80">
      <w:pPr>
        <w:numPr>
          <w:ilvl w:val="1"/>
          <w:numId w:val="37"/>
        </w:numPr>
        <w:ind w:right="77"/>
      </w:pPr>
      <w:r>
        <w:t xml:space="preserve">У закладі освіти створюються умови для реалізації прав і обов'язків учасників освітнього процесу.  </w:t>
      </w:r>
    </w:p>
    <w:p w:rsidR="001B6D9C" w:rsidRDefault="004C7A80">
      <w:pPr>
        <w:numPr>
          <w:ilvl w:val="1"/>
          <w:numId w:val="37"/>
        </w:numPr>
        <w:ind w:right="77"/>
      </w:pPr>
      <w:r>
        <w:t xml:space="preserve">Управлінські рішення приймаються з урахуванням пропозицій учасників освітнього процесу.  </w:t>
      </w:r>
    </w:p>
    <w:p w:rsidR="001B6D9C" w:rsidRDefault="004C7A80">
      <w:pPr>
        <w:numPr>
          <w:ilvl w:val="1"/>
          <w:numId w:val="37"/>
        </w:numPr>
        <w:ind w:right="77"/>
      </w:pPr>
      <w:r>
        <w:t xml:space="preserve">Керівництво закладу освіти створює умови для розвитку громадського самоврядування.  </w:t>
      </w:r>
    </w:p>
    <w:p w:rsidR="001B6D9C" w:rsidRDefault="004C7A80">
      <w:pPr>
        <w:numPr>
          <w:ilvl w:val="1"/>
          <w:numId w:val="37"/>
        </w:numPr>
        <w:ind w:right="77"/>
      </w:pPr>
      <w:r>
        <w:t xml:space="preserve">Керівництво закладу освіти сприяє виявленню громадської активності та ініціативи учасників освітнього процесу, їх участі в житті місцевої громади.  </w:t>
      </w:r>
    </w:p>
    <w:p w:rsidR="001B6D9C" w:rsidRDefault="004C7A80">
      <w:pPr>
        <w:numPr>
          <w:ilvl w:val="1"/>
          <w:numId w:val="37"/>
        </w:numPr>
        <w:ind w:right="77"/>
      </w:pPr>
      <w:r>
        <w:t xml:space="preserve">Режим роботи закладу освіти та розклад занять враховують вікові особливості здобувачів освіти, відповідають їх освітнім потребам.  </w:t>
      </w:r>
    </w:p>
    <w:p w:rsidR="001B6D9C" w:rsidRDefault="004C7A80">
      <w:pPr>
        <w:numPr>
          <w:ilvl w:val="1"/>
          <w:numId w:val="37"/>
        </w:numPr>
        <w:ind w:right="77"/>
      </w:pPr>
      <w:r>
        <w:t xml:space="preserve">У закладі освіти створюються умови для реалізації індивідуальних освітніх траєкторій здобувачів освіти.  </w:t>
      </w:r>
    </w:p>
    <w:p w:rsidR="001B6D9C" w:rsidRDefault="004C7A80">
      <w:pPr>
        <w:ind w:left="-13" w:right="77"/>
      </w:pPr>
      <w:r>
        <w:rPr>
          <w:b/>
        </w:rPr>
        <w:t xml:space="preserve">Вимога 5. </w:t>
      </w:r>
      <w:r>
        <w:t xml:space="preserve">Формування та забезпечення реалізації політики академічної доброчесності.  </w:t>
      </w:r>
    </w:p>
    <w:p w:rsidR="001B6D9C" w:rsidRDefault="004C7A80">
      <w:pPr>
        <w:spacing w:after="3" w:line="259" w:lineRule="auto"/>
        <w:ind w:left="718" w:right="80" w:hanging="10"/>
        <w:jc w:val="left"/>
      </w:pPr>
      <w:r>
        <w:rPr>
          <w:b/>
        </w:rPr>
        <w:t xml:space="preserve">Критерії оцінювання:  </w:t>
      </w:r>
    </w:p>
    <w:p w:rsidR="001B6D9C" w:rsidRDefault="004C7A80">
      <w:pPr>
        <w:numPr>
          <w:ilvl w:val="1"/>
          <w:numId w:val="36"/>
        </w:numPr>
        <w:spacing w:after="134" w:line="259" w:lineRule="auto"/>
        <w:ind w:right="77" w:hanging="495"/>
      </w:pPr>
      <w:r>
        <w:t xml:space="preserve">Заклад освіти впроваджує політику академічної доброчесності.  </w:t>
      </w:r>
    </w:p>
    <w:p w:rsidR="001B6D9C" w:rsidRDefault="004C7A80">
      <w:pPr>
        <w:numPr>
          <w:ilvl w:val="1"/>
          <w:numId w:val="36"/>
        </w:numPr>
        <w:ind w:right="77" w:hanging="495"/>
      </w:pPr>
      <w:r>
        <w:t xml:space="preserve">Керівництво закладу освіти сприяє формуванню в учасників освітнього процесу негативного ставлення до корупції. </w:t>
      </w:r>
    </w:p>
    <w:p w:rsidR="00F60DE2" w:rsidRDefault="00F60DE2">
      <w:pPr>
        <w:spacing w:after="4" w:line="400" w:lineRule="auto"/>
        <w:ind w:left="-15" w:firstLine="708"/>
        <w:jc w:val="left"/>
      </w:pPr>
      <w:r>
        <w:t xml:space="preserve">Аналіз </w:t>
      </w:r>
      <w:r w:rsidR="004C7A80">
        <w:t>ви</w:t>
      </w:r>
      <w:r>
        <w:t xml:space="preserve">конання вищезазначених </w:t>
      </w:r>
      <w:r>
        <w:tab/>
        <w:t xml:space="preserve">вимог директором </w:t>
      </w:r>
      <w:r w:rsidR="004C7A80">
        <w:t>ліцею забезпечується щорічно у рамках щорічного звіту керівника.</w:t>
      </w:r>
    </w:p>
    <w:p w:rsidR="001B6D9C" w:rsidRDefault="004C7A80">
      <w:pPr>
        <w:spacing w:after="4" w:line="400" w:lineRule="auto"/>
        <w:ind w:left="-15" w:firstLine="708"/>
        <w:jc w:val="left"/>
      </w:pPr>
      <w:r>
        <w:t xml:space="preserve">  </w:t>
      </w:r>
      <w:r>
        <w:rPr>
          <w:b/>
        </w:rPr>
        <w:t xml:space="preserve">VIІ. Механізми реалізації внутрішньої системи  забезпечення якості освіти </w:t>
      </w:r>
    </w:p>
    <w:p w:rsidR="001B6D9C" w:rsidRDefault="004C7A80">
      <w:pPr>
        <w:numPr>
          <w:ilvl w:val="0"/>
          <w:numId w:val="40"/>
        </w:numPr>
        <w:ind w:right="77" w:hanging="283"/>
      </w:pPr>
      <w:r>
        <w:t>Механізми реалізації ВСЗЯО передбачають здійснення періодичного оцінювання компонентів освітнього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w:t>
      </w:r>
      <w:r w:rsidR="00F60DE2">
        <w:t xml:space="preserve"> </w:t>
      </w:r>
      <w:bookmarkStart w:id="0" w:name="_GoBack"/>
      <w:bookmarkEnd w:id="0"/>
      <w:r>
        <w:t xml:space="preserve">освіти в ЗЗСО.  </w:t>
      </w:r>
    </w:p>
    <w:p w:rsidR="001B6D9C" w:rsidRDefault="004C7A80">
      <w:pPr>
        <w:ind w:left="-15" w:right="77" w:firstLine="708"/>
      </w:pPr>
      <w:r>
        <w:t xml:space="preserve">В кінці кожного навчального року дані узагальнюються у формі </w:t>
      </w:r>
      <w:proofErr w:type="spellStart"/>
      <w:r>
        <w:t>самооцінювання</w:t>
      </w:r>
      <w:proofErr w:type="spellEnd"/>
      <w:r>
        <w:t xml:space="preserve"> за визначеними критеріями та схемою і слугують базою для планування роботи на наступний навчальний рік.  </w:t>
      </w:r>
    </w:p>
    <w:p w:rsidR="001B6D9C" w:rsidRDefault="004C7A80">
      <w:pPr>
        <w:numPr>
          <w:ilvl w:val="0"/>
          <w:numId w:val="40"/>
        </w:numPr>
        <w:spacing w:after="130" w:line="259" w:lineRule="auto"/>
        <w:ind w:right="77" w:hanging="283"/>
      </w:pPr>
      <w:r>
        <w:t xml:space="preserve">Компоненти напряму оцінювання.  </w:t>
      </w:r>
    </w:p>
    <w:p w:rsidR="001B6D9C" w:rsidRDefault="004C7A80">
      <w:pPr>
        <w:ind w:left="-15" w:right="77" w:firstLine="708"/>
      </w:pPr>
      <w:r>
        <w:t xml:space="preserve">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  </w:t>
      </w:r>
    </w:p>
    <w:p w:rsidR="001B6D9C" w:rsidRDefault="004C7A80">
      <w:pPr>
        <w:numPr>
          <w:ilvl w:val="0"/>
          <w:numId w:val="41"/>
        </w:numPr>
        <w:ind w:right="77"/>
      </w:pPr>
      <w:r>
        <w:t xml:space="preserve">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  </w:t>
      </w:r>
    </w:p>
    <w:p w:rsidR="001B6D9C" w:rsidRDefault="004C7A80">
      <w:pPr>
        <w:numPr>
          <w:ilvl w:val="0"/>
          <w:numId w:val="41"/>
        </w:numPr>
        <w:ind w:right="77"/>
      </w:pPr>
      <w:r>
        <w:t xml:space="preserve">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  </w:t>
      </w:r>
    </w:p>
    <w:p w:rsidR="001B6D9C" w:rsidRDefault="004C7A80">
      <w:pPr>
        <w:numPr>
          <w:ilvl w:val="0"/>
          <w:numId w:val="41"/>
        </w:numPr>
        <w:ind w:right="77"/>
      </w:pPr>
      <w:r>
        <w:t xml:space="preserve">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  </w:t>
      </w:r>
    </w:p>
    <w:p w:rsidR="001B6D9C" w:rsidRDefault="004C7A80">
      <w:pPr>
        <w:numPr>
          <w:ilvl w:val="0"/>
          <w:numId w:val="41"/>
        </w:numPr>
        <w:ind w:right="77"/>
      </w:pPr>
      <w:r>
        <w:t xml:space="preserve">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  </w:t>
      </w:r>
    </w:p>
    <w:p w:rsidR="001B6D9C" w:rsidRDefault="004C7A80">
      <w:pPr>
        <w:numPr>
          <w:ilvl w:val="0"/>
          <w:numId w:val="42"/>
        </w:numPr>
        <w:ind w:right="77"/>
      </w:pPr>
      <w:r>
        <w:t xml:space="preserve">Відповідальні за оцінювання. Ними є не тільки члени адміністрації  ліцею, а й представники колективу, громадських організацій закладу.  </w:t>
      </w:r>
    </w:p>
    <w:p w:rsidR="001B6D9C" w:rsidRDefault="004C7A80">
      <w:pPr>
        <w:numPr>
          <w:ilvl w:val="0"/>
          <w:numId w:val="42"/>
        </w:numPr>
        <w:ind w:right="77"/>
      </w:pPr>
      <w:r>
        <w:t xml:space="preserve">Під час оцінювання використовують такі методи збору інформації: аналіз документів, опитування, спостереження  та інструментарій (пам’ятка, бланк, анкета тощо).  </w:t>
      </w:r>
    </w:p>
    <w:p w:rsidR="001B6D9C" w:rsidRDefault="004C7A80">
      <w:pPr>
        <w:numPr>
          <w:ilvl w:val="0"/>
          <w:numId w:val="42"/>
        </w:numPr>
        <w:ind w:right="77"/>
      </w:pPr>
      <w:r>
        <w:t xml:space="preserve">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  </w:t>
      </w:r>
    </w:p>
    <w:p w:rsidR="001B6D9C" w:rsidRDefault="004C7A80">
      <w:pPr>
        <w:numPr>
          <w:ilvl w:val="0"/>
          <w:numId w:val="42"/>
        </w:numPr>
        <w:ind w:right="77"/>
      </w:pPr>
      <w:r>
        <w:t xml:space="preserve">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  </w:t>
      </w:r>
    </w:p>
    <w:p w:rsidR="001B6D9C" w:rsidRDefault="004C7A80">
      <w:pPr>
        <w:numPr>
          <w:ilvl w:val="0"/>
          <w:numId w:val="42"/>
        </w:numPr>
        <w:ind w:right="77"/>
      </w:pPr>
      <w:r>
        <w:t xml:space="preserve">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закладі освіти.  </w:t>
      </w:r>
    </w:p>
    <w:p w:rsidR="001B6D9C" w:rsidRDefault="004C7A80">
      <w:pPr>
        <w:pStyle w:val="2"/>
        <w:spacing w:after="126"/>
        <w:ind w:left="531" w:right="608"/>
      </w:pPr>
      <w:r>
        <w:t xml:space="preserve">VІІI. Заключні положення </w:t>
      </w:r>
    </w:p>
    <w:p w:rsidR="001B6D9C" w:rsidRDefault="004C7A80">
      <w:pPr>
        <w:numPr>
          <w:ilvl w:val="0"/>
          <w:numId w:val="43"/>
        </w:numPr>
        <w:ind w:right="77"/>
      </w:pPr>
      <w:r>
        <w:t xml:space="preserve">Учасники освітнього процесу мають знати вимоги Положення про  внутрішню систему забезпечення якості </w:t>
      </w:r>
      <w:r w:rsidR="00AC7A27">
        <w:t xml:space="preserve">освіти </w:t>
      </w:r>
      <w:proofErr w:type="spellStart"/>
      <w:r w:rsidR="00AC7A27">
        <w:t>Ясенівського</w:t>
      </w:r>
      <w:proofErr w:type="spellEnd"/>
      <w:r w:rsidR="00AC7A27">
        <w:t xml:space="preserve"> ліцею </w:t>
      </w:r>
      <w:proofErr w:type="spellStart"/>
      <w:r w:rsidR="00AC7A27">
        <w:t>Доросинівської</w:t>
      </w:r>
      <w:proofErr w:type="spellEnd"/>
      <w:r w:rsidR="00AC7A27">
        <w:t xml:space="preserve"> сільської ради Волинської області</w:t>
      </w:r>
      <w:r>
        <w:t xml:space="preserve">. </w:t>
      </w:r>
    </w:p>
    <w:p w:rsidR="001B6D9C" w:rsidRDefault="004C7A80">
      <w:pPr>
        <w:numPr>
          <w:ilvl w:val="0"/>
          <w:numId w:val="43"/>
        </w:numPr>
        <w:ind w:right="77"/>
      </w:pPr>
      <w:r>
        <w:t xml:space="preserve">Заклад забезпечує публічний доступ до тексту Положення через власний офіційний сайт.  </w:t>
      </w:r>
    </w:p>
    <w:p w:rsidR="001B6D9C" w:rsidRDefault="004C7A80">
      <w:pPr>
        <w:numPr>
          <w:ilvl w:val="0"/>
          <w:numId w:val="43"/>
        </w:numPr>
        <w:spacing w:after="97"/>
        <w:ind w:right="77"/>
      </w:pPr>
      <w:r>
        <w:t xml:space="preserve">Прийняття принципів і норм Положення засвідчується підписами членів педагогічного колективу, які забезпечують ознайомлення з ним усіх здобувачів освіти в обов’язковому порядку.  </w:t>
      </w:r>
    </w:p>
    <w:p w:rsidR="001B6D9C" w:rsidRDefault="004C7A80">
      <w:pPr>
        <w:numPr>
          <w:ilvl w:val="0"/>
          <w:numId w:val="43"/>
        </w:numPr>
        <w:ind w:right="77"/>
      </w:pPr>
      <w:r>
        <w:t>Положення про внутрішню систему забезпечення якості о</w:t>
      </w:r>
      <w:r w:rsidR="00AC7A27">
        <w:t xml:space="preserve">світи  </w:t>
      </w:r>
      <w:proofErr w:type="spellStart"/>
      <w:r w:rsidR="00AC7A27">
        <w:t>Ясенівського</w:t>
      </w:r>
      <w:proofErr w:type="spellEnd"/>
      <w:r w:rsidR="00AC7A27">
        <w:t xml:space="preserve"> ліцею </w:t>
      </w:r>
      <w:proofErr w:type="spellStart"/>
      <w:r w:rsidR="00AC7A27">
        <w:t>Доросинівської</w:t>
      </w:r>
      <w:proofErr w:type="spellEnd"/>
      <w:r w:rsidR="00AC7A27">
        <w:t xml:space="preserve"> сільської ради Волинської області</w:t>
      </w:r>
      <w:r>
        <w:t xml:space="preserve"> схвалюється педагогічною радою, затверджується та вводиться в дію наказом директора.  </w:t>
      </w:r>
    </w:p>
    <w:p w:rsidR="001B6D9C" w:rsidRDefault="004C7A80">
      <w:pPr>
        <w:numPr>
          <w:ilvl w:val="0"/>
          <w:numId w:val="43"/>
        </w:numPr>
        <w:ind w:right="77"/>
      </w:pPr>
      <w:r>
        <w:t xml:space="preserve">Зміни та доповнення до Положення можуть бути внесені рішенням  педагогічної ради за поданням будь-якого члена спільноти ліцею. </w:t>
      </w:r>
    </w:p>
    <w:p w:rsidR="001B6D9C" w:rsidRDefault="004C7A80">
      <w:pPr>
        <w:spacing w:after="130" w:line="259" w:lineRule="auto"/>
        <w:ind w:left="708" w:right="0" w:firstLine="0"/>
        <w:jc w:val="left"/>
      </w:pPr>
      <w:r>
        <w:t xml:space="preserve"> </w:t>
      </w:r>
    </w:p>
    <w:p w:rsidR="001B6D9C" w:rsidRDefault="004C7A80">
      <w:pPr>
        <w:spacing w:after="134" w:line="259" w:lineRule="auto"/>
        <w:ind w:left="708" w:right="0" w:firstLine="0"/>
        <w:jc w:val="left"/>
      </w:pPr>
      <w:r>
        <w:t xml:space="preserve"> </w:t>
      </w:r>
    </w:p>
    <w:p w:rsidR="001B6D9C" w:rsidRDefault="004C7A80">
      <w:pPr>
        <w:spacing w:after="134" w:line="259" w:lineRule="auto"/>
        <w:ind w:left="708" w:right="0" w:firstLine="0"/>
        <w:jc w:val="left"/>
      </w:pPr>
      <w:r>
        <w:t xml:space="preserve"> </w:t>
      </w:r>
    </w:p>
    <w:p w:rsidR="001B6D9C" w:rsidRDefault="004C7A80">
      <w:pPr>
        <w:spacing w:after="134" w:line="259" w:lineRule="auto"/>
        <w:ind w:left="708" w:right="0" w:firstLine="0"/>
        <w:jc w:val="left"/>
      </w:pPr>
      <w:r>
        <w:t xml:space="preserve"> </w:t>
      </w:r>
    </w:p>
    <w:p w:rsidR="001B6D9C" w:rsidRDefault="004C7A80">
      <w:pPr>
        <w:spacing w:after="130" w:line="259" w:lineRule="auto"/>
        <w:ind w:left="708" w:right="0" w:firstLine="0"/>
        <w:jc w:val="lef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0" w:line="259" w:lineRule="auto"/>
        <w:ind w:left="0" w:right="10" w:firstLine="0"/>
        <w:jc w:val="right"/>
      </w:pPr>
      <w:r>
        <w:t xml:space="preserve"> </w:t>
      </w:r>
    </w:p>
    <w:p w:rsidR="001B6D9C" w:rsidRDefault="004C7A80">
      <w:pPr>
        <w:spacing w:after="41" w:line="259" w:lineRule="auto"/>
        <w:ind w:left="10" w:right="72" w:hanging="10"/>
        <w:jc w:val="right"/>
      </w:pPr>
      <w:r>
        <w:t xml:space="preserve">Додаток 1   </w:t>
      </w:r>
    </w:p>
    <w:p w:rsidR="001B6D9C" w:rsidRDefault="004C7A80">
      <w:pPr>
        <w:spacing w:after="3" w:line="259" w:lineRule="auto"/>
        <w:ind w:left="-15" w:right="80" w:firstLine="612"/>
        <w:jc w:val="left"/>
      </w:pPr>
      <w:r>
        <w:rPr>
          <w:b/>
        </w:rPr>
        <w:t xml:space="preserve">Форма </w:t>
      </w:r>
      <w:proofErr w:type="spellStart"/>
      <w:r>
        <w:rPr>
          <w:b/>
        </w:rPr>
        <w:t>самооцінювання</w:t>
      </w:r>
      <w:proofErr w:type="spellEnd"/>
      <w:r>
        <w:rPr>
          <w:b/>
        </w:rPr>
        <w:t xml:space="preserve"> освітнього середовища закладу освіти  </w:t>
      </w:r>
      <w:r>
        <w:t xml:space="preserve">Дата </w:t>
      </w:r>
      <w:r>
        <w:rPr>
          <w:u w:val="single" w:color="000000"/>
        </w:rPr>
        <w:t>___________________</w:t>
      </w:r>
      <w:r>
        <w:t xml:space="preserve"> </w:t>
      </w:r>
    </w:p>
    <w:tbl>
      <w:tblPr>
        <w:tblStyle w:val="TableGrid"/>
        <w:tblW w:w="9643" w:type="dxa"/>
        <w:tblInd w:w="18" w:type="dxa"/>
        <w:tblCellMar>
          <w:top w:w="113" w:type="dxa"/>
          <w:right w:w="25" w:type="dxa"/>
        </w:tblCellMar>
        <w:tblLook w:val="04A0" w:firstRow="1" w:lastRow="0" w:firstColumn="1" w:lastColumn="0" w:noHBand="0" w:noVBand="1"/>
      </w:tblPr>
      <w:tblGrid>
        <w:gridCol w:w="7514"/>
        <w:gridCol w:w="724"/>
        <w:gridCol w:w="733"/>
        <w:gridCol w:w="672"/>
      </w:tblGrid>
      <w:tr w:rsidR="001B6D9C">
        <w:trPr>
          <w:trHeight w:val="828"/>
        </w:trPr>
        <w:tc>
          <w:tcPr>
            <w:tcW w:w="751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15" w:right="0" w:firstLine="0"/>
              <w:jc w:val="left"/>
            </w:pPr>
            <w:r>
              <w:rPr>
                <w:b/>
                <w:sz w:val="20"/>
              </w:rPr>
              <w:t xml:space="preserve">Показники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90" w:right="0" w:firstLine="0"/>
              <w:jc w:val="left"/>
            </w:pPr>
            <w:r>
              <w:rPr>
                <w:b/>
                <w:sz w:val="20"/>
              </w:rPr>
              <w:t xml:space="preserve">Так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line="259" w:lineRule="auto"/>
              <w:ind w:left="162" w:right="0" w:firstLine="0"/>
              <w:jc w:val="left"/>
            </w:pPr>
            <w:proofErr w:type="spellStart"/>
            <w:r>
              <w:rPr>
                <w:b/>
                <w:sz w:val="20"/>
              </w:rPr>
              <w:t>Част</w:t>
            </w:r>
            <w:proofErr w:type="spellEnd"/>
          </w:p>
          <w:p w:rsidR="001B6D9C" w:rsidRDefault="004C7A80">
            <w:pPr>
              <w:spacing w:after="0" w:line="259" w:lineRule="auto"/>
              <w:ind w:left="142" w:right="0" w:firstLine="0"/>
              <w:jc w:val="left"/>
            </w:pPr>
            <w:r>
              <w:rPr>
                <w:b/>
                <w:sz w:val="20"/>
              </w:rPr>
              <w:t xml:space="preserve">к </w:t>
            </w:r>
            <w:proofErr w:type="spellStart"/>
            <w:r>
              <w:rPr>
                <w:b/>
                <w:sz w:val="20"/>
              </w:rPr>
              <w:t>ово</w:t>
            </w:r>
            <w:proofErr w:type="spellEnd"/>
            <w:r>
              <w:rPr>
                <w:b/>
                <w:sz w:val="20"/>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 w:right="0" w:firstLine="0"/>
              <w:jc w:val="center"/>
            </w:pPr>
            <w:r>
              <w:rPr>
                <w:b/>
                <w:sz w:val="20"/>
              </w:rPr>
              <w:t xml:space="preserve">Ні </w:t>
            </w:r>
          </w:p>
        </w:tc>
      </w:tr>
      <w:tr w:rsidR="001B6D9C">
        <w:trPr>
          <w:trHeight w:val="560"/>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06" w:right="0" w:firstLine="0"/>
              <w:jc w:val="left"/>
            </w:pPr>
            <w:r>
              <w:rPr>
                <w:b/>
              </w:rPr>
              <w:t xml:space="preserve">І. Забезпечення комфортних і безпечних умов навчання та праці </w:t>
            </w:r>
          </w:p>
        </w:tc>
      </w:tr>
      <w:tr w:rsidR="001B6D9C">
        <w:trPr>
          <w:trHeight w:val="580"/>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1. Територія та приміщення чисті і охайні. </w:t>
            </w:r>
          </w:p>
        </w:tc>
        <w:tc>
          <w:tcPr>
            <w:tcW w:w="72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r>
      <w:tr w:rsidR="001B6D9C">
        <w:trPr>
          <w:trHeight w:val="5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2. Щоденно здійснюється огляд території. </w:t>
            </w:r>
          </w:p>
        </w:tc>
        <w:tc>
          <w:tcPr>
            <w:tcW w:w="72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r>
      <w:tr w:rsidR="001B6D9C">
        <w:trPr>
          <w:trHeight w:val="8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pPr>
            <w:r>
              <w:t xml:space="preserve">3. Територія закладу недоступна для несанкціонованого заїзду транспорту та доступу сторонніх осіб.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889"/>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pPr>
            <w:r>
              <w:t xml:space="preserve">4. У приміщення закладу допускаються виключно учасники освітнього процесу.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88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pPr>
            <w:r>
              <w:t xml:space="preserve">5. Кількість учнів закладу освіти не перевищує його </w:t>
            </w:r>
            <w:proofErr w:type="spellStart"/>
            <w:r>
              <w:t>проєктну</w:t>
            </w:r>
            <w:proofErr w:type="spellEnd"/>
            <w:r>
              <w:t xml:space="preserve"> потужність.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86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6. Навчальні кабінети перших класів розміщені на першому поверсі.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86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pPr>
            <w:r>
              <w:t xml:space="preserve">7. Навчальні кабінети початкової школи непрохідні, розміщені в окремому приміщенні/блоці.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1833"/>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74" w:firstLine="0"/>
            </w:pPr>
            <w:r>
              <w:t xml:space="preserve">8. Облаштовано спортивні майданчики. Майданчики для учнів 1 –4-х класів обладнані тіньовими навісами, ігровим та фізкультурно-спортивним обладнанням, що відповідає  віковим особливостям учнів та запитам дітей з особливими освітніми потребами.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0"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86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pPr>
            <w:r>
              <w:t xml:space="preserve">9. У приміщеннях закладу освіти повітряно-тепловий режим та освітлення відповідає санітарним нормам.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r w:rsidR="001B6D9C">
        <w:trPr>
          <w:trHeight w:val="540"/>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10. Приміщення прибрані. </w:t>
            </w:r>
          </w:p>
        </w:tc>
        <w:tc>
          <w:tcPr>
            <w:tcW w:w="72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r>
      <w:tr w:rsidR="001B6D9C">
        <w:trPr>
          <w:trHeight w:val="54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11. Облаштовані туалети утримуються в належному стані. </w:t>
            </w:r>
          </w:p>
        </w:tc>
        <w:tc>
          <w:tcPr>
            <w:tcW w:w="72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r>
      <w:tr w:rsidR="001B6D9C">
        <w:trPr>
          <w:trHeight w:val="540"/>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0" w:firstLine="0"/>
              <w:jc w:val="left"/>
            </w:pPr>
            <w:r>
              <w:t xml:space="preserve">12. У закладі дотримано питний режим. </w:t>
            </w:r>
          </w:p>
        </w:tc>
        <w:tc>
          <w:tcPr>
            <w:tcW w:w="72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6" w:right="0" w:firstLine="0"/>
              <w:jc w:val="left"/>
            </w:pPr>
            <w:r>
              <w:t xml:space="preserve"> </w:t>
            </w:r>
          </w:p>
        </w:tc>
      </w:tr>
      <w:tr w:rsidR="001B6D9C">
        <w:trPr>
          <w:trHeight w:val="1532"/>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0" w:right="174" w:firstLine="0"/>
            </w:pPr>
            <w:r>
              <w:t xml:space="preserve">13. Приміщення закладу освіти використовуються  раціонально, комплектування класів відбувається з урахуванням чисельності здобувачів освіти, їх особливих освітніх потреб, площі навчальних приміщень.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6" w:right="0" w:firstLine="0"/>
              <w:jc w:val="left"/>
            </w:pPr>
            <w:r>
              <w:t xml:space="preserve"> </w:t>
            </w:r>
          </w:p>
        </w:tc>
      </w:tr>
    </w:tbl>
    <w:p w:rsidR="001B6D9C" w:rsidRDefault="001B6D9C">
      <w:pPr>
        <w:spacing w:after="0" w:line="259" w:lineRule="auto"/>
        <w:ind w:left="-1701" w:right="10996" w:firstLine="0"/>
        <w:jc w:val="left"/>
      </w:pPr>
    </w:p>
    <w:tbl>
      <w:tblPr>
        <w:tblStyle w:val="TableGrid"/>
        <w:tblW w:w="9643" w:type="dxa"/>
        <w:tblInd w:w="18" w:type="dxa"/>
        <w:tblCellMar>
          <w:top w:w="112" w:type="dxa"/>
          <w:left w:w="102" w:type="dxa"/>
          <w:right w:w="5" w:type="dxa"/>
        </w:tblCellMar>
        <w:tblLook w:val="04A0" w:firstRow="1" w:lastRow="0" w:firstColumn="1" w:lastColumn="0" w:noHBand="0" w:noVBand="1"/>
      </w:tblPr>
      <w:tblGrid>
        <w:gridCol w:w="7514"/>
        <w:gridCol w:w="724"/>
        <w:gridCol w:w="733"/>
        <w:gridCol w:w="672"/>
      </w:tblGrid>
      <w:tr w:rsidR="001B6D9C">
        <w:trPr>
          <w:trHeight w:val="1209"/>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210" w:firstLine="0"/>
            </w:pPr>
            <w:r>
              <w:t xml:space="preserve">14. У закладі освіти є персональні робочі місця для педагогічних працівників, облаштовані місця відпочинку для учасників освітнього процесу.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1216"/>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204" w:firstLine="0"/>
            </w:pPr>
            <w:r>
              <w:t xml:space="preserve">15. Заклад освіти забезпечений навчальними кабінетами і приміщеннями, необхідними для реалізації освітньої </w:t>
            </w:r>
            <w:proofErr w:type="spellStart"/>
            <w:r>
              <w:t>програмита</w:t>
            </w:r>
            <w:proofErr w:type="spellEnd"/>
            <w:r>
              <w:t xml:space="preserve"> забезпечення освітнього процесу.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6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pPr>
            <w:r>
              <w:t xml:space="preserve">16. Навчальні кабінети обладнані засобами навчання відповідно до вимог законодавства та освітньої програми.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6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jc w:val="left"/>
            </w:pPr>
            <w:r>
              <w:t xml:space="preserve">17. Інструктажі і навчання проводяться з здобувачами освіти.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1509"/>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214" w:firstLine="0"/>
            </w:pPr>
            <w:r>
              <w:t xml:space="preserve">18.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84"/>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jc w:val="left"/>
            </w:pPr>
            <w:r>
              <w:t xml:space="preserve">19. Інструктажі і навчання проводяться з педагогічними працівниками.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pPr>
            <w:r>
              <w:t xml:space="preserve">20. Педагогічні працівники та керівництво вживають відповідних заходів у разі нещасного випадку.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1196"/>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jc w:val="left"/>
            </w:pPr>
            <w:r>
              <w:t xml:space="preserve">21. Організація харчування в закладі освіти сприяє формуванню культури здорового харчування в здобувачів освіти.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89"/>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jc w:val="left"/>
            </w:pPr>
            <w:r>
              <w:t xml:space="preserve">22. Учасники освітнього процесу задоволені умовами харчування.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1192"/>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135" w:firstLine="0"/>
            </w:pPr>
            <w:r>
              <w:t xml:space="preserve">23. Комп’ютери закладу освіти облаштовані технічними засобами та інструментами контролю за безпечним  користуванням мережею Інтернет.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0" w:firstLine="0"/>
            </w:pPr>
            <w:r>
              <w:t xml:space="preserve">24. Здобувачі освіти та батьки поінформовані закладом освіти щодо безпечного використання мережі Інтернет.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11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48" w:right="94" w:firstLine="0"/>
            </w:pPr>
            <w:r>
              <w:t xml:space="preserve">25. У закладі освіти налагоджена система роботи з адаптації та інтеграції здобувачів освіти до освітнього процесу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44" w:right="0" w:firstLine="0"/>
              <w:jc w:val="left"/>
            </w:pPr>
            <w:r>
              <w:t xml:space="preserve"> </w:t>
            </w:r>
          </w:p>
        </w:tc>
      </w:tr>
      <w:tr w:rsidR="001B6D9C">
        <w:trPr>
          <w:trHeight w:val="884"/>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88" w:right="0" w:firstLine="0"/>
            </w:pPr>
            <w:r>
              <w:rPr>
                <w:b/>
              </w:rPr>
              <w:t xml:space="preserve">ІІ. Створення освітнього середовища, вільного від будь-яких форм насильства та дискримінації </w:t>
            </w:r>
          </w:p>
        </w:tc>
      </w:tr>
      <w:tr w:rsidR="001B6D9C">
        <w:trPr>
          <w:trHeight w:val="888"/>
        </w:trPr>
        <w:tc>
          <w:tcPr>
            <w:tcW w:w="751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28" w:right="0" w:firstLine="28"/>
            </w:pPr>
            <w:r>
              <w:t xml:space="preserve">1. У закладі освіти розроблений План заходів із запобігання та системній протидії </w:t>
            </w:r>
            <w:proofErr w:type="spellStart"/>
            <w:r>
              <w:t>булінгу</w:t>
            </w:r>
            <w:proofErr w:type="spellEnd"/>
            <w:r>
              <w:t xml:space="preserve">. </w:t>
            </w:r>
          </w:p>
        </w:tc>
        <w:tc>
          <w:tcPr>
            <w:tcW w:w="72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733"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67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bl>
    <w:p w:rsidR="001B6D9C" w:rsidRDefault="001B6D9C">
      <w:pPr>
        <w:spacing w:after="0" w:line="259" w:lineRule="auto"/>
        <w:ind w:left="-1701" w:right="10996" w:firstLine="0"/>
        <w:jc w:val="left"/>
      </w:pPr>
    </w:p>
    <w:tbl>
      <w:tblPr>
        <w:tblStyle w:val="TableGrid"/>
        <w:tblW w:w="9645" w:type="dxa"/>
        <w:tblInd w:w="22" w:type="dxa"/>
        <w:tblCellMar>
          <w:top w:w="112" w:type="dxa"/>
          <w:left w:w="90" w:type="dxa"/>
        </w:tblCellMar>
        <w:tblLook w:val="04A0" w:firstRow="1" w:lastRow="0" w:firstColumn="1" w:lastColumn="0" w:noHBand="0" w:noVBand="1"/>
      </w:tblPr>
      <w:tblGrid>
        <w:gridCol w:w="7516"/>
        <w:gridCol w:w="718"/>
        <w:gridCol w:w="721"/>
        <w:gridCol w:w="690"/>
      </w:tblGrid>
      <w:tr w:rsidR="001B6D9C">
        <w:trPr>
          <w:trHeight w:val="889"/>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4" w:right="0" w:firstLine="0"/>
            </w:pPr>
            <w:r>
              <w:t xml:space="preserve">2. Заходи запобігання </w:t>
            </w:r>
            <w:proofErr w:type="spellStart"/>
            <w:r>
              <w:t>булінгу</w:t>
            </w:r>
            <w:proofErr w:type="spellEnd"/>
            <w:r>
              <w:t xml:space="preserve"> проводяться регулярно  </w:t>
            </w:r>
            <w:proofErr w:type="spellStart"/>
            <w:r>
              <w:t>відповіднодо</w:t>
            </w:r>
            <w:proofErr w:type="spellEnd"/>
            <w:r>
              <w:t xml:space="preserve"> плану роботи.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6"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24" w:right="0" w:firstLine="0"/>
              <w:jc w:val="left"/>
            </w:pPr>
            <w:r>
              <w:t xml:space="preserve"> </w:t>
            </w:r>
          </w:p>
        </w:tc>
      </w:tr>
      <w:tr w:rsidR="001B6D9C">
        <w:trPr>
          <w:trHeight w:val="1188"/>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4" w:right="0" w:firstLine="4"/>
              <w:jc w:val="left"/>
            </w:pPr>
            <w:r>
              <w:t xml:space="preserve">3. Здобувачі освіти та педагогічні працівники вважають </w:t>
            </w:r>
            <w:proofErr w:type="spellStart"/>
            <w:r>
              <w:t>освітнєсередовище</w:t>
            </w:r>
            <w:proofErr w:type="spellEnd"/>
            <w:r>
              <w:t xml:space="preserve"> </w:t>
            </w:r>
            <w:r>
              <w:tab/>
              <w:t xml:space="preserve">безпечним </w:t>
            </w:r>
            <w:r>
              <w:tab/>
              <w:t xml:space="preserve">і </w:t>
            </w:r>
            <w:r>
              <w:tab/>
              <w:t xml:space="preserve">психологічно комфортним.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6"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24" w:right="0" w:firstLine="0"/>
              <w:jc w:val="left"/>
            </w:pPr>
            <w:r>
              <w:t xml:space="preserve"> </w:t>
            </w:r>
          </w:p>
        </w:tc>
      </w:tr>
      <w:tr w:rsidR="001B6D9C">
        <w:trPr>
          <w:trHeight w:val="2152"/>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4" w:right="217" w:hanging="4"/>
            </w:pPr>
            <w:r>
              <w:t xml:space="preserve">4. Керівництво та педагогічні працівники закладу освіти проходять навчання (у тому числі дистанційно), співпрацюють з компетентними фахівцями, ознайомлюють з нормативно-правовими документами щодо виявлення ознак </w:t>
            </w:r>
            <w:proofErr w:type="spellStart"/>
            <w:r>
              <w:t>булінгу</w:t>
            </w:r>
            <w:proofErr w:type="spellEnd"/>
            <w:r>
              <w:t xml:space="preserve">, іншого насильства та запобігання йому.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6"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24" w:right="0" w:firstLine="0"/>
              <w:jc w:val="left"/>
            </w:pPr>
            <w:r>
              <w:t xml:space="preserve"> </w:t>
            </w:r>
          </w:p>
        </w:tc>
      </w:tr>
      <w:tr w:rsidR="001B6D9C">
        <w:trPr>
          <w:trHeight w:val="1521"/>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0" w:right="149" w:firstLine="4"/>
            </w:pPr>
            <w:r>
              <w:t xml:space="preserve">5. Заклад освіти співпрацює з представниками правоохоронних органів, іншими фахівцями, регулярно  залучаючи їх до роботи з питань запобігання та протидії </w:t>
            </w:r>
            <w:proofErr w:type="spellStart"/>
            <w:r>
              <w:t>булінгу</w:t>
            </w:r>
            <w:proofErr w:type="spellEnd"/>
            <w:r>
              <w:t xml:space="preserve">.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6"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24" w:right="0" w:firstLine="0"/>
              <w:jc w:val="left"/>
            </w:pPr>
            <w:r>
              <w:t xml:space="preserve"> </w:t>
            </w:r>
          </w:p>
        </w:tc>
      </w:tr>
      <w:tr w:rsidR="001B6D9C">
        <w:trPr>
          <w:trHeight w:val="2164"/>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0" w:right="149" w:firstLine="8"/>
            </w:pPr>
            <w:r>
              <w:t xml:space="preserve">6. У закладі освіти оприлюднено правила поведінки,  </w:t>
            </w:r>
            <w:proofErr w:type="spellStart"/>
            <w:r>
              <w:t>адаптованідля</w:t>
            </w:r>
            <w:proofErr w:type="spellEnd"/>
            <w:r>
              <w:t xml:space="preserve"> сприйняття учасниками освітнього процесу,  що </w:t>
            </w:r>
            <w:proofErr w:type="spellStart"/>
            <w:r>
              <w:t>заснованіна</w:t>
            </w:r>
            <w:proofErr w:type="spellEnd"/>
            <w:r>
              <w:t xml:space="preserve"> правах людини й </w:t>
            </w:r>
            <w:proofErr w:type="spellStart"/>
            <w:r>
              <w:t>спрям-ніі</w:t>
            </w:r>
            <w:proofErr w:type="spellEnd"/>
            <w:r>
              <w:t xml:space="preserve"> на формування  позитивної мотивації в поведінці учасників освітнього  процесу. Уч-</w:t>
            </w:r>
            <w:proofErr w:type="spellStart"/>
            <w:r>
              <w:t>ки</w:t>
            </w:r>
            <w:proofErr w:type="spellEnd"/>
            <w:r>
              <w:t xml:space="preserve"> </w:t>
            </w:r>
            <w:proofErr w:type="spellStart"/>
            <w:r>
              <w:t>осв</w:t>
            </w:r>
            <w:proofErr w:type="spellEnd"/>
            <w:r>
              <w:t xml:space="preserve">. процесу ознайомлені з ними та дотримуються їх.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6"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24" w:right="0" w:firstLine="0"/>
              <w:jc w:val="left"/>
            </w:pPr>
            <w:r>
              <w:t xml:space="preserve"> </w:t>
            </w:r>
          </w:p>
        </w:tc>
      </w:tr>
      <w:tr w:rsidR="001B6D9C">
        <w:trPr>
          <w:trHeight w:val="1508"/>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8" w:right="165" w:firstLine="4"/>
            </w:pPr>
            <w:r>
              <w:t xml:space="preserve">7. У закладі освіти здійснюється постійний аналіз причин відсутності здобувачів освіти, на основі результатів аналізу приймаються відповідні рішення, які є результативними.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18"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0" w:right="0" w:firstLine="0"/>
              <w:jc w:val="left"/>
            </w:pPr>
            <w:r>
              <w:t xml:space="preserve"> </w:t>
            </w:r>
          </w:p>
        </w:tc>
      </w:tr>
      <w:tr w:rsidR="001B6D9C">
        <w:trPr>
          <w:trHeight w:val="1532"/>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8" w:right="89" w:firstLine="8"/>
            </w:pPr>
            <w:r>
              <w:t xml:space="preserve">8. Заклад реагує на звернення про випадки </w:t>
            </w:r>
            <w:proofErr w:type="spellStart"/>
            <w:r>
              <w:t>булінгу</w:t>
            </w:r>
            <w:proofErr w:type="spellEnd"/>
            <w:r>
              <w:t xml:space="preserve">, приймаються відповідні рішення, простежується результат виконання цих рішень, здійснюється аналіз звернень та ефективності прийнятих рішень.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18"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0" w:right="0" w:firstLine="0"/>
              <w:jc w:val="left"/>
            </w:pPr>
            <w:r>
              <w:t xml:space="preserve"> </w:t>
            </w:r>
          </w:p>
        </w:tc>
      </w:tr>
      <w:tr w:rsidR="001B6D9C">
        <w:trPr>
          <w:trHeight w:val="1196"/>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0" w:right="169" w:firstLine="12"/>
            </w:pPr>
            <w:r>
              <w:t xml:space="preserve">9. Психологічна служба закладу освіти здійснює системну роботу з виявлення, реагування та запобігання </w:t>
            </w:r>
            <w:proofErr w:type="spellStart"/>
            <w:r>
              <w:t>булінгу</w:t>
            </w:r>
            <w:proofErr w:type="spellEnd"/>
            <w:r>
              <w:t xml:space="preserve">, іншому насильству.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18"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0" w:right="0" w:firstLine="0"/>
              <w:jc w:val="left"/>
            </w:pPr>
            <w:r>
              <w:t xml:space="preserve"> </w:t>
            </w:r>
          </w:p>
        </w:tc>
      </w:tr>
      <w:tr w:rsidR="001B6D9C">
        <w:trPr>
          <w:trHeight w:val="864"/>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8" w:right="0" w:firstLine="24"/>
            </w:pPr>
            <w:r>
              <w:t xml:space="preserve">10. Здобувачі освіти, яким необхідна психолого-соціальна  підтримка, отримують її.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18"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0" w:right="0" w:firstLine="0"/>
              <w:jc w:val="left"/>
            </w:pPr>
            <w:r>
              <w:t xml:space="preserve"> </w:t>
            </w:r>
          </w:p>
        </w:tc>
      </w:tr>
      <w:tr w:rsidR="001B6D9C">
        <w:trPr>
          <w:trHeight w:val="1200"/>
        </w:trPr>
        <w:tc>
          <w:tcPr>
            <w:tcW w:w="7517" w:type="dxa"/>
            <w:tcBorders>
              <w:top w:val="single" w:sz="8" w:space="0" w:color="000000"/>
              <w:left w:val="single" w:sz="11" w:space="0" w:color="000000"/>
              <w:bottom w:val="single" w:sz="8" w:space="0" w:color="000000"/>
              <w:right w:val="single" w:sz="13" w:space="0" w:color="000000"/>
            </w:tcBorders>
            <w:vAlign w:val="center"/>
          </w:tcPr>
          <w:p w:rsidR="001B6D9C" w:rsidRDefault="004C7A80">
            <w:pPr>
              <w:spacing w:after="0" w:line="259" w:lineRule="auto"/>
              <w:ind w:left="144" w:right="0" w:firstLine="28"/>
              <w:jc w:val="left"/>
            </w:pPr>
            <w:r>
              <w:t xml:space="preserve">11. Заклад освіти повідомляє органи та служби у справах дітей, правоохоронні органи про факти </w:t>
            </w:r>
            <w:proofErr w:type="spellStart"/>
            <w:r>
              <w:t>булінгу</w:t>
            </w:r>
            <w:proofErr w:type="spellEnd"/>
            <w:r>
              <w:t xml:space="preserve"> та іншого насильства. </w:t>
            </w:r>
          </w:p>
        </w:tc>
        <w:tc>
          <w:tcPr>
            <w:tcW w:w="718" w:type="dxa"/>
            <w:tcBorders>
              <w:top w:val="single" w:sz="8" w:space="0" w:color="000000"/>
              <w:left w:val="single" w:sz="13" w:space="0" w:color="000000"/>
              <w:bottom w:val="single" w:sz="8" w:space="0" w:color="000000"/>
              <w:right w:val="single" w:sz="8" w:space="0" w:color="000000"/>
            </w:tcBorders>
          </w:tcPr>
          <w:p w:rsidR="001B6D9C" w:rsidRDefault="004C7A80">
            <w:pPr>
              <w:spacing w:after="0" w:line="259" w:lineRule="auto"/>
              <w:ind w:left="18" w:right="0" w:firstLine="0"/>
              <w:jc w:val="left"/>
            </w:pPr>
            <w:r>
              <w:t xml:space="preserve"> </w:t>
            </w:r>
          </w:p>
        </w:tc>
        <w:tc>
          <w:tcPr>
            <w:tcW w:w="721"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2" w:right="0" w:firstLine="0"/>
              <w:jc w:val="left"/>
            </w:pPr>
            <w:r>
              <w:t xml:space="preserve"> </w:t>
            </w:r>
          </w:p>
        </w:tc>
        <w:tc>
          <w:tcPr>
            <w:tcW w:w="690" w:type="dxa"/>
            <w:tcBorders>
              <w:top w:val="single" w:sz="8" w:space="0" w:color="000000"/>
              <w:left w:val="single" w:sz="8" w:space="0" w:color="000000"/>
              <w:bottom w:val="single" w:sz="8" w:space="0" w:color="000000"/>
              <w:right w:val="single" w:sz="13" w:space="0" w:color="000000"/>
            </w:tcBorders>
          </w:tcPr>
          <w:p w:rsidR="001B6D9C" w:rsidRDefault="004C7A80">
            <w:pPr>
              <w:spacing w:after="0" w:line="259" w:lineRule="auto"/>
              <w:ind w:left="0" w:right="0" w:firstLine="0"/>
              <w:jc w:val="left"/>
            </w:pPr>
            <w:r>
              <w:t xml:space="preserve"> </w:t>
            </w:r>
          </w:p>
        </w:tc>
      </w:tr>
    </w:tbl>
    <w:p w:rsidR="001B6D9C" w:rsidRDefault="001B6D9C">
      <w:pPr>
        <w:spacing w:after="0" w:line="259" w:lineRule="auto"/>
        <w:ind w:left="-1701" w:right="10996" w:firstLine="0"/>
        <w:jc w:val="left"/>
      </w:pPr>
    </w:p>
    <w:tbl>
      <w:tblPr>
        <w:tblStyle w:val="TableGrid"/>
        <w:tblW w:w="9647" w:type="dxa"/>
        <w:tblInd w:w="26" w:type="dxa"/>
        <w:tblCellMar>
          <w:top w:w="112" w:type="dxa"/>
          <w:right w:w="9" w:type="dxa"/>
        </w:tblCellMar>
        <w:tblLook w:val="04A0" w:firstRow="1" w:lastRow="0" w:firstColumn="1" w:lastColumn="0" w:noHBand="0" w:noVBand="1"/>
      </w:tblPr>
      <w:tblGrid>
        <w:gridCol w:w="7502"/>
        <w:gridCol w:w="728"/>
        <w:gridCol w:w="709"/>
        <w:gridCol w:w="708"/>
      </w:tblGrid>
      <w:tr w:rsidR="001B6D9C">
        <w:trPr>
          <w:trHeight w:val="889"/>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825" w:right="740" w:firstLine="0"/>
              <w:jc w:val="center"/>
            </w:pPr>
            <w:r>
              <w:rPr>
                <w:b/>
              </w:rPr>
              <w:t xml:space="preserve">ІІІ. Формування інклюзивного, розвивального та мотивуючого до навчання освітнього простору </w:t>
            </w:r>
          </w:p>
        </w:tc>
      </w:tr>
      <w:tr w:rsidR="001B6D9C">
        <w:trPr>
          <w:trHeight w:val="1212"/>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73" w:firstLine="28"/>
            </w:pPr>
            <w:r>
              <w:t xml:space="preserve">1. У закладі освіти забезпечено архітектурну доступність для осіб з особливими освітніми потребами (забезпечено доступ до території, споруди).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2153"/>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26" w:right="75" w:firstLine="8"/>
            </w:pPr>
            <w:r>
              <w:t xml:space="preserve">2. Приміщення і територія адаптовані до використання всіма учасниками освітнього процесу, зокрема: туалетні кімнати, навчальні приміщення, їдальня, маршові сходи (наявність мобільних підйомників), коридори, гардероб облаштовані з урахуванням індивідуальних освітніх потреб.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17"/>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82" w:firstLine="8"/>
            </w:pPr>
            <w:r>
              <w:t xml:space="preserve">3. У закладі освіти наявні та використовуються ресурсна кімната, дидактичні засоби відповідно до освітніх потреб здобувачів освіти.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08"/>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78" w:firstLine="0"/>
            </w:pPr>
            <w:r>
              <w:t xml:space="preserve">4. Заклад освіти забезпечений необхідними фахівцями та/або залучає необхідних фахівців для реалізації інклюзивного навчання.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20"/>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78" w:firstLine="4"/>
            </w:pPr>
            <w:r>
              <w:t xml:space="preserve">5. У закладі освіти забезпечується корекційна спрямованість освітнього процесу на основі єдності, співпраці педагогічного колективу з сім’єю, фахівцями ІРЦ, іншими фахівцями.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12"/>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79" w:firstLine="4"/>
            </w:pPr>
            <w:r>
              <w:t xml:space="preserve">6. Педагогічні працівники застосовують специфічні форми й методи роботи під час роботи з дітьми з особливими освітніми потребами.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33"/>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70" w:firstLine="4"/>
            </w:pPr>
            <w:r>
              <w:t xml:space="preserve">7. У закладі освіти налагоджено співпрацю педагогічних працівників щодо навчання дітей з особливими освітніми потребами (створення координаційних груп учителів, команди психолого-педагогічного супроводу).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16"/>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70" w:firstLine="12"/>
            </w:pPr>
            <w:r>
              <w:t xml:space="preserve">8. До розроблення індивідуальної програми розвитку залучені батьки, створені умови для залучення асистента дитини в освітній процес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p w:rsidR="001B6D9C" w:rsidRDefault="004C7A80">
            <w:pPr>
              <w:spacing w:after="0" w:line="259" w:lineRule="auto"/>
              <w:ind w:left="-7"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12"/>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103" w:firstLine="36"/>
            </w:pPr>
            <w:r>
              <w:t xml:space="preserve">9. Заклад освіти системно співпрацює з </w:t>
            </w:r>
            <w:proofErr w:type="spellStart"/>
            <w:r>
              <w:t>інклюзивно</w:t>
            </w:r>
            <w:proofErr w:type="spellEnd"/>
            <w:r>
              <w:t xml:space="preserve"> </w:t>
            </w:r>
            <w:proofErr w:type="spellStart"/>
            <w:r>
              <w:t>ресурснимцентром</w:t>
            </w:r>
            <w:proofErr w:type="spellEnd"/>
            <w:r>
              <w:t xml:space="preserve"> щодо психолого-педагогічного супроводу дітей з особливими освітніми потребами.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86"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36"/>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8" w:right="71" w:firstLine="52"/>
            </w:pPr>
            <w:r>
              <w:t xml:space="preserve">10. У закладі освіти формуються наскрізні навички здорового способу життя та екологічно доцільної поведінки у здобувачів освіти в освітньому процесі, у тому числі через освітні  </w:t>
            </w:r>
            <w:proofErr w:type="spellStart"/>
            <w:r>
              <w:t>проєкти</w:t>
            </w:r>
            <w:proofErr w:type="spellEnd"/>
            <w:r>
              <w:t xml:space="preserve">.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93"/>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8" w:right="70" w:firstLine="52"/>
            </w:pPr>
            <w:r>
              <w:t xml:space="preserve">11. Простір закладу освіти, обладнання, засоби навчання сприяють формуванню ключових </w:t>
            </w:r>
            <w:proofErr w:type="spellStart"/>
            <w:r>
              <w:t>компетентностей</w:t>
            </w:r>
            <w:proofErr w:type="spellEnd"/>
            <w:r>
              <w:t xml:space="preserve"> та наскрізних умінь здобувачів освіти.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p w:rsidR="001B6D9C" w:rsidRDefault="004C7A80">
            <w:pPr>
              <w:spacing w:after="0" w:line="259" w:lineRule="auto"/>
              <w:ind w:left="-29"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860"/>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109" w:firstLine="60"/>
            </w:pPr>
            <w:r>
              <w:t xml:space="preserve">12. У закладі освіти створена бібліотека/інформаційно ресурсна кімната, яка використовується для індивідуальної, групової, проектної та іншої роботи в рамках освітнього процесу, різних форм комунікації учасників освітнього процесу.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857"/>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0" w:firstLine="60"/>
              <w:jc w:val="left"/>
            </w:pPr>
            <w:r>
              <w:t xml:space="preserve">13. У закладі освіти ресурси бібліотеки/інформаційно </w:t>
            </w:r>
            <w:proofErr w:type="spellStart"/>
            <w:r>
              <w:t>ресурсноїкімнати</w:t>
            </w:r>
            <w:proofErr w:type="spellEnd"/>
            <w:r>
              <w:t xml:space="preserve"> використовуються для формування в учнів інформаційно-комунікативної компетентності через проведення </w:t>
            </w:r>
            <w:r>
              <w:tab/>
              <w:t xml:space="preserve">консультацій, </w:t>
            </w:r>
            <w:r>
              <w:tab/>
              <w:t xml:space="preserve">навчальних </w:t>
            </w:r>
            <w:r>
              <w:tab/>
              <w:t xml:space="preserve">занять, позаурочних заходів.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964"/>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42" w:right="0" w:firstLine="48"/>
            </w:pPr>
            <w:r>
              <w:t xml:space="preserve">14. У закладі освіти наявні засоби та обладнання для розвитку STEAM-освіти.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84"/>
        </w:trPr>
        <w:tc>
          <w:tcPr>
            <w:tcW w:w="7503"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192" w:firstLine="60"/>
            </w:pPr>
            <w:r>
              <w:t xml:space="preserve">15. У закладі освіти провадиться діяльність спрямована на реалізацію STEAM-освіти під час уроків та в позаурочний час </w:t>
            </w:r>
          </w:p>
        </w:tc>
        <w:tc>
          <w:tcPr>
            <w:tcW w:w="72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bl>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35" w:line="259" w:lineRule="auto"/>
        <w:ind w:left="1017" w:right="203" w:firstLine="5786"/>
        <w:jc w:val="left"/>
      </w:pPr>
      <w:r>
        <w:t xml:space="preserve">Додаток 2   </w:t>
      </w:r>
      <w:r>
        <w:rPr>
          <w:b/>
        </w:rPr>
        <w:t xml:space="preserve">Форма </w:t>
      </w:r>
      <w:proofErr w:type="spellStart"/>
      <w:r>
        <w:rPr>
          <w:b/>
        </w:rPr>
        <w:t>самооцінювання</w:t>
      </w:r>
      <w:proofErr w:type="spellEnd"/>
      <w:r>
        <w:rPr>
          <w:b/>
        </w:rPr>
        <w:t xml:space="preserve"> системи педагогічної діяльності  </w:t>
      </w:r>
    </w:p>
    <w:p w:rsidR="001B6D9C" w:rsidRDefault="004C7A80">
      <w:pPr>
        <w:spacing w:after="41" w:line="259" w:lineRule="auto"/>
        <w:ind w:left="10" w:right="1141" w:hanging="10"/>
        <w:jc w:val="right"/>
      </w:pPr>
      <w:r>
        <w:t xml:space="preserve">ПІБ педагогічного працівника_________________________ </w:t>
      </w:r>
    </w:p>
    <w:p w:rsidR="001B6D9C" w:rsidRDefault="004C7A80">
      <w:pPr>
        <w:spacing w:line="259" w:lineRule="auto"/>
        <w:ind w:left="-13" w:right="77"/>
      </w:pPr>
      <w:r>
        <w:t xml:space="preserve">Дата _______________________ </w:t>
      </w:r>
    </w:p>
    <w:tbl>
      <w:tblPr>
        <w:tblStyle w:val="TableGrid"/>
        <w:tblW w:w="9643" w:type="dxa"/>
        <w:tblInd w:w="30" w:type="dxa"/>
        <w:tblCellMar>
          <w:top w:w="112" w:type="dxa"/>
          <w:right w:w="6" w:type="dxa"/>
        </w:tblCellMar>
        <w:tblLook w:val="04A0" w:firstRow="1" w:lastRow="0" w:firstColumn="1" w:lastColumn="0" w:noHBand="0" w:noVBand="1"/>
      </w:tblPr>
      <w:tblGrid>
        <w:gridCol w:w="6949"/>
        <w:gridCol w:w="849"/>
        <w:gridCol w:w="1137"/>
        <w:gridCol w:w="708"/>
      </w:tblGrid>
      <w:tr w:rsidR="001B6D9C">
        <w:trPr>
          <w:trHeight w:val="748"/>
        </w:trPr>
        <w:tc>
          <w:tcPr>
            <w:tcW w:w="6950"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480" w:right="0" w:firstLine="0"/>
              <w:jc w:val="center"/>
            </w:pPr>
            <w:r>
              <w:rPr>
                <w:sz w:val="20"/>
              </w:rPr>
              <w:t xml:space="preserve">Показники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39" w:right="0" w:firstLine="0"/>
              <w:jc w:val="left"/>
            </w:pPr>
            <w:r>
              <w:rPr>
                <w:sz w:val="20"/>
              </w:rPr>
              <w:t xml:space="preserve">Так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rPr>
                <w:sz w:val="20"/>
              </w:rPr>
              <w:t xml:space="preserve">Частково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2" w:right="0" w:firstLine="0"/>
              <w:jc w:val="center"/>
            </w:pPr>
            <w:r>
              <w:rPr>
                <w:sz w:val="20"/>
              </w:rPr>
              <w:t xml:space="preserve">Ні </w:t>
            </w:r>
          </w:p>
        </w:tc>
      </w:tr>
      <w:tr w:rsidR="001B6D9C">
        <w:trPr>
          <w:trHeight w:val="1188"/>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54" w:right="222" w:hanging="16"/>
            </w:pPr>
            <w:r>
              <w:rPr>
                <w:b/>
                <w:i/>
              </w:rPr>
              <w:t xml:space="preserve">І. Ефективність планування педагогічними працівниками своєї діяльності використання сучасних освітніх підходів до організації освітнього процесу </w:t>
            </w:r>
          </w:p>
        </w:tc>
      </w:tr>
      <w:tr w:rsidR="001B6D9C">
        <w:trPr>
          <w:trHeight w:val="892"/>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20"/>
            </w:pPr>
            <w:r>
              <w:t xml:space="preserve">1. Педагогічні працівники планують свою діяльність, аналізують її результативність.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841"/>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26" w:right="72" w:firstLine="8"/>
            </w:pPr>
            <w:r>
              <w:t xml:space="preserve">2. Педагогічні працівники застосовують освітні технології, спрямовані на оволодіння здобувачами освіти ключовими </w:t>
            </w:r>
            <w:proofErr w:type="spellStart"/>
            <w:r>
              <w:t>компетентностями</w:t>
            </w:r>
            <w:proofErr w:type="spellEnd"/>
            <w:r>
              <w:t xml:space="preserve"> та наскрізними уміннями з використанням різних форм організації освітнього процесу.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40"/>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8" w:right="74" w:firstLine="0"/>
            </w:pPr>
            <w:r>
              <w:t xml:space="preserve">3. Педагогічні працівники беруть участь у формуванні та реалізації індивідуальних освітніх траєкторій для здобувачів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20"/>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72" w:hanging="4"/>
            </w:pPr>
            <w:r>
              <w:t xml:space="preserve">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t>вебсайти</w:t>
            </w:r>
            <w:proofErr w:type="spellEnd"/>
            <w:r>
              <w:t xml:space="preserve">, блоги тощо).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81"/>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0"/>
            </w:pPr>
            <w:r>
              <w:t xml:space="preserve">5. Педагогічні працівники сприяють формуванню суспільних цінностей у здобувачів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9"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72"/>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4"/>
              <w:jc w:val="left"/>
            </w:pPr>
            <w:r>
              <w:t xml:space="preserve">6. Педагогічні працівники використовують ІКТ в освітньому процесі.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76"/>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0" w:right="0" w:firstLine="0"/>
              <w:jc w:val="center"/>
            </w:pPr>
            <w:r>
              <w:rPr>
                <w:b/>
                <w:i/>
              </w:rPr>
              <w:t xml:space="preserve">ІІ. Постійне підвищення професійного рівня і педагогічної майстерності педагогічних працівників </w:t>
            </w:r>
          </w:p>
        </w:tc>
      </w:tr>
      <w:tr w:rsidR="001B6D9C">
        <w:trPr>
          <w:trHeight w:val="1516"/>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26" w:right="78" w:firstLine="28"/>
            </w:pPr>
            <w:r>
              <w:t xml:space="preserve">1. Педагогічні працівники сприяють формуванню, забезпечують власний професійний розвиток і підвищення кваліфікації, у тому числі щодо </w:t>
            </w:r>
            <w:proofErr w:type="spellStart"/>
            <w:r>
              <w:t>методик</w:t>
            </w:r>
            <w:proofErr w:type="spellEnd"/>
            <w:r>
              <w:t xml:space="preserve"> роботи з особливими освітніми потребами.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21"/>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26" w:right="72" w:firstLine="8"/>
            </w:pPr>
            <w:r>
              <w:t xml:space="preserve">2. Педагогічні працівники здійснюють інноваційну діяльність, беруть участь у </w:t>
            </w:r>
            <w:proofErr w:type="spellStart"/>
            <w:r>
              <w:t>дослідноекспериментальній</w:t>
            </w:r>
            <w:proofErr w:type="spellEnd"/>
            <w:r>
              <w:t xml:space="preserve"> роботі, освітніх </w:t>
            </w:r>
            <w:proofErr w:type="spellStart"/>
            <w:r>
              <w:t>проєктах</w:t>
            </w:r>
            <w:proofErr w:type="spellEnd"/>
            <w:r>
              <w:t xml:space="preserve">, залучаються до роботи як освітні експерти.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73"/>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804" w:right="733" w:firstLine="0"/>
              <w:jc w:val="center"/>
            </w:pPr>
            <w:r>
              <w:rPr>
                <w:b/>
                <w:i/>
              </w:rPr>
              <w:t xml:space="preserve">ІІІ. Налагодження співпраці зі здобувачами освіти, їх батьками, працівниками закладу освіти </w:t>
            </w:r>
          </w:p>
        </w:tc>
      </w:tr>
      <w:tr w:rsidR="001B6D9C">
        <w:trPr>
          <w:trHeight w:val="876"/>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0" w:firstLine="24"/>
              <w:jc w:val="left"/>
            </w:pPr>
            <w:r>
              <w:t xml:space="preserve">1. Педагогічні працівники діють на партнерських засадах.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92"/>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92" w:firstLine="0"/>
            </w:pPr>
            <w:r>
              <w:t xml:space="preserve">2. Педагогічні працівники співпрацюють з батьками здобувачів освіти з питань організації освітнього процесу, забезпечують постійний зворотній зв’язок.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4"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76"/>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4"/>
            </w:pPr>
            <w:r>
              <w:t xml:space="preserve">3. Переважна більшість батьків задоволені рівнем комунікації з педагогічними працівниками.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97"/>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96" w:hanging="4"/>
            </w:pPr>
            <w:r>
              <w:t xml:space="preserve">4. У закладі освіти існує практика педагогічного наставництва, </w:t>
            </w:r>
            <w:proofErr w:type="spellStart"/>
            <w:r>
              <w:t>взаємонавчання</w:t>
            </w:r>
            <w:proofErr w:type="spellEnd"/>
            <w:r>
              <w:t xml:space="preserve"> та інших форм професійної співпраці.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3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72"/>
        </w:trPr>
        <w:tc>
          <w:tcPr>
            <w:tcW w:w="9643"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467" w:right="392" w:firstLine="0"/>
              <w:jc w:val="center"/>
            </w:pPr>
            <w:r>
              <w:rPr>
                <w:b/>
                <w:i/>
              </w:rPr>
              <w:t xml:space="preserve">ІV. Організація педагогічної діяльності та навчання здобувачів освіти на засадах академічної доброчесності </w:t>
            </w:r>
          </w:p>
        </w:tc>
      </w:tr>
      <w:tr w:rsidR="001B6D9C">
        <w:trPr>
          <w:trHeight w:val="1196"/>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0" w:right="145" w:firstLine="24"/>
            </w:pPr>
            <w:r>
              <w:t xml:space="preserve">1. Педагогічні працівники під час провадження  педагогічної та наукової (творчої) діяльності дотримуються академічної доброчесності.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64"/>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0"/>
            </w:pPr>
            <w:r>
              <w:t xml:space="preserve">2. Педагогічні працівники сприяють дотриманню  академічної доброчесності здобувачами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64"/>
        </w:trPr>
        <w:tc>
          <w:tcPr>
            <w:tcW w:w="6950"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34" w:right="0" w:firstLine="4"/>
            </w:pPr>
            <w:r>
              <w:t xml:space="preserve">3. Учителі інформують учнів про дотримання принципів академічної доброчесності.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bl>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0" w:line="259" w:lineRule="auto"/>
        <w:ind w:left="0" w:right="0" w:firstLine="0"/>
      </w:pPr>
      <w:r>
        <w:t xml:space="preserve"> </w:t>
      </w:r>
    </w:p>
    <w:p w:rsidR="001B6D9C" w:rsidRDefault="004C7A80">
      <w:pPr>
        <w:spacing w:after="41" w:line="259" w:lineRule="auto"/>
        <w:ind w:left="10" w:right="1254" w:hanging="10"/>
        <w:jc w:val="right"/>
      </w:pPr>
      <w:r>
        <w:t xml:space="preserve">Додаток 3  </w:t>
      </w:r>
    </w:p>
    <w:p w:rsidR="001B6D9C" w:rsidRDefault="004C7A80">
      <w:pPr>
        <w:spacing w:after="0" w:line="259" w:lineRule="auto"/>
        <w:ind w:left="10" w:right="992" w:hanging="10"/>
        <w:jc w:val="right"/>
      </w:pPr>
      <w:r>
        <w:rPr>
          <w:b/>
        </w:rPr>
        <w:t xml:space="preserve">Форма </w:t>
      </w:r>
      <w:proofErr w:type="spellStart"/>
      <w:r>
        <w:rPr>
          <w:b/>
        </w:rPr>
        <w:t>самооцінювання</w:t>
      </w:r>
      <w:proofErr w:type="spellEnd"/>
      <w:r>
        <w:rPr>
          <w:b/>
        </w:rPr>
        <w:t xml:space="preserve"> системи управлінської діяльності </w:t>
      </w:r>
    </w:p>
    <w:p w:rsidR="001B6D9C" w:rsidRDefault="004C7A80">
      <w:pPr>
        <w:spacing w:line="259" w:lineRule="auto"/>
        <w:ind w:left="-13" w:right="77"/>
      </w:pPr>
      <w:r>
        <w:t xml:space="preserve">Дата_____________ </w:t>
      </w:r>
    </w:p>
    <w:p w:rsidR="001B6D9C" w:rsidRDefault="004C7A80">
      <w:pPr>
        <w:spacing w:after="0" w:line="259" w:lineRule="auto"/>
        <w:ind w:left="0" w:right="0" w:firstLine="0"/>
        <w:jc w:val="left"/>
      </w:pPr>
      <w:r>
        <w:t xml:space="preserve">  </w:t>
      </w:r>
    </w:p>
    <w:tbl>
      <w:tblPr>
        <w:tblStyle w:val="TableGrid"/>
        <w:tblW w:w="9647" w:type="dxa"/>
        <w:tblInd w:w="26" w:type="dxa"/>
        <w:tblCellMar>
          <w:top w:w="112" w:type="dxa"/>
          <w:left w:w="102" w:type="dxa"/>
          <w:right w:w="1" w:type="dxa"/>
        </w:tblCellMar>
        <w:tblLook w:val="04A0" w:firstRow="1" w:lastRow="0" w:firstColumn="1" w:lastColumn="0" w:noHBand="0" w:noVBand="1"/>
      </w:tblPr>
      <w:tblGrid>
        <w:gridCol w:w="6953"/>
        <w:gridCol w:w="849"/>
        <w:gridCol w:w="1277"/>
        <w:gridCol w:w="568"/>
      </w:tblGrid>
      <w:tr w:rsidR="001B6D9C">
        <w:trPr>
          <w:trHeight w:val="840"/>
        </w:trPr>
        <w:tc>
          <w:tcPr>
            <w:tcW w:w="695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342" w:right="0" w:firstLine="0"/>
              <w:jc w:val="center"/>
            </w:pPr>
            <w:r>
              <w:rPr>
                <w:b/>
                <w:sz w:val="20"/>
              </w:rPr>
              <w:t xml:space="preserve">Показники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8" w:right="0" w:firstLine="0"/>
              <w:jc w:val="center"/>
            </w:pPr>
            <w:r>
              <w:rPr>
                <w:sz w:val="20"/>
              </w:rPr>
              <w:t xml:space="preserve">Так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98" w:firstLine="0"/>
              <w:jc w:val="center"/>
            </w:pPr>
            <w:r>
              <w:rPr>
                <w:sz w:val="20"/>
              </w:rPr>
              <w:t xml:space="preserve">Частково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93" w:firstLine="0"/>
              <w:jc w:val="center"/>
            </w:pPr>
            <w:r>
              <w:rPr>
                <w:sz w:val="20"/>
              </w:rPr>
              <w:t xml:space="preserve">Ні </w:t>
            </w:r>
          </w:p>
        </w:tc>
      </w:tr>
      <w:tr w:rsidR="001B6D9C">
        <w:trPr>
          <w:trHeight w:val="872"/>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61" w:right="46" w:firstLine="0"/>
              <w:jc w:val="center"/>
            </w:pPr>
            <w:r>
              <w:rPr>
                <w:b/>
                <w:i/>
              </w:rPr>
              <w:t xml:space="preserve">Наявність стратегії розвитку та системи планування діяльності закладу, моніторинг виконання поставлених цілей і завдань </w:t>
            </w:r>
          </w:p>
        </w:tc>
      </w:tr>
      <w:tr w:rsidR="001B6D9C">
        <w:trPr>
          <w:trHeight w:val="220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37" w:firstLine="24"/>
            </w:pPr>
            <w:r>
              <w:t xml:space="preserve">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8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50" w:firstLine="0"/>
            </w:pPr>
            <w:r>
              <w:t xml:space="preserve">2. Річний план роботи закладу освіти реалізує стратегію його розвитку, враховує освітню програму, результати  </w:t>
            </w:r>
            <w:proofErr w:type="spellStart"/>
            <w:r>
              <w:t>самооцінювання</w:t>
            </w:r>
            <w:proofErr w:type="spellEnd"/>
            <w:r>
              <w:t xml:space="preserve">.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86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0" w:right="0" w:firstLine="12"/>
            </w:pPr>
            <w:r>
              <w:t xml:space="preserve">3. Учасники освітнього процесу залучаються до розроблення річного плану роботи закладу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216"/>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51" w:hanging="4"/>
            </w:pPr>
            <w:r>
              <w:t xml:space="preserve">4. Керівник та органи управління закладу освіти аналізують реалізацію річного плану роботи та у разі  потреби коригують його.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85"/>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50" w:firstLine="0"/>
            </w:pPr>
            <w:r>
              <w:t xml:space="preserve">5. Діяльність педагогічної ради закладу освіти спрямовується на реалізацію річного плану роботи та  стратегію розвитку закладу.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86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4" w:right="0" w:firstLine="8"/>
            </w:pPr>
            <w:r>
              <w:t xml:space="preserve">6. У закладі освіти функціонує внутрішня система забезпечення якості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220"/>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4" w:right="147" w:firstLine="4"/>
            </w:pPr>
            <w:r>
              <w:t xml:space="preserve">7. Заклад освіти розробляє та оприлюднює документ,  що визначає стратегію (політику) і процедури забезпечення якості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86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0" w:firstLine="8"/>
              <w:jc w:val="left"/>
            </w:pPr>
            <w:r>
              <w:t xml:space="preserve">8. У закладі освіти щорічно здійснюється комплексне </w:t>
            </w:r>
            <w:proofErr w:type="spellStart"/>
            <w:r>
              <w:t>самооцінювання</w:t>
            </w:r>
            <w:proofErr w:type="spellEnd"/>
            <w:r>
              <w:t xml:space="preserve"> освітньої діяльності.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888"/>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4" w:right="0" w:firstLine="4"/>
            </w:pPr>
            <w:r>
              <w:t xml:space="preserve">9. Учасники освітнього процесу залучаються до </w:t>
            </w:r>
            <w:proofErr w:type="spellStart"/>
            <w:r>
              <w:t>самооцінювання</w:t>
            </w:r>
            <w:proofErr w:type="spellEnd"/>
            <w:r>
              <w:t xml:space="preserve"> якості освітньої діяльності.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bl>
    <w:p w:rsidR="001B6D9C" w:rsidRDefault="001B6D9C">
      <w:pPr>
        <w:spacing w:after="0" w:line="259" w:lineRule="auto"/>
        <w:ind w:left="-1701" w:right="10996" w:firstLine="0"/>
        <w:jc w:val="left"/>
      </w:pPr>
    </w:p>
    <w:tbl>
      <w:tblPr>
        <w:tblStyle w:val="TableGrid"/>
        <w:tblW w:w="9647" w:type="dxa"/>
        <w:tblInd w:w="26" w:type="dxa"/>
        <w:tblCellMar>
          <w:top w:w="112" w:type="dxa"/>
          <w:left w:w="102" w:type="dxa"/>
          <w:right w:w="6" w:type="dxa"/>
        </w:tblCellMar>
        <w:tblLook w:val="04A0" w:firstRow="1" w:lastRow="0" w:firstColumn="1" w:lastColumn="0" w:noHBand="0" w:noVBand="1"/>
      </w:tblPr>
      <w:tblGrid>
        <w:gridCol w:w="6953"/>
        <w:gridCol w:w="849"/>
        <w:gridCol w:w="1277"/>
        <w:gridCol w:w="568"/>
      </w:tblGrid>
      <w:tr w:rsidR="001B6D9C">
        <w:trPr>
          <w:trHeight w:val="2165"/>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4" w:right="134" w:firstLine="28"/>
            </w:pPr>
            <w:r>
              <w:t xml:space="preserve">10. Керівництво закладу освіти систематично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провадить </w:t>
            </w:r>
            <w:proofErr w:type="spellStart"/>
            <w:r>
              <w:t>фандрайзингову</w:t>
            </w:r>
            <w:proofErr w:type="spellEnd"/>
            <w:r>
              <w:t xml:space="preserve"> діяльність тощо).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784"/>
        </w:trPr>
        <w:tc>
          <w:tcPr>
            <w:tcW w:w="9647" w:type="dxa"/>
            <w:gridSpan w:val="4"/>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92" w:firstLine="0"/>
              <w:jc w:val="center"/>
            </w:pPr>
            <w:r>
              <w:rPr>
                <w:b/>
                <w:i/>
              </w:rPr>
              <w:t xml:space="preserve">Формування відносин довіри, прозорості, дотримання етичних норм </w:t>
            </w:r>
          </w:p>
        </w:tc>
      </w:tr>
      <w:tr w:rsidR="001B6D9C">
        <w:trPr>
          <w:trHeight w:val="1508"/>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97" w:firstLine="24"/>
            </w:pPr>
            <w:r>
              <w:t xml:space="preserve">1. Учасники освітнього процесу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857"/>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0" w:right="97" w:firstLine="8"/>
            </w:pPr>
            <w:r>
              <w:t xml:space="preserve">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88"/>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0" w:right="97" w:firstLine="12"/>
            </w:pPr>
            <w:r>
              <w:t xml:space="preserve">3. Керівництво закладу вчасно розглядає звернення учасників освітнього процесу та вживає відповідних заходів реагування.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520"/>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34" w:hanging="4"/>
            </w:pPr>
            <w:r>
              <w:t xml:space="preserve">4. Заклад освіти забезпечує змістовне наповнення та вчасне оновлення інформаційних ресурсів закладу  (інформаційні стенди, сайт закладу освіти, сторінки у соціальних мережах тощо).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873"/>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129" w:right="545" w:hanging="837"/>
              <w:jc w:val="left"/>
            </w:pPr>
            <w:r>
              <w:rPr>
                <w:b/>
                <w:i/>
              </w:rPr>
              <w:t xml:space="preserve">Ефективність кадрової політики та забезпечення можливостей для професійного розвитку педагогічних працівників </w:t>
            </w:r>
          </w:p>
        </w:tc>
      </w:tr>
      <w:tr w:rsidR="001B6D9C">
        <w:trPr>
          <w:trHeight w:val="876"/>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72" w:right="0" w:firstLine="20"/>
            </w:pPr>
            <w:r>
              <w:t xml:space="preserve">1. У закладі освіти укомплектовано кадровий склад (відсутність вакансій).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97"/>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70" w:firstLine="0"/>
            </w:pPr>
            <w:r>
              <w:t xml:space="preserve">2. Педагогічні працівники закладу освіти, які працюють за фахом (мають відповідну освіту та/або  професійну кваліфікацію).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92"/>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70" w:firstLine="4"/>
            </w:pPr>
            <w:r>
              <w:t xml:space="preserve">3. Керівництво закладу освіти застосовує заходи  матеріального та морального заохочення до педагогічних працівників.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517"/>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70" w:hanging="4"/>
            </w:pPr>
            <w:r>
              <w:t xml:space="preserve">4.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27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bl>
    <w:p w:rsidR="001B6D9C" w:rsidRDefault="001B6D9C">
      <w:pPr>
        <w:spacing w:after="0" w:line="259" w:lineRule="auto"/>
        <w:ind w:left="-1701" w:right="10996" w:firstLine="0"/>
        <w:jc w:val="left"/>
      </w:pPr>
    </w:p>
    <w:tbl>
      <w:tblPr>
        <w:tblStyle w:val="TableGrid"/>
        <w:tblW w:w="9647" w:type="dxa"/>
        <w:tblInd w:w="26" w:type="dxa"/>
        <w:tblCellMar>
          <w:top w:w="113" w:type="dxa"/>
          <w:right w:w="8" w:type="dxa"/>
        </w:tblCellMar>
        <w:tblLook w:val="04A0" w:firstRow="1" w:lastRow="0" w:firstColumn="1" w:lastColumn="0" w:noHBand="0" w:noVBand="1"/>
      </w:tblPr>
      <w:tblGrid>
        <w:gridCol w:w="6953"/>
        <w:gridCol w:w="849"/>
        <w:gridCol w:w="1137"/>
        <w:gridCol w:w="123"/>
        <w:gridCol w:w="585"/>
      </w:tblGrid>
      <w:tr w:rsidR="001B6D9C">
        <w:trPr>
          <w:trHeight w:val="876"/>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0" w:firstLine="8"/>
            </w:pPr>
            <w:r>
              <w:t xml:space="preserve">5. Керівництво закладу освіти сприяє професійному розвиткові педагогічних працівників.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r>
      <w:tr w:rsidR="001B6D9C">
        <w:trPr>
          <w:trHeight w:val="1508"/>
        </w:trPr>
        <w:tc>
          <w:tcPr>
            <w:tcW w:w="9647" w:type="dxa"/>
            <w:gridSpan w:val="5"/>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29" w:line="259" w:lineRule="auto"/>
              <w:ind w:left="74" w:right="0" w:firstLine="0"/>
              <w:jc w:val="center"/>
            </w:pPr>
            <w:r>
              <w:rPr>
                <w:b/>
                <w:i/>
              </w:rPr>
              <w:t xml:space="preserve">Організація освітнього процесу на засадах </w:t>
            </w:r>
            <w:proofErr w:type="spellStart"/>
            <w:r>
              <w:rPr>
                <w:b/>
                <w:i/>
              </w:rPr>
              <w:t>людиноцентризму</w:t>
            </w:r>
            <w:proofErr w:type="spellEnd"/>
            <w:r>
              <w:rPr>
                <w:b/>
                <w:i/>
              </w:rPr>
              <w:t xml:space="preserve">, </w:t>
            </w:r>
          </w:p>
          <w:p w:rsidR="001B6D9C" w:rsidRDefault="004C7A80">
            <w:pPr>
              <w:spacing w:after="0" w:line="259" w:lineRule="auto"/>
              <w:ind w:left="1055" w:right="1022" w:firstLine="0"/>
              <w:jc w:val="center"/>
            </w:pPr>
            <w:r>
              <w:rPr>
                <w:b/>
                <w:i/>
              </w:rPr>
              <w:t xml:space="preserve">прийняття управлінських рішень на основі конструктивної  співпраці учасників освітнього процесу, взаємодії  закладу освіти з місцевою громадою </w:t>
            </w:r>
          </w:p>
        </w:tc>
      </w:tr>
      <w:tr w:rsidR="001B6D9C">
        <w:trPr>
          <w:trHeight w:val="872"/>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70" w:right="0" w:hanging="8"/>
            </w:pPr>
            <w:r>
              <w:t xml:space="preserve">1. У закладі освіти створюються умови для реалізації прав і обов’язків учасників освітнього процесу.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r>
      <w:tr w:rsidR="001B6D9C">
        <w:trPr>
          <w:trHeight w:val="876"/>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0" w:hanging="4"/>
            </w:pPr>
            <w:r>
              <w:t xml:space="preserve">2. Управлінські рішення приймаються з  урахуванням пропозицій учасників освітнього процесу.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r>
      <w:tr w:rsidR="001B6D9C">
        <w:trPr>
          <w:trHeight w:val="1197"/>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6" w:right="92" w:hanging="8"/>
            </w:pPr>
            <w:r>
              <w:t xml:space="preserve">3. Керівництво сприяє участі громадського самоврядування у вирішенні питань щодо діяльності закладу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18" w:right="0" w:firstLine="0"/>
              <w:jc w:val="left"/>
            </w:pPr>
            <w:r>
              <w:t xml:space="preserve"> </w:t>
            </w:r>
          </w:p>
        </w:tc>
      </w:tr>
      <w:tr w:rsidR="001B6D9C">
        <w:trPr>
          <w:trHeight w:val="1972"/>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77" w:lineRule="auto"/>
              <w:ind w:left="266" w:right="0" w:hanging="8"/>
            </w:pPr>
            <w:r>
              <w:t xml:space="preserve">4. Керівництво закладу підтримує освітні та громадські ініціативи учасників освітнього процесу. </w:t>
            </w:r>
          </w:p>
          <w:p w:rsidR="001B6D9C" w:rsidRDefault="004C7A80">
            <w:pPr>
              <w:spacing w:after="18" w:line="259" w:lineRule="auto"/>
              <w:ind w:left="0" w:right="141" w:firstLine="0"/>
              <w:jc w:val="right"/>
            </w:pPr>
            <w:r>
              <w:t xml:space="preserve">які спрямовані на сталий розвиток закладу освіти та  </w:t>
            </w:r>
          </w:p>
          <w:p w:rsidR="001B6D9C" w:rsidRDefault="004C7A80">
            <w:pPr>
              <w:spacing w:after="0" w:line="259" w:lineRule="auto"/>
              <w:ind w:left="262" w:right="0" w:firstLine="0"/>
            </w:pPr>
            <w:r>
              <w:t xml:space="preserve">участь у житті місцевої громади (культурні, спортивні, екологічні проекти, заходи тощо).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double" w:sz="8" w:space="0" w:color="000000"/>
            </w:tcBorders>
          </w:tcPr>
          <w:p w:rsidR="001B6D9C" w:rsidRDefault="004C7A80">
            <w:pPr>
              <w:spacing w:after="522" w:line="259" w:lineRule="auto"/>
              <w:ind w:left="102" w:right="0" w:firstLine="0"/>
              <w:jc w:val="left"/>
            </w:pPr>
            <w:r>
              <w:t xml:space="preserve"> </w:t>
            </w:r>
          </w:p>
          <w:p w:rsidR="001B6D9C" w:rsidRDefault="004C7A80">
            <w:pPr>
              <w:spacing w:after="0" w:line="259" w:lineRule="auto"/>
              <w:ind w:left="102" w:right="0" w:firstLine="0"/>
              <w:jc w:val="left"/>
            </w:pPr>
            <w:r>
              <w:t xml:space="preserve"> </w:t>
            </w:r>
          </w:p>
        </w:tc>
        <w:tc>
          <w:tcPr>
            <w:tcW w:w="584" w:type="dxa"/>
            <w:tcBorders>
              <w:top w:val="single" w:sz="8" w:space="0" w:color="000000"/>
              <w:left w:val="double" w:sz="8" w:space="0" w:color="000000"/>
              <w:bottom w:val="single" w:sz="8" w:space="0" w:color="000000"/>
              <w:right w:val="single" w:sz="8" w:space="0" w:color="000000"/>
            </w:tcBorders>
          </w:tcPr>
          <w:p w:rsidR="001B6D9C" w:rsidRDefault="004C7A80">
            <w:pPr>
              <w:spacing w:after="522" w:line="259" w:lineRule="auto"/>
              <w:ind w:left="118" w:right="0" w:firstLine="0"/>
              <w:jc w:val="left"/>
            </w:pPr>
            <w:r>
              <w:t xml:space="preserve"> </w:t>
            </w:r>
          </w:p>
          <w:p w:rsidR="001B6D9C" w:rsidRDefault="004C7A80">
            <w:pPr>
              <w:spacing w:after="0" w:line="259" w:lineRule="auto"/>
              <w:ind w:left="86" w:right="0" w:firstLine="0"/>
              <w:jc w:val="left"/>
            </w:pPr>
            <w:r>
              <w:t xml:space="preserve"> </w:t>
            </w:r>
          </w:p>
        </w:tc>
      </w:tr>
      <w:tr w:rsidR="001B6D9C">
        <w:trPr>
          <w:trHeight w:val="1196"/>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91" w:firstLine="8"/>
            </w:pPr>
            <w:r>
              <w:t xml:space="preserve">5. Режим роботи закладу освіти враховує потреби учасників освітнього процесу, особливості діяльності закладу.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86" w:right="0" w:firstLine="0"/>
              <w:jc w:val="left"/>
            </w:pPr>
            <w:r>
              <w:t xml:space="preserve"> </w:t>
            </w:r>
          </w:p>
        </w:tc>
      </w:tr>
      <w:tr w:rsidR="001B6D9C">
        <w:trPr>
          <w:trHeight w:val="1209"/>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95" w:firstLine="12"/>
            </w:pPr>
            <w:r>
              <w:t xml:space="preserve">6. У розкладі навчальних занять забезпечено розподіл навчального навантаження з урахуванням  вікових особливостей здобувачів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86" w:right="0" w:firstLine="0"/>
              <w:jc w:val="left"/>
            </w:pPr>
            <w:r>
              <w:t xml:space="preserve"> </w:t>
            </w:r>
          </w:p>
        </w:tc>
      </w:tr>
      <w:tr w:rsidR="001B6D9C">
        <w:trPr>
          <w:trHeight w:val="884"/>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70" w:right="0" w:firstLine="0"/>
            </w:pPr>
            <w:r>
              <w:t xml:space="preserve">7. Розклад навчальних занять у закладі освіти сформований відповідно до освітньої програми.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5"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86" w:right="0" w:firstLine="0"/>
              <w:jc w:val="left"/>
            </w:pPr>
            <w:r>
              <w:t xml:space="preserve"> </w:t>
            </w:r>
          </w:p>
        </w:tc>
      </w:tr>
      <w:tr w:rsidR="001B6D9C">
        <w:trPr>
          <w:trHeight w:val="1841"/>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93" w:firstLine="16"/>
            </w:pPr>
            <w:r>
              <w:t xml:space="preserve">8. Керівництво закладу освіти забезпечує розроблення </w:t>
            </w:r>
            <w:proofErr w:type="spellStart"/>
            <w:r>
              <w:t>тазатвердження</w:t>
            </w:r>
            <w:proofErr w:type="spellEnd"/>
            <w:r>
              <w:t xml:space="preserve"> індивідуальних освітніх траєкторій (навчальних планів), використання форм організації освітнього процесу відповідно до потреб здобувачів освіти.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260"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584"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86" w:right="0" w:firstLine="0"/>
              <w:jc w:val="left"/>
            </w:pPr>
            <w:r>
              <w:t xml:space="preserve"> </w:t>
            </w:r>
          </w:p>
        </w:tc>
      </w:tr>
      <w:tr w:rsidR="001B6D9C">
        <w:trPr>
          <w:trHeight w:val="892"/>
        </w:trPr>
        <w:tc>
          <w:tcPr>
            <w:tcW w:w="9647" w:type="dxa"/>
            <w:gridSpan w:val="5"/>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038" w:right="865" w:firstLine="0"/>
              <w:jc w:val="center"/>
            </w:pPr>
            <w:r>
              <w:rPr>
                <w:b/>
                <w:i/>
              </w:rPr>
              <w:t xml:space="preserve">Формування та забезпечення реалізації політики академічної доброчесності </w:t>
            </w:r>
          </w:p>
        </w:tc>
      </w:tr>
      <w:tr w:rsidR="001B6D9C">
        <w:trPr>
          <w:trHeight w:val="1208"/>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6" w:right="205" w:hanging="4"/>
            </w:pPr>
            <w:r>
              <w:t xml:space="preserve">1. Керівництво закладу освіти забезпечує реалізацію заходів щодо формування академічної доброчесності та </w:t>
            </w:r>
            <w:proofErr w:type="spellStart"/>
            <w:r>
              <w:t>протидієфактам</w:t>
            </w:r>
            <w:proofErr w:type="spellEnd"/>
            <w:r>
              <w:t xml:space="preserve"> її порушення.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3"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708"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13"/>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4" w:right="201" w:hanging="4"/>
            </w:pPr>
            <w:r>
              <w:t xml:space="preserve">2. Здобувачі освіти і педагогічні працівники поінформовані щодо дотримання академічної доброчесності.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708"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520"/>
        </w:trPr>
        <w:tc>
          <w:tcPr>
            <w:tcW w:w="6954"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8" w:right="139" w:hanging="8"/>
            </w:pPr>
            <w:r>
              <w:t xml:space="preserve">3.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w:t>
            </w:r>
          </w:p>
        </w:tc>
        <w:tc>
          <w:tcPr>
            <w:tcW w:w="849"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 w:right="0" w:firstLine="0"/>
              <w:jc w:val="left"/>
            </w:pPr>
            <w:r>
              <w:t xml:space="preserve"> </w:t>
            </w:r>
          </w:p>
        </w:tc>
        <w:tc>
          <w:tcPr>
            <w:tcW w:w="113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708" w:type="dxa"/>
            <w:gridSpan w:val="2"/>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bl>
    <w:p w:rsidR="001B6D9C" w:rsidRDefault="004C7A80">
      <w:pPr>
        <w:spacing w:after="0" w:line="259" w:lineRule="auto"/>
        <w:ind w:left="0" w:right="0" w:firstLine="0"/>
        <w:jc w:val="left"/>
      </w:pPr>
      <w: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0" w:line="259" w:lineRule="auto"/>
        <w:ind w:left="0" w:right="10" w:firstLine="0"/>
        <w:jc w:val="right"/>
      </w:pPr>
      <w:r>
        <w:rPr>
          <w:b/>
        </w:rPr>
        <w:t xml:space="preserve"> </w:t>
      </w:r>
    </w:p>
    <w:p w:rsidR="001B6D9C" w:rsidRDefault="004C7A80">
      <w:pPr>
        <w:spacing w:after="33" w:line="259" w:lineRule="auto"/>
        <w:ind w:left="10" w:right="66" w:hanging="10"/>
        <w:jc w:val="right"/>
      </w:pPr>
      <w:r>
        <w:rPr>
          <w:b/>
        </w:rPr>
        <w:t xml:space="preserve">Додаток 4  </w:t>
      </w:r>
    </w:p>
    <w:p w:rsidR="001B6D9C" w:rsidRDefault="004C7A80">
      <w:pPr>
        <w:pStyle w:val="2"/>
        <w:spacing w:after="0"/>
        <w:ind w:left="531" w:right="605"/>
      </w:pPr>
      <w:r>
        <w:t xml:space="preserve">Форма системи оцінювання здобувачів освіти </w:t>
      </w:r>
    </w:p>
    <w:p w:rsidR="001B6D9C" w:rsidRDefault="004C7A80">
      <w:pPr>
        <w:spacing w:line="259" w:lineRule="auto"/>
        <w:ind w:left="146" w:right="77"/>
      </w:pPr>
      <w:r>
        <w:t xml:space="preserve">Дата ______________ </w:t>
      </w:r>
    </w:p>
    <w:p w:rsidR="001B6D9C" w:rsidRDefault="004C7A80">
      <w:pPr>
        <w:spacing w:after="0" w:line="259" w:lineRule="auto"/>
        <w:ind w:left="144" w:right="0" w:firstLine="0"/>
        <w:jc w:val="left"/>
      </w:pPr>
      <w:r>
        <w:t xml:space="preserve"> </w:t>
      </w:r>
    </w:p>
    <w:tbl>
      <w:tblPr>
        <w:tblStyle w:val="TableGrid"/>
        <w:tblW w:w="9647" w:type="dxa"/>
        <w:tblInd w:w="26" w:type="dxa"/>
        <w:tblCellMar>
          <w:top w:w="112" w:type="dxa"/>
          <w:right w:w="20" w:type="dxa"/>
        </w:tblCellMar>
        <w:tblLook w:val="04A0" w:firstRow="1" w:lastRow="0" w:firstColumn="1" w:lastColumn="0" w:noHBand="0" w:noVBand="1"/>
      </w:tblPr>
      <w:tblGrid>
        <w:gridCol w:w="6526"/>
        <w:gridCol w:w="712"/>
        <w:gridCol w:w="1417"/>
        <w:gridCol w:w="992"/>
      </w:tblGrid>
      <w:tr w:rsidR="001B6D9C">
        <w:trPr>
          <w:trHeight w:val="948"/>
        </w:trPr>
        <w:tc>
          <w:tcPr>
            <w:tcW w:w="6526"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442" w:firstLine="0"/>
              <w:jc w:val="center"/>
            </w:pPr>
            <w:r>
              <w:rPr>
                <w:sz w:val="20"/>
              </w:rPr>
              <w:t xml:space="preserve">Показники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rPr>
                <w:sz w:val="20"/>
              </w:rPr>
              <w:t xml:space="preserve">Так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rPr>
                <w:sz w:val="20"/>
              </w:rPr>
              <w:t xml:space="preserve">Частково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34" w:right="0" w:firstLine="0"/>
              <w:jc w:val="left"/>
            </w:pPr>
            <w:r>
              <w:rPr>
                <w:sz w:val="20"/>
              </w:rPr>
              <w:t xml:space="preserve">Ні </w:t>
            </w:r>
          </w:p>
        </w:tc>
      </w:tr>
      <w:tr w:rsidR="001B6D9C">
        <w:trPr>
          <w:trHeight w:val="888"/>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0" w:right="0" w:firstLine="0"/>
              <w:jc w:val="center"/>
            </w:pPr>
            <w:r>
              <w:rPr>
                <w:b/>
                <w:i/>
              </w:rPr>
              <w:t xml:space="preserve">І. Наявність відкритої, прозорої і зрозумілої для здобувачів освіти </w:t>
            </w:r>
            <w:proofErr w:type="spellStart"/>
            <w:r>
              <w:rPr>
                <w:b/>
                <w:i/>
              </w:rPr>
              <w:t>системиоцінювання</w:t>
            </w:r>
            <w:proofErr w:type="spellEnd"/>
            <w:r>
              <w:rPr>
                <w:b/>
                <w:i/>
              </w:rPr>
              <w:t xml:space="preserve"> їх навчальних досягнень </w:t>
            </w:r>
          </w:p>
        </w:tc>
      </w:tr>
      <w:tr w:rsidR="001B6D9C">
        <w:trPr>
          <w:trHeight w:val="1188"/>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72" w:firstLine="0"/>
            </w:pPr>
            <w:r>
              <w:t xml:space="preserve">1. У закладі освіти оприлюднено критерії, правила </w:t>
            </w:r>
            <w:proofErr w:type="spellStart"/>
            <w:r>
              <w:t>тапроцедури</w:t>
            </w:r>
            <w:proofErr w:type="spellEnd"/>
            <w:r>
              <w:t xml:space="preserve"> оцінювання навчальних досягнень у різних формах.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2221"/>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72" w:firstLine="0"/>
            </w:pPr>
            <w:r>
              <w:t xml:space="preserve">2. Здобувачі освіти отримують інформацію про критерії, правила та процедури оцінювання їхніх навчальних досягнень із сайту закладу, за допомогою усної інформації від педагогічних працівників, інформаційних стендів у навчальних кабінетах та інших приміщеннях закладу.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88"/>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0" w:firstLine="0"/>
              <w:jc w:val="left"/>
            </w:pPr>
            <w:r>
              <w:t xml:space="preserve">3. Учителі застосовують систему оцінювання, спрямовану </w:t>
            </w:r>
            <w:r>
              <w:tab/>
              <w:t xml:space="preserve">на </w:t>
            </w:r>
            <w:r>
              <w:tab/>
              <w:t xml:space="preserve">реалізацію </w:t>
            </w:r>
            <w:proofErr w:type="spellStart"/>
            <w:r>
              <w:t>компетентнісногопідходу</w:t>
            </w:r>
            <w:proofErr w:type="spellEnd"/>
            <w:r>
              <w:t xml:space="preserve">.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208"/>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77" w:firstLine="0"/>
            </w:pPr>
            <w:r>
              <w:t xml:space="preserve">4. Здобувачі освіти вважають, що оцінювання результатів їхнього навчання у закладі освіти є справедливим і об’єктивним.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85"/>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4" w:line="280" w:lineRule="auto"/>
              <w:ind w:left="129" w:right="24" w:firstLine="0"/>
              <w:jc w:val="center"/>
            </w:pPr>
            <w:r>
              <w:rPr>
                <w:b/>
                <w:i/>
              </w:rPr>
              <w:t xml:space="preserve">ІІ. Застосування внутрішнього моніторингу, що передбачає систематичне відстеження </w:t>
            </w:r>
          </w:p>
          <w:p w:rsidR="001B6D9C" w:rsidRDefault="004C7A80">
            <w:pPr>
              <w:spacing w:after="0" w:line="259" w:lineRule="auto"/>
              <w:ind w:left="32" w:right="0" w:firstLine="0"/>
              <w:jc w:val="center"/>
            </w:pPr>
            <w:r>
              <w:rPr>
                <w:b/>
                <w:i/>
              </w:rPr>
              <w:t xml:space="preserve">та коригування результатів навчання кожного здобувача освіти </w:t>
            </w:r>
          </w:p>
        </w:tc>
      </w:tr>
      <w:tr w:rsidR="001B6D9C">
        <w:trPr>
          <w:trHeight w:val="1556"/>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51" w:line="240" w:lineRule="auto"/>
              <w:ind w:left="262" w:right="0" w:firstLine="0"/>
            </w:pPr>
            <w:r>
              <w:t xml:space="preserve">1. У закладі освіти систематично проводяться </w:t>
            </w:r>
            <w:proofErr w:type="spellStart"/>
            <w:r>
              <w:t>моніторинги</w:t>
            </w:r>
            <w:proofErr w:type="spellEnd"/>
            <w:r>
              <w:t xml:space="preserve"> результатів навчання здобувачів </w:t>
            </w:r>
          </w:p>
          <w:p w:rsidR="001B6D9C" w:rsidRDefault="004C7A80">
            <w:pPr>
              <w:spacing w:after="0" w:line="259" w:lineRule="auto"/>
              <w:ind w:left="262" w:right="0" w:firstLine="0"/>
              <w:jc w:val="left"/>
            </w:pPr>
            <w:r>
              <w:t xml:space="preserve">освіти з усіх предметів (курсів) інваріантної частини.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525"/>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79" w:firstLine="0"/>
            </w:pPr>
            <w:r>
              <w:t xml:space="preserve">2. За результатами моніторингу здійснюється </w:t>
            </w:r>
            <w:proofErr w:type="spellStart"/>
            <w:r>
              <w:t>аналізрезультатів</w:t>
            </w:r>
            <w:proofErr w:type="spellEnd"/>
            <w:r>
              <w:t xml:space="preserve"> навчання здобувачів освіти, приймаються рішення щодо їх коригування, помітний позитивний результат цих рішень.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29"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865"/>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262" w:right="0" w:firstLine="0"/>
            </w:pPr>
            <w:r>
              <w:t xml:space="preserve">3. Переважна більшість вчителів використовують у своїй роботі формувальне оцінювання.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02" w:right="0" w:firstLine="0"/>
              <w:jc w:val="left"/>
            </w:pPr>
            <w:r>
              <w:t xml:space="preserve"> </w:t>
            </w:r>
          </w:p>
        </w:tc>
      </w:tr>
      <w:tr w:rsidR="001B6D9C">
        <w:trPr>
          <w:trHeight w:val="1189"/>
        </w:trPr>
        <w:tc>
          <w:tcPr>
            <w:tcW w:w="9647" w:type="dxa"/>
            <w:gridSpan w:val="4"/>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53" w:line="240" w:lineRule="auto"/>
              <w:ind w:left="476" w:right="0" w:hanging="24"/>
              <w:jc w:val="left"/>
            </w:pPr>
            <w:r>
              <w:rPr>
                <w:b/>
                <w:i/>
              </w:rPr>
              <w:t xml:space="preserve">ІІІ. Спрямованість системи оцінювання на формування у здобувачів освіти відповідальності за результати свого навчання, здатності до </w:t>
            </w:r>
          </w:p>
          <w:p w:rsidR="001B6D9C" w:rsidRDefault="004C7A80">
            <w:pPr>
              <w:spacing w:after="0" w:line="259" w:lineRule="auto"/>
              <w:ind w:left="92" w:right="0" w:firstLine="0"/>
              <w:jc w:val="center"/>
            </w:pPr>
            <w:proofErr w:type="spellStart"/>
            <w:r>
              <w:rPr>
                <w:b/>
                <w:i/>
              </w:rPr>
              <w:t>самооцінювання</w:t>
            </w:r>
            <w:proofErr w:type="spellEnd"/>
            <w:r>
              <w:rPr>
                <w:b/>
                <w:i/>
              </w:rPr>
              <w:t xml:space="preserve"> </w:t>
            </w:r>
          </w:p>
        </w:tc>
      </w:tr>
      <w:tr w:rsidR="001B6D9C">
        <w:trPr>
          <w:trHeight w:val="1912"/>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77" w:lineRule="auto"/>
              <w:ind w:left="16" w:right="0" w:firstLine="0"/>
            </w:pPr>
            <w:r>
              <w:t xml:space="preserve">1. Здобувачі освіти отримують необхідну допомогу в навчальній діяльності в різних формах </w:t>
            </w:r>
          </w:p>
          <w:p w:rsidR="001B6D9C" w:rsidRDefault="004C7A80">
            <w:pPr>
              <w:spacing w:after="0" w:line="259" w:lineRule="auto"/>
              <w:ind w:left="16" w:right="71" w:firstLine="0"/>
            </w:pPr>
            <w:r>
              <w:t xml:space="preserve">(консультації, індивідуальні завдання, допомога в підготовці до участі в учнівських олімпіадах, науково-дослідницькій діяльності тощо).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184"/>
        </w:trPr>
        <w:tc>
          <w:tcPr>
            <w:tcW w:w="6526" w:type="dxa"/>
            <w:tcBorders>
              <w:top w:val="single" w:sz="8" w:space="0" w:color="000000"/>
              <w:left w:val="single" w:sz="8" w:space="0" w:color="000000"/>
              <w:bottom w:val="single" w:sz="8" w:space="0" w:color="000000"/>
              <w:right w:val="single" w:sz="8" w:space="0" w:color="000000"/>
            </w:tcBorders>
            <w:vAlign w:val="center"/>
          </w:tcPr>
          <w:p w:rsidR="001B6D9C" w:rsidRDefault="004C7A80">
            <w:pPr>
              <w:spacing w:after="0" w:line="259" w:lineRule="auto"/>
              <w:ind w:left="16" w:right="75" w:firstLine="0"/>
            </w:pPr>
            <w:r>
              <w:t xml:space="preserve">2. Переважна більшість здобувачів освіти </w:t>
            </w:r>
            <w:proofErr w:type="spellStart"/>
            <w:r>
              <w:t>відповідально</w:t>
            </w:r>
            <w:proofErr w:type="spellEnd"/>
            <w:r>
              <w:t xml:space="preserve"> ставиться до процесу навчання, оволодіння освітньою програмою.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r w:rsidR="001B6D9C">
        <w:trPr>
          <w:trHeight w:val="1717"/>
        </w:trPr>
        <w:tc>
          <w:tcPr>
            <w:tcW w:w="6526"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16" w:right="78" w:firstLine="0"/>
            </w:pPr>
            <w:r>
              <w:t xml:space="preserve">3. Переважна більшість учителів використовують </w:t>
            </w:r>
            <w:proofErr w:type="spellStart"/>
            <w:r>
              <w:t>самооцінювання</w:t>
            </w:r>
            <w:proofErr w:type="spellEnd"/>
            <w:r>
              <w:t xml:space="preserve"> та </w:t>
            </w:r>
            <w:proofErr w:type="spellStart"/>
            <w:r>
              <w:t>взаємооцінювання</w:t>
            </w:r>
            <w:proofErr w:type="spellEnd"/>
            <w:r>
              <w:t xml:space="preserve"> здобувачів освіти. </w:t>
            </w:r>
          </w:p>
        </w:tc>
        <w:tc>
          <w:tcPr>
            <w:tcW w:w="71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1417"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6D9C" w:rsidRDefault="004C7A80">
            <w:pPr>
              <w:spacing w:after="0" w:line="259" w:lineRule="auto"/>
              <w:ind w:left="0" w:right="0" w:firstLine="0"/>
              <w:jc w:val="left"/>
            </w:pPr>
            <w:r>
              <w:t xml:space="preserve"> </w:t>
            </w:r>
          </w:p>
        </w:tc>
      </w:tr>
    </w:tbl>
    <w:p w:rsidR="001B6D9C" w:rsidRDefault="004C7A80">
      <w:pPr>
        <w:spacing w:after="0" w:line="259" w:lineRule="auto"/>
        <w:ind w:left="0" w:right="0" w:firstLine="0"/>
        <w:jc w:val="left"/>
      </w:pPr>
      <w:r>
        <w:t xml:space="preserve"> </w:t>
      </w:r>
    </w:p>
    <w:p w:rsidR="001B6D9C" w:rsidRDefault="004C7A80">
      <w:pPr>
        <w:spacing w:after="0" w:line="259" w:lineRule="auto"/>
        <w:ind w:left="0"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0" w:line="259" w:lineRule="auto"/>
        <w:ind w:left="708" w:right="0" w:firstLine="0"/>
        <w:jc w:val="left"/>
      </w:pPr>
      <w:r>
        <w:t xml:space="preserve"> </w:t>
      </w:r>
    </w:p>
    <w:p w:rsidR="001B6D9C" w:rsidRDefault="004C7A80">
      <w:pPr>
        <w:spacing w:after="14" w:line="259" w:lineRule="auto"/>
        <w:ind w:left="708" w:right="0" w:firstLine="0"/>
        <w:jc w:val="left"/>
      </w:pPr>
      <w:r>
        <w:t xml:space="preserve"> </w:t>
      </w:r>
    </w:p>
    <w:p w:rsidR="001B6D9C" w:rsidRDefault="004C7A80">
      <w:pPr>
        <w:spacing w:after="0" w:line="259" w:lineRule="auto"/>
        <w:ind w:left="0" w:right="0" w:firstLine="0"/>
        <w:jc w:val="right"/>
      </w:pPr>
      <w:r>
        <w:rPr>
          <w:b/>
          <w:sz w:val="32"/>
        </w:rPr>
        <w:t xml:space="preserve"> </w:t>
      </w:r>
    </w:p>
    <w:p w:rsidR="001B6D9C" w:rsidRDefault="004C7A80">
      <w:pPr>
        <w:spacing w:after="0" w:line="259" w:lineRule="auto"/>
        <w:ind w:left="0" w:right="0" w:firstLine="0"/>
        <w:jc w:val="right"/>
      </w:pPr>
      <w:r>
        <w:rPr>
          <w:b/>
          <w:sz w:val="32"/>
        </w:rPr>
        <w:t xml:space="preserve"> </w:t>
      </w:r>
    </w:p>
    <w:p w:rsidR="001B6D9C" w:rsidRDefault="004C7A80">
      <w:pPr>
        <w:spacing w:after="0" w:line="259" w:lineRule="auto"/>
        <w:ind w:left="0" w:right="0" w:firstLine="0"/>
        <w:jc w:val="right"/>
      </w:pPr>
      <w:r>
        <w:rPr>
          <w:b/>
          <w:sz w:val="32"/>
        </w:rPr>
        <w:t xml:space="preserve"> </w:t>
      </w:r>
    </w:p>
    <w:p w:rsidR="001B6D9C" w:rsidRDefault="004C7A80">
      <w:pPr>
        <w:spacing w:after="0" w:line="259" w:lineRule="auto"/>
        <w:ind w:left="0" w:right="0" w:firstLine="0"/>
        <w:jc w:val="right"/>
      </w:pPr>
      <w:r>
        <w:rPr>
          <w:b/>
          <w:sz w:val="32"/>
        </w:rPr>
        <w:t xml:space="preserve"> </w:t>
      </w:r>
    </w:p>
    <w:p w:rsidR="001B6D9C" w:rsidRDefault="004C7A80">
      <w:pPr>
        <w:spacing w:after="0" w:line="259" w:lineRule="auto"/>
        <w:ind w:left="0" w:right="0" w:firstLine="0"/>
        <w:jc w:val="right"/>
      </w:pPr>
      <w:r>
        <w:rPr>
          <w:b/>
          <w:sz w:val="32"/>
        </w:rPr>
        <w:t xml:space="preserve"> </w:t>
      </w:r>
    </w:p>
    <w:p w:rsidR="001B6D9C" w:rsidRDefault="004C7A80">
      <w:pPr>
        <w:spacing w:after="0" w:line="259" w:lineRule="auto"/>
        <w:ind w:left="0" w:right="0" w:firstLine="0"/>
        <w:jc w:val="right"/>
      </w:pPr>
      <w:r>
        <w:rPr>
          <w:b/>
          <w:sz w:val="32"/>
        </w:rPr>
        <w:t xml:space="preserve"> </w:t>
      </w:r>
    </w:p>
    <w:p w:rsidR="001B6D9C" w:rsidRDefault="004C7A80">
      <w:pPr>
        <w:pStyle w:val="1"/>
        <w:ind w:left="2217" w:firstLine="5538"/>
      </w:pPr>
      <w:r>
        <w:t xml:space="preserve">Додаток 5 Форма спостереження за </w:t>
      </w:r>
      <w:proofErr w:type="spellStart"/>
      <w:r>
        <w:t>уроком</w:t>
      </w:r>
      <w:proofErr w:type="spellEnd"/>
      <w:r>
        <w:t xml:space="preserve"> </w:t>
      </w:r>
    </w:p>
    <w:p w:rsidR="001B6D9C" w:rsidRDefault="004C7A80">
      <w:pPr>
        <w:tabs>
          <w:tab w:val="center" w:pos="3085"/>
          <w:tab w:val="center" w:pos="4958"/>
          <w:tab w:val="center" w:pos="5666"/>
          <w:tab w:val="center" w:pos="7342"/>
        </w:tabs>
        <w:spacing w:after="32" w:line="249" w:lineRule="auto"/>
        <w:ind w:left="-15" w:right="0" w:firstLine="0"/>
        <w:jc w:val="left"/>
      </w:pPr>
      <w:r>
        <w:rPr>
          <w:sz w:val="24"/>
        </w:rPr>
        <w:t xml:space="preserve">Дата проведення: </w:t>
      </w:r>
      <w:r>
        <w:rPr>
          <w:sz w:val="24"/>
        </w:rPr>
        <w:tab/>
        <w:t xml:space="preserve">________________  </w:t>
      </w:r>
      <w:r>
        <w:rPr>
          <w:sz w:val="24"/>
        </w:rPr>
        <w:tab/>
        <w:t xml:space="preserve"> </w:t>
      </w:r>
      <w:r>
        <w:rPr>
          <w:sz w:val="24"/>
        </w:rPr>
        <w:tab/>
        <w:t xml:space="preserve"> </w:t>
      </w:r>
      <w:r>
        <w:rPr>
          <w:sz w:val="24"/>
        </w:rPr>
        <w:tab/>
        <w:t xml:space="preserve">Клас: ___________ </w:t>
      </w:r>
    </w:p>
    <w:p w:rsidR="001B6D9C" w:rsidRDefault="004C7A80">
      <w:pPr>
        <w:spacing w:after="32" w:line="249" w:lineRule="auto"/>
        <w:ind w:left="-5" w:right="0" w:hanging="10"/>
        <w:jc w:val="left"/>
      </w:pPr>
      <w:r>
        <w:rPr>
          <w:sz w:val="24"/>
        </w:rPr>
        <w:t xml:space="preserve">Кількість учнів у класі / з них присутні: _____ / _____ </w:t>
      </w:r>
    </w:p>
    <w:p w:rsidR="001B6D9C" w:rsidRDefault="004C7A80">
      <w:pPr>
        <w:spacing w:after="32" w:line="249" w:lineRule="auto"/>
        <w:ind w:left="-5" w:right="0" w:hanging="10"/>
        <w:jc w:val="left"/>
      </w:pPr>
      <w:r>
        <w:rPr>
          <w:sz w:val="24"/>
        </w:rPr>
        <w:t xml:space="preserve">Кількість дітей з особливими освітніми потребами / з них присутні: _____/______ </w:t>
      </w:r>
    </w:p>
    <w:p w:rsidR="001B6D9C" w:rsidRDefault="004C7A80">
      <w:pPr>
        <w:tabs>
          <w:tab w:val="center" w:pos="6992"/>
        </w:tabs>
        <w:spacing w:after="32" w:line="249" w:lineRule="auto"/>
        <w:ind w:left="-15" w:right="0" w:firstLine="0"/>
        <w:jc w:val="left"/>
      </w:pPr>
      <w:r>
        <w:rPr>
          <w:sz w:val="24"/>
        </w:rPr>
        <w:t xml:space="preserve">Предмет:_________________________________  </w:t>
      </w:r>
      <w:r>
        <w:rPr>
          <w:sz w:val="24"/>
        </w:rPr>
        <w:tab/>
        <w:t xml:space="preserve">Вчитель: ______________ </w:t>
      </w:r>
    </w:p>
    <w:p w:rsidR="001B6D9C" w:rsidRDefault="004C7A80">
      <w:pPr>
        <w:tabs>
          <w:tab w:val="right" w:pos="9295"/>
        </w:tabs>
        <w:spacing w:after="10" w:line="249" w:lineRule="auto"/>
        <w:ind w:left="-15" w:right="0" w:firstLine="0"/>
        <w:jc w:val="left"/>
      </w:pPr>
      <w:r>
        <w:rPr>
          <w:sz w:val="24"/>
        </w:rPr>
        <w:t xml:space="preserve">Тема </w:t>
      </w:r>
      <w:r>
        <w:rPr>
          <w:sz w:val="24"/>
        </w:rPr>
        <w:tab/>
        <w:t xml:space="preserve">уроку: </w:t>
      </w:r>
    </w:p>
    <w:p w:rsidR="001B6D9C" w:rsidRDefault="004C7A80">
      <w:pPr>
        <w:spacing w:after="10" w:line="249" w:lineRule="auto"/>
        <w:ind w:left="-5" w:right="0" w:hanging="10"/>
        <w:jc w:val="left"/>
      </w:pPr>
      <w:r>
        <w:rPr>
          <w:sz w:val="24"/>
        </w:rPr>
        <w:t xml:space="preserve">__________________________________________________________________________ </w:t>
      </w:r>
    </w:p>
    <w:p w:rsidR="001B6D9C" w:rsidRDefault="004C7A80">
      <w:pPr>
        <w:spacing w:after="0" w:line="249" w:lineRule="auto"/>
        <w:ind w:left="-5" w:right="175" w:hanging="10"/>
        <w:jc w:val="left"/>
      </w:pPr>
      <w:r>
        <w:rPr>
          <w:sz w:val="24"/>
        </w:rPr>
        <w:t xml:space="preserve">____________________________________________________________________________ _________ Мета уроку:  </w:t>
      </w:r>
    </w:p>
    <w:p w:rsidR="001B6D9C" w:rsidRDefault="004C7A80">
      <w:pPr>
        <w:spacing w:after="10" w:line="249" w:lineRule="auto"/>
        <w:ind w:left="-5" w:right="0" w:hanging="10"/>
        <w:jc w:val="left"/>
      </w:pPr>
      <w:r>
        <w:rPr>
          <w:sz w:val="24"/>
        </w:rPr>
        <w:t>____________________________________________________________________________</w:t>
      </w:r>
    </w:p>
    <w:p w:rsidR="001B6D9C" w:rsidRDefault="004C7A80">
      <w:pPr>
        <w:spacing w:after="10" w:line="249" w:lineRule="auto"/>
        <w:ind w:left="-5" w:right="0" w:hanging="10"/>
        <w:jc w:val="left"/>
      </w:pPr>
      <w:r>
        <w:rPr>
          <w:sz w:val="24"/>
        </w:rPr>
        <w:t>____________________________________________________________________________</w:t>
      </w:r>
    </w:p>
    <w:p w:rsidR="001B6D9C" w:rsidRDefault="004C7A80">
      <w:pPr>
        <w:spacing w:after="32" w:line="249" w:lineRule="auto"/>
        <w:ind w:left="-5" w:right="0" w:hanging="10"/>
        <w:jc w:val="left"/>
      </w:pPr>
      <w:r>
        <w:rPr>
          <w:sz w:val="24"/>
        </w:rPr>
        <w:t xml:space="preserve">____________________________________________________________________________ ____________________________________________________________________________ _____________________________________ </w:t>
      </w:r>
    </w:p>
    <w:p w:rsidR="001B6D9C" w:rsidRDefault="004C7A80">
      <w:pPr>
        <w:spacing w:after="32" w:line="249" w:lineRule="auto"/>
        <w:ind w:left="-5" w:right="0" w:hanging="10"/>
        <w:jc w:val="left"/>
      </w:pPr>
      <w:r>
        <w:rPr>
          <w:sz w:val="24"/>
        </w:rPr>
        <w:t xml:space="preserve">*Інструктаж з питань безпеки життєдіяльності (*у разі необхідності):    так        ні </w:t>
      </w:r>
    </w:p>
    <w:p w:rsidR="001B6D9C" w:rsidRDefault="004C7A80">
      <w:pPr>
        <w:numPr>
          <w:ilvl w:val="0"/>
          <w:numId w:val="44"/>
        </w:numPr>
        <w:spacing w:after="3" w:line="259" w:lineRule="auto"/>
        <w:ind w:left="709" w:right="80" w:hanging="349"/>
        <w:jc w:val="left"/>
      </w:pPr>
      <w:r>
        <w:rPr>
          <w:b/>
        </w:rPr>
        <w:t xml:space="preserve">Під час проведення навчального заняття спостерігався розвиток і формування ключових </w:t>
      </w:r>
      <w:proofErr w:type="spellStart"/>
      <w:r>
        <w:rPr>
          <w:b/>
        </w:rPr>
        <w:t>компетентностей</w:t>
      </w:r>
      <w:proofErr w:type="spellEnd"/>
      <w:r>
        <w:rPr>
          <w:b/>
        </w:rPr>
        <w:t xml:space="preserve">: </w:t>
      </w:r>
    </w:p>
    <w:tbl>
      <w:tblPr>
        <w:tblStyle w:val="TableGrid"/>
        <w:tblW w:w="9751" w:type="dxa"/>
        <w:tblInd w:w="-108" w:type="dxa"/>
        <w:tblCellMar>
          <w:top w:w="9" w:type="dxa"/>
          <w:left w:w="108" w:type="dxa"/>
        </w:tblCellMar>
        <w:tblLook w:val="04A0" w:firstRow="1" w:lastRow="0" w:firstColumn="1" w:lastColumn="0" w:noHBand="0" w:noVBand="1"/>
      </w:tblPr>
      <w:tblGrid>
        <w:gridCol w:w="816"/>
        <w:gridCol w:w="5674"/>
        <w:gridCol w:w="992"/>
        <w:gridCol w:w="1200"/>
        <w:gridCol w:w="1069"/>
      </w:tblGrid>
      <w:tr w:rsidR="001B6D9C">
        <w:trPr>
          <w:trHeight w:val="240"/>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32" w:right="0" w:firstLine="0"/>
              <w:jc w:val="left"/>
            </w:pPr>
            <w:r>
              <w:rPr>
                <w:b/>
                <w:sz w:val="20"/>
              </w:rPr>
              <w:t xml:space="preserve">№ п/п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2" w:firstLine="0"/>
              <w:jc w:val="center"/>
            </w:pPr>
            <w:r>
              <w:rPr>
                <w:b/>
                <w:sz w:val="20"/>
              </w:rPr>
              <w:t xml:space="preserve">Ключова компетентність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3" w:firstLine="0"/>
              <w:jc w:val="center"/>
            </w:pPr>
            <w:r>
              <w:rPr>
                <w:b/>
                <w:sz w:val="20"/>
              </w:rPr>
              <w:t xml:space="preserve">Так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64" w:right="0" w:firstLine="0"/>
              <w:jc w:val="left"/>
            </w:pPr>
            <w:r>
              <w:rPr>
                <w:b/>
                <w:sz w:val="20"/>
              </w:rPr>
              <w:t xml:space="preserve">Частково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08" w:firstLine="0"/>
              <w:jc w:val="center"/>
            </w:pPr>
            <w:r>
              <w:rPr>
                <w:b/>
                <w:sz w:val="20"/>
              </w:rPr>
              <w:t xml:space="preserve">Ні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1.</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Спілкування державною мовою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2.</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Спілкування іноземними мовами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3.</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Математична грамотність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4.</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Компетентності у галузі природничих наук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5.</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Екологічна компетентність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6.</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Інформаційно-комунікаційна компетентність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7.</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Навчання впродовж життя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8.</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Громадянська компетентність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39" w:firstLine="0"/>
              <w:jc w:val="right"/>
            </w:pPr>
            <w:r>
              <w:t>9.</w:t>
            </w:r>
            <w:r>
              <w:rPr>
                <w:rFonts w:ascii="Arial" w:eastAsia="Arial" w:hAnsi="Arial" w:cs="Arial"/>
              </w:rPr>
              <w:t xml:space="preserve"> </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Культурна компетентність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 w:firstLine="0"/>
              <w:jc w:val="right"/>
            </w:pPr>
            <w:r>
              <w:t>10.</w:t>
            </w:r>
          </w:p>
        </w:tc>
        <w:tc>
          <w:tcPr>
            <w:tcW w:w="567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Ініціативність і підприємливість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06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numPr>
          <w:ilvl w:val="0"/>
          <w:numId w:val="44"/>
        </w:numPr>
        <w:spacing w:after="3" w:line="259" w:lineRule="auto"/>
        <w:ind w:left="709" w:right="80" w:hanging="349"/>
        <w:jc w:val="left"/>
      </w:pPr>
      <w:r>
        <w:rPr>
          <w:b/>
        </w:rPr>
        <w:t xml:space="preserve">Робота учнів під час проведення заняття </w:t>
      </w:r>
    </w:p>
    <w:tbl>
      <w:tblPr>
        <w:tblStyle w:val="TableGrid"/>
        <w:tblW w:w="9751" w:type="dxa"/>
        <w:tblInd w:w="-108" w:type="dxa"/>
        <w:tblCellMar>
          <w:top w:w="5" w:type="dxa"/>
          <w:left w:w="108" w:type="dxa"/>
          <w:right w:w="42" w:type="dxa"/>
        </w:tblCellMar>
        <w:tblLook w:val="04A0" w:firstRow="1" w:lastRow="0" w:firstColumn="1" w:lastColumn="0" w:noHBand="0" w:noVBand="1"/>
      </w:tblPr>
      <w:tblGrid>
        <w:gridCol w:w="800"/>
        <w:gridCol w:w="5690"/>
        <w:gridCol w:w="964"/>
        <w:gridCol w:w="1304"/>
        <w:gridCol w:w="993"/>
      </w:tblGrid>
      <w:tr w:rsidR="001B6D9C">
        <w:trPr>
          <w:trHeight w:val="241"/>
        </w:trPr>
        <w:tc>
          <w:tcPr>
            <w:tcW w:w="8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4" w:right="0" w:firstLine="0"/>
              <w:jc w:val="left"/>
            </w:pPr>
            <w:r>
              <w:rPr>
                <w:b/>
                <w:sz w:val="20"/>
              </w:rPr>
              <w:t xml:space="preserve">№ п/п </w:t>
            </w:r>
          </w:p>
        </w:tc>
        <w:tc>
          <w:tcPr>
            <w:tcW w:w="569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3" w:firstLine="0"/>
              <w:jc w:val="center"/>
            </w:pPr>
            <w:r>
              <w:rPr>
                <w:b/>
                <w:sz w:val="20"/>
              </w:rPr>
              <w:t xml:space="preserve">Перелік тверджень </w:t>
            </w:r>
          </w:p>
        </w:tc>
        <w:tc>
          <w:tcPr>
            <w:tcW w:w="96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jc w:val="center"/>
            </w:pPr>
            <w:r>
              <w:rPr>
                <w:b/>
                <w:sz w:val="20"/>
              </w:rPr>
              <w:t xml:space="preserve">Так </w:t>
            </w:r>
          </w:p>
        </w:tc>
        <w:tc>
          <w:tcPr>
            <w:tcW w:w="130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2"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0" w:firstLine="0"/>
              <w:jc w:val="center"/>
            </w:pPr>
            <w:r>
              <w:rPr>
                <w:b/>
                <w:sz w:val="20"/>
              </w:rPr>
              <w:t xml:space="preserve">Ні </w:t>
            </w:r>
          </w:p>
        </w:tc>
      </w:tr>
      <w:tr w:rsidR="001B6D9C">
        <w:trPr>
          <w:trHeight w:val="656"/>
        </w:trPr>
        <w:tc>
          <w:tcPr>
            <w:tcW w:w="8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0" w:firstLine="0"/>
              <w:jc w:val="right"/>
            </w:pPr>
            <w:r>
              <w:t>1.</w:t>
            </w:r>
            <w:r>
              <w:rPr>
                <w:rFonts w:ascii="Arial" w:eastAsia="Arial" w:hAnsi="Arial" w:cs="Arial"/>
              </w:rPr>
              <w:t xml:space="preserve"> </w:t>
            </w:r>
          </w:p>
        </w:tc>
        <w:tc>
          <w:tcPr>
            <w:tcW w:w="569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Усі учні працювали під час уроку із зацікавленням, співпрацювали між собою </w:t>
            </w:r>
          </w:p>
        </w:tc>
        <w:tc>
          <w:tcPr>
            <w:tcW w:w="96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rPr>
                <w:sz w:val="20"/>
              </w:rPr>
              <w:t xml:space="preserve"> </w:t>
            </w:r>
          </w:p>
        </w:tc>
      </w:tr>
      <w:tr w:rsidR="001B6D9C">
        <w:trPr>
          <w:trHeight w:val="332"/>
        </w:trPr>
        <w:tc>
          <w:tcPr>
            <w:tcW w:w="8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0" w:firstLine="0"/>
              <w:jc w:val="right"/>
            </w:pPr>
            <w:r>
              <w:t>2.</w:t>
            </w:r>
            <w:r>
              <w:rPr>
                <w:rFonts w:ascii="Arial" w:eastAsia="Arial" w:hAnsi="Arial" w:cs="Arial"/>
              </w:rPr>
              <w:t xml:space="preserve"> </w:t>
            </w:r>
          </w:p>
        </w:tc>
        <w:tc>
          <w:tcPr>
            <w:tcW w:w="569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Більшість учнів працювали під час уроку </w:t>
            </w:r>
          </w:p>
        </w:tc>
        <w:tc>
          <w:tcPr>
            <w:tcW w:w="96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rPr>
                <w:sz w:val="20"/>
              </w:rPr>
              <w:t xml:space="preserve"> </w:t>
            </w:r>
          </w:p>
        </w:tc>
      </w:tr>
      <w:tr w:rsidR="001B6D9C">
        <w:trPr>
          <w:trHeight w:val="652"/>
        </w:trPr>
        <w:tc>
          <w:tcPr>
            <w:tcW w:w="8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0" w:firstLine="0"/>
              <w:jc w:val="right"/>
            </w:pPr>
            <w:r>
              <w:t>3.</w:t>
            </w:r>
            <w:r>
              <w:rPr>
                <w:rFonts w:ascii="Arial" w:eastAsia="Arial" w:hAnsi="Arial" w:cs="Arial"/>
              </w:rPr>
              <w:t xml:space="preserve"> </w:t>
            </w:r>
          </w:p>
        </w:tc>
        <w:tc>
          <w:tcPr>
            <w:tcW w:w="569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Переважна більшість учнів були пасивними під час уроку </w:t>
            </w:r>
          </w:p>
        </w:tc>
        <w:tc>
          <w:tcPr>
            <w:tcW w:w="96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rPr>
                <w:sz w:val="20"/>
              </w:rPr>
              <w:t xml:space="preserve"> </w:t>
            </w:r>
          </w:p>
        </w:tc>
      </w:tr>
      <w:tr w:rsidR="001B6D9C">
        <w:trPr>
          <w:trHeight w:val="652"/>
        </w:trPr>
        <w:tc>
          <w:tcPr>
            <w:tcW w:w="8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0" w:firstLine="0"/>
              <w:jc w:val="right"/>
            </w:pPr>
            <w:r>
              <w:t>4.</w:t>
            </w:r>
            <w:r>
              <w:rPr>
                <w:rFonts w:ascii="Arial" w:eastAsia="Arial" w:hAnsi="Arial" w:cs="Arial"/>
              </w:rPr>
              <w:t xml:space="preserve"> </w:t>
            </w:r>
          </w:p>
        </w:tc>
        <w:tc>
          <w:tcPr>
            <w:tcW w:w="569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Усі учні були пасивними під час уроку, не залучались до роботи. </w:t>
            </w:r>
          </w:p>
        </w:tc>
        <w:tc>
          <w:tcPr>
            <w:tcW w:w="96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sz w:val="20"/>
              </w:rP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rPr>
                <w:sz w:val="20"/>
              </w:rPr>
              <w:t xml:space="preserve"> </w:t>
            </w:r>
          </w:p>
        </w:tc>
      </w:tr>
    </w:tbl>
    <w:p w:rsidR="001B6D9C" w:rsidRDefault="004C7A80">
      <w:pPr>
        <w:numPr>
          <w:ilvl w:val="0"/>
          <w:numId w:val="44"/>
        </w:numPr>
        <w:spacing w:after="3" w:line="259" w:lineRule="auto"/>
        <w:ind w:left="709" w:right="80" w:hanging="349"/>
        <w:jc w:val="left"/>
      </w:pPr>
      <w:r>
        <w:rPr>
          <w:b/>
        </w:rPr>
        <w:t xml:space="preserve">Оцінювання діяльності учнів під час проведення уроку </w:t>
      </w:r>
    </w:p>
    <w:tbl>
      <w:tblPr>
        <w:tblStyle w:val="TableGrid"/>
        <w:tblW w:w="9751" w:type="dxa"/>
        <w:tblInd w:w="-108" w:type="dxa"/>
        <w:tblCellMar>
          <w:top w:w="5" w:type="dxa"/>
          <w:left w:w="108" w:type="dxa"/>
          <w:right w:w="38" w:type="dxa"/>
        </w:tblCellMar>
        <w:tblLook w:val="04A0" w:firstRow="1" w:lastRow="0" w:firstColumn="1" w:lastColumn="0" w:noHBand="0" w:noVBand="1"/>
      </w:tblPr>
      <w:tblGrid>
        <w:gridCol w:w="805"/>
        <w:gridCol w:w="5685"/>
        <w:gridCol w:w="968"/>
        <w:gridCol w:w="1300"/>
        <w:gridCol w:w="993"/>
      </w:tblGrid>
      <w:tr w:rsidR="001B6D9C">
        <w:trPr>
          <w:trHeight w:val="240"/>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4" w:right="0" w:firstLine="0"/>
              <w:jc w:val="left"/>
            </w:pPr>
            <w:r>
              <w:rPr>
                <w:b/>
                <w:sz w:val="20"/>
              </w:rPr>
              <w:t xml:space="preserve">№ п/п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jc w:val="center"/>
            </w:pPr>
            <w:r>
              <w:rPr>
                <w:b/>
                <w:sz w:val="20"/>
              </w:rPr>
              <w:t xml:space="preserve">Діяльність вчителя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2" w:firstLine="0"/>
              <w:jc w:val="center"/>
            </w:pPr>
            <w:r>
              <w:rPr>
                <w:b/>
                <w:sz w:val="20"/>
              </w:rPr>
              <w:t xml:space="preserve">Так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0" w:firstLine="0"/>
              <w:jc w:val="center"/>
            </w:pPr>
            <w:r>
              <w:rPr>
                <w:b/>
                <w:sz w:val="20"/>
              </w:rPr>
              <w:t xml:space="preserve">Ні </w:t>
            </w:r>
          </w:p>
        </w:tc>
      </w:tr>
      <w:tr w:rsidR="001B6D9C">
        <w:trPr>
          <w:trHeight w:val="65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5" w:firstLine="0"/>
              <w:jc w:val="right"/>
            </w:pPr>
            <w:r>
              <w:t>1.</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tabs>
                <w:tab w:val="center" w:pos="1935"/>
                <w:tab w:val="center" w:pos="3636"/>
                <w:tab w:val="right" w:pos="5540"/>
              </w:tabs>
              <w:spacing w:after="32" w:line="259" w:lineRule="auto"/>
              <w:ind w:left="0" w:right="0" w:firstLine="0"/>
              <w:jc w:val="left"/>
            </w:pPr>
            <w:r>
              <w:t xml:space="preserve">Оцінює </w:t>
            </w:r>
            <w:r>
              <w:tab/>
              <w:t xml:space="preserve">навчальні </w:t>
            </w:r>
            <w:r>
              <w:tab/>
              <w:t xml:space="preserve">досягнення </w:t>
            </w:r>
            <w:r>
              <w:tab/>
              <w:t xml:space="preserve">учнів, </w:t>
            </w:r>
          </w:p>
          <w:p w:rsidR="001B6D9C" w:rsidRDefault="004C7A80">
            <w:pPr>
              <w:spacing w:after="0" w:line="259" w:lineRule="auto"/>
              <w:ind w:left="0" w:right="0" w:firstLine="0"/>
              <w:jc w:val="left"/>
            </w:pPr>
            <w:r>
              <w:t xml:space="preserve">спираючись на розроблені критерії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5" w:firstLine="0"/>
              <w:jc w:val="right"/>
            </w:pPr>
            <w:r>
              <w:t>2.</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tabs>
                <w:tab w:val="center" w:pos="2832"/>
                <w:tab w:val="right" w:pos="5540"/>
              </w:tabs>
              <w:spacing w:after="35" w:line="259" w:lineRule="auto"/>
              <w:ind w:left="0" w:right="0" w:firstLine="0"/>
              <w:jc w:val="left"/>
            </w:pPr>
            <w:r>
              <w:t xml:space="preserve">Оприлюднює </w:t>
            </w:r>
            <w:r>
              <w:tab/>
              <w:t xml:space="preserve">критерії </w:t>
            </w:r>
            <w:r>
              <w:tab/>
              <w:t xml:space="preserve">оцінювання </w:t>
            </w:r>
          </w:p>
          <w:p w:rsidR="001B6D9C" w:rsidRDefault="004C7A80">
            <w:pPr>
              <w:spacing w:after="0" w:line="259" w:lineRule="auto"/>
              <w:ind w:left="0" w:right="0" w:firstLine="0"/>
              <w:jc w:val="left"/>
            </w:pPr>
            <w:r>
              <w:t xml:space="preserve">навчальних досягнень учнів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3"/>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5" w:firstLine="0"/>
              <w:jc w:val="right"/>
            </w:pPr>
            <w:r>
              <w:t>3.</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Надає учням час на обдумування відповіді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5" w:firstLine="0"/>
              <w:jc w:val="right"/>
            </w:pPr>
            <w:r>
              <w:t>4.</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Супроводжує відповідь учня уточнюючими запитаннями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7"/>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5.</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Забезпечує зворотній зв’язок щодо якості виконання/виконаного завдання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6.</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tabs>
                <w:tab w:val="center" w:pos="2700"/>
                <w:tab w:val="right" w:pos="5540"/>
              </w:tabs>
              <w:spacing w:after="36" w:line="259" w:lineRule="auto"/>
              <w:ind w:left="0" w:right="0" w:firstLine="0"/>
              <w:jc w:val="left"/>
            </w:pPr>
            <w:r>
              <w:t xml:space="preserve">Спрямовує </w:t>
            </w:r>
            <w:r>
              <w:tab/>
              <w:t xml:space="preserve">оцінювання </w:t>
            </w:r>
            <w:r>
              <w:tab/>
              <w:t xml:space="preserve">навчальних </w:t>
            </w:r>
          </w:p>
          <w:p w:rsidR="001B6D9C" w:rsidRDefault="004C7A80">
            <w:pPr>
              <w:spacing w:after="0" w:line="259" w:lineRule="auto"/>
              <w:ind w:left="0" w:right="0" w:firstLine="0"/>
              <w:jc w:val="left"/>
            </w:pPr>
            <w:r>
              <w:t xml:space="preserve">досягнень на індивідуальний поступ учня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7.</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Використовує прийоми само оцінювання і </w:t>
            </w:r>
            <w:proofErr w:type="spellStart"/>
            <w:r>
              <w:t>взаємооцінювання</w:t>
            </w:r>
            <w:proofErr w:type="spellEnd"/>
            <w:r>
              <w:t xml:space="preserve"> учнів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8.</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Відзначає досягнення учнів, підтримує у них бажання навчатися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9.</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firstLine="0"/>
            </w:pPr>
            <w:r>
              <w:t xml:space="preserve">Добирає домашнє завдання, спрямоване на оволодіння ключовими </w:t>
            </w:r>
            <w:proofErr w:type="spellStart"/>
            <w:r>
              <w:t>компетентностями</w:t>
            </w:r>
            <w:proofErr w:type="spellEnd"/>
            <w:r>
              <w:t xml:space="preserve">, озвучує критерії його оцінювання </w:t>
            </w:r>
          </w:p>
        </w:tc>
        <w:tc>
          <w:tcPr>
            <w:tcW w:w="96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numPr>
          <w:ilvl w:val="0"/>
          <w:numId w:val="44"/>
        </w:numPr>
        <w:spacing w:after="3" w:line="259" w:lineRule="auto"/>
        <w:ind w:left="709" w:right="80" w:hanging="349"/>
        <w:jc w:val="left"/>
      </w:pPr>
      <w:r>
        <w:rPr>
          <w:b/>
        </w:rPr>
        <w:t xml:space="preserve">Спрямованість уроку на формування суспільних цінностей </w:t>
      </w:r>
    </w:p>
    <w:tbl>
      <w:tblPr>
        <w:tblStyle w:val="TableGrid"/>
        <w:tblW w:w="9751" w:type="dxa"/>
        <w:tblInd w:w="-108" w:type="dxa"/>
        <w:tblCellMar>
          <w:top w:w="5" w:type="dxa"/>
          <w:left w:w="108" w:type="dxa"/>
          <w:right w:w="41" w:type="dxa"/>
        </w:tblCellMar>
        <w:tblLook w:val="04A0" w:firstRow="1" w:lastRow="0" w:firstColumn="1" w:lastColumn="0" w:noHBand="0" w:noVBand="1"/>
      </w:tblPr>
      <w:tblGrid>
        <w:gridCol w:w="805"/>
        <w:gridCol w:w="5685"/>
        <w:gridCol w:w="972"/>
        <w:gridCol w:w="1296"/>
        <w:gridCol w:w="993"/>
      </w:tblGrid>
      <w:tr w:rsidR="001B6D9C">
        <w:trPr>
          <w:trHeight w:val="240"/>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4" w:right="0" w:firstLine="0"/>
              <w:jc w:val="left"/>
            </w:pPr>
            <w:r>
              <w:rPr>
                <w:b/>
                <w:sz w:val="20"/>
              </w:rPr>
              <w:t xml:space="preserve">№ п/п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8" w:firstLine="0"/>
              <w:jc w:val="center"/>
            </w:pPr>
            <w:r>
              <w:rPr>
                <w:b/>
                <w:sz w:val="20"/>
              </w:rPr>
              <w:t xml:space="preserve">Діяльність вчителя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8" w:firstLine="0"/>
              <w:jc w:val="center"/>
            </w:pPr>
            <w:r>
              <w:rPr>
                <w:b/>
                <w:sz w:val="20"/>
              </w:rPr>
              <w:t xml:space="preserve">Так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4"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1" w:firstLine="0"/>
              <w:jc w:val="center"/>
            </w:pPr>
            <w:r>
              <w:rPr>
                <w:b/>
                <w:sz w:val="20"/>
              </w:rPr>
              <w:t xml:space="preserve">Ні </w:t>
            </w:r>
          </w:p>
        </w:tc>
      </w:tr>
      <w:tr w:rsidR="001B6D9C">
        <w:trPr>
          <w:trHeight w:val="977"/>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1.</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8" w:firstLine="0"/>
            </w:pPr>
            <w:r>
              <w:t xml:space="preserve">Спрямовує зміст навчального матеріалу на виховання в учнів патріотизму, поваги до державної мови, культури, закону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1944"/>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2.</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26" w:line="259" w:lineRule="auto"/>
              <w:ind w:left="0" w:right="0" w:firstLine="0"/>
              <w:jc w:val="left"/>
            </w:pPr>
            <w:r>
              <w:t xml:space="preserve">Реалізовує наскрізні змістові лінії: </w:t>
            </w:r>
          </w:p>
          <w:p w:rsidR="001B6D9C" w:rsidRDefault="004C7A80">
            <w:pPr>
              <w:numPr>
                <w:ilvl w:val="0"/>
                <w:numId w:val="45"/>
              </w:numPr>
              <w:spacing w:after="30" w:line="259" w:lineRule="auto"/>
              <w:ind w:right="0" w:hanging="348"/>
              <w:jc w:val="left"/>
            </w:pPr>
            <w:r>
              <w:t xml:space="preserve">екологічна безпека та сталий розвиток; </w:t>
            </w:r>
          </w:p>
          <w:p w:rsidR="001B6D9C" w:rsidRDefault="004C7A80">
            <w:pPr>
              <w:numPr>
                <w:ilvl w:val="0"/>
                <w:numId w:val="45"/>
              </w:numPr>
              <w:spacing w:after="24" w:line="259" w:lineRule="auto"/>
              <w:ind w:right="0" w:hanging="348"/>
              <w:jc w:val="left"/>
            </w:pPr>
            <w:r>
              <w:t xml:space="preserve">громадянська відповідальність; </w:t>
            </w:r>
          </w:p>
          <w:p w:rsidR="001B6D9C" w:rsidRDefault="004C7A80">
            <w:pPr>
              <w:numPr>
                <w:ilvl w:val="0"/>
                <w:numId w:val="45"/>
              </w:numPr>
              <w:spacing w:after="31" w:line="259" w:lineRule="auto"/>
              <w:ind w:right="0" w:hanging="348"/>
              <w:jc w:val="left"/>
            </w:pPr>
            <w:r>
              <w:t xml:space="preserve">здоров’я і безпека; </w:t>
            </w:r>
          </w:p>
          <w:p w:rsidR="001B6D9C" w:rsidRDefault="004C7A80">
            <w:pPr>
              <w:numPr>
                <w:ilvl w:val="0"/>
                <w:numId w:val="45"/>
              </w:numPr>
              <w:spacing w:after="0" w:line="259" w:lineRule="auto"/>
              <w:ind w:right="0" w:hanging="348"/>
              <w:jc w:val="left"/>
            </w:pPr>
            <w:r>
              <w:t xml:space="preserve">підприємливість </w:t>
            </w:r>
            <w:r>
              <w:tab/>
              <w:t xml:space="preserve">і </w:t>
            </w:r>
            <w:r>
              <w:tab/>
              <w:t xml:space="preserve">фінансова грамотність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3.</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50" w:line="240" w:lineRule="auto"/>
              <w:ind w:left="0" w:right="0" w:firstLine="0"/>
            </w:pPr>
            <w:r>
              <w:t xml:space="preserve">Розвиває в учнів загальнолюдські цінності (соціальну емпатію, толерантність, </w:t>
            </w:r>
          </w:p>
          <w:p w:rsidR="001B6D9C" w:rsidRDefault="004C7A80">
            <w:pPr>
              <w:spacing w:after="0" w:line="259" w:lineRule="auto"/>
              <w:ind w:left="0" w:right="0" w:firstLine="0"/>
              <w:jc w:val="left"/>
            </w:pPr>
            <w:r>
              <w:t xml:space="preserve">інклюзивну культуру тощо)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4.</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Розвиває в учнів навички співпраці та культуру командної роботи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spacing w:after="76" w:line="259" w:lineRule="auto"/>
        <w:ind w:left="721" w:right="0" w:firstLine="0"/>
        <w:jc w:val="left"/>
      </w:pPr>
      <w:r>
        <w:rPr>
          <w:b/>
          <w:sz w:val="24"/>
        </w:rPr>
        <w:t xml:space="preserve"> </w:t>
      </w:r>
    </w:p>
    <w:p w:rsidR="001B6D9C" w:rsidRDefault="004C7A80">
      <w:pPr>
        <w:numPr>
          <w:ilvl w:val="0"/>
          <w:numId w:val="44"/>
        </w:numPr>
        <w:spacing w:after="3" w:line="259" w:lineRule="auto"/>
        <w:ind w:left="709" w:right="80" w:hanging="349"/>
        <w:jc w:val="left"/>
      </w:pPr>
      <w:r>
        <w:rPr>
          <w:b/>
        </w:rPr>
        <w:t xml:space="preserve">Використання інформаційно-комунікаційних технологій, обладнання, засобів навчання </w:t>
      </w:r>
    </w:p>
    <w:tbl>
      <w:tblPr>
        <w:tblStyle w:val="TableGrid"/>
        <w:tblW w:w="9751" w:type="dxa"/>
        <w:tblInd w:w="-108" w:type="dxa"/>
        <w:tblCellMar>
          <w:top w:w="5" w:type="dxa"/>
          <w:left w:w="108" w:type="dxa"/>
          <w:right w:w="40" w:type="dxa"/>
        </w:tblCellMar>
        <w:tblLook w:val="04A0" w:firstRow="1" w:lastRow="0" w:firstColumn="1" w:lastColumn="0" w:noHBand="0" w:noVBand="1"/>
      </w:tblPr>
      <w:tblGrid>
        <w:gridCol w:w="805"/>
        <w:gridCol w:w="5685"/>
        <w:gridCol w:w="972"/>
        <w:gridCol w:w="1296"/>
        <w:gridCol w:w="993"/>
      </w:tblGrid>
      <w:tr w:rsidR="001B6D9C">
        <w:trPr>
          <w:trHeight w:val="240"/>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4" w:right="0" w:firstLine="0"/>
              <w:jc w:val="left"/>
            </w:pPr>
            <w:r>
              <w:rPr>
                <w:b/>
                <w:sz w:val="20"/>
              </w:rPr>
              <w:t xml:space="preserve">№ п/п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jc w:val="center"/>
            </w:pPr>
            <w:r>
              <w:rPr>
                <w:b/>
                <w:sz w:val="20"/>
              </w:rPr>
              <w:t xml:space="preserve">Діяльність вчителя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jc w:val="center"/>
            </w:pPr>
            <w:r>
              <w:rPr>
                <w:b/>
                <w:sz w:val="20"/>
              </w:rPr>
              <w:t xml:space="preserve">Так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4"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2" w:firstLine="0"/>
              <w:jc w:val="center"/>
            </w:pPr>
            <w:r>
              <w:rPr>
                <w:b/>
                <w:sz w:val="20"/>
              </w:rPr>
              <w:t xml:space="preserve">Ні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1.</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4" w:firstLine="0"/>
            </w:pPr>
            <w:r>
              <w:t xml:space="preserve">Використання інформаційно-комунікаційних технологій – доречне, сприяє оволодінню учнями ключовими </w:t>
            </w:r>
            <w:proofErr w:type="spellStart"/>
            <w:r>
              <w:t>компетентностями</w:t>
            </w:r>
            <w:proofErr w:type="spellEnd"/>
            <w:r>
              <w:t xml:space="preserve">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2.</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Використання електронних освітніх ресурсів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3.</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pPr>
            <w:r>
              <w:t xml:space="preserve">Використання мережі Інтернет для пошуку навчальної інформації, виконання онлайн завдань тощо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6" w:firstLine="0"/>
              <w:jc w:val="right"/>
            </w:pPr>
            <w:r>
              <w:t>4.</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tabs>
                <w:tab w:val="center" w:pos="2821"/>
                <w:tab w:val="center" w:pos="4064"/>
                <w:tab w:val="right" w:pos="5538"/>
              </w:tabs>
              <w:spacing w:after="31" w:line="259" w:lineRule="auto"/>
              <w:ind w:left="0" w:right="0" w:firstLine="0"/>
              <w:jc w:val="left"/>
            </w:pPr>
            <w:r>
              <w:t xml:space="preserve">Використання </w:t>
            </w:r>
            <w:r>
              <w:tab/>
              <w:t xml:space="preserve">обладнання </w:t>
            </w:r>
            <w:r>
              <w:tab/>
              <w:t xml:space="preserve">та </w:t>
            </w:r>
            <w:r>
              <w:tab/>
              <w:t xml:space="preserve">засобів </w:t>
            </w:r>
          </w:p>
          <w:p w:rsidR="001B6D9C" w:rsidRDefault="004C7A80">
            <w:pPr>
              <w:tabs>
                <w:tab w:val="center" w:pos="1798"/>
                <w:tab w:val="center" w:pos="3074"/>
                <w:tab w:val="right" w:pos="5538"/>
              </w:tabs>
              <w:spacing w:after="35" w:line="259" w:lineRule="auto"/>
              <w:ind w:left="0" w:right="0" w:firstLine="0"/>
              <w:jc w:val="left"/>
            </w:pPr>
            <w:r>
              <w:t xml:space="preserve">навчання </w:t>
            </w:r>
            <w:r>
              <w:tab/>
              <w:t xml:space="preserve">для </w:t>
            </w:r>
            <w:r>
              <w:tab/>
              <w:t xml:space="preserve">мотивації </w:t>
            </w:r>
            <w:r>
              <w:tab/>
              <w:t>навчально-</w:t>
            </w:r>
          </w:p>
          <w:p w:rsidR="001B6D9C" w:rsidRDefault="004C7A80">
            <w:pPr>
              <w:spacing w:after="0" w:line="259" w:lineRule="auto"/>
              <w:ind w:left="0" w:right="0" w:firstLine="0"/>
              <w:jc w:val="left"/>
            </w:pPr>
            <w:r>
              <w:t xml:space="preserve">пізнавальної діяльності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numPr>
          <w:ilvl w:val="0"/>
          <w:numId w:val="44"/>
        </w:numPr>
        <w:spacing w:after="3" w:line="259" w:lineRule="auto"/>
        <w:ind w:left="709" w:right="80" w:hanging="349"/>
        <w:jc w:val="left"/>
      </w:pPr>
      <w:r>
        <w:rPr>
          <w:b/>
        </w:rPr>
        <w:t xml:space="preserve">Комунікація з учнями </w:t>
      </w:r>
    </w:p>
    <w:tbl>
      <w:tblPr>
        <w:tblStyle w:val="TableGrid"/>
        <w:tblW w:w="9751" w:type="dxa"/>
        <w:tblInd w:w="-108" w:type="dxa"/>
        <w:tblCellMar>
          <w:top w:w="9" w:type="dxa"/>
          <w:left w:w="108" w:type="dxa"/>
          <w:right w:w="42" w:type="dxa"/>
        </w:tblCellMar>
        <w:tblLook w:val="04A0" w:firstRow="1" w:lastRow="0" w:firstColumn="1" w:lastColumn="0" w:noHBand="0" w:noVBand="1"/>
      </w:tblPr>
      <w:tblGrid>
        <w:gridCol w:w="809"/>
        <w:gridCol w:w="5681"/>
        <w:gridCol w:w="848"/>
        <w:gridCol w:w="1420"/>
        <w:gridCol w:w="993"/>
      </w:tblGrid>
      <w:tr w:rsidR="001B6D9C">
        <w:trPr>
          <w:trHeight w:val="240"/>
        </w:trPr>
        <w:tc>
          <w:tcPr>
            <w:tcW w:w="8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8" w:right="0" w:firstLine="0"/>
              <w:jc w:val="left"/>
            </w:pPr>
            <w:r>
              <w:rPr>
                <w:b/>
                <w:sz w:val="20"/>
              </w:rPr>
              <w:t xml:space="preserve">№ п/п </w:t>
            </w:r>
          </w:p>
        </w:tc>
        <w:tc>
          <w:tcPr>
            <w:tcW w:w="568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2" w:firstLine="0"/>
              <w:jc w:val="center"/>
            </w:pPr>
            <w:r>
              <w:rPr>
                <w:b/>
                <w:sz w:val="20"/>
              </w:rPr>
              <w:t xml:space="preserve">Діяльність вчителя </w:t>
            </w:r>
          </w:p>
        </w:tc>
        <w:tc>
          <w:tcPr>
            <w:tcW w:w="84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0" w:firstLine="0"/>
              <w:jc w:val="center"/>
            </w:pPr>
            <w:r>
              <w:rPr>
                <w:b/>
                <w:sz w:val="20"/>
              </w:rPr>
              <w:t xml:space="preserve">Так </w:t>
            </w:r>
          </w:p>
        </w:tc>
        <w:tc>
          <w:tcPr>
            <w:tcW w:w="142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5"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jc w:val="center"/>
            </w:pPr>
            <w:r>
              <w:rPr>
                <w:b/>
                <w:sz w:val="20"/>
              </w:rPr>
              <w:t xml:space="preserve">Ні </w:t>
            </w:r>
          </w:p>
        </w:tc>
      </w:tr>
      <w:tr w:rsidR="001B6D9C">
        <w:trPr>
          <w:trHeight w:val="333"/>
        </w:trPr>
        <w:tc>
          <w:tcPr>
            <w:tcW w:w="8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1.</w:t>
            </w:r>
            <w:r>
              <w:rPr>
                <w:rFonts w:ascii="Arial" w:eastAsia="Arial" w:hAnsi="Arial" w:cs="Arial"/>
              </w:rPr>
              <w:t xml:space="preserve"> </w:t>
            </w:r>
          </w:p>
        </w:tc>
        <w:tc>
          <w:tcPr>
            <w:tcW w:w="568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r>
              <w:t xml:space="preserve">Співпрацює з учнями на засадах партнерства </w:t>
            </w:r>
          </w:p>
        </w:tc>
        <w:tc>
          <w:tcPr>
            <w:tcW w:w="84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2.</w:t>
            </w:r>
            <w:r>
              <w:rPr>
                <w:rFonts w:ascii="Arial" w:eastAsia="Arial" w:hAnsi="Arial" w:cs="Arial"/>
              </w:rPr>
              <w:t xml:space="preserve"> </w:t>
            </w:r>
          </w:p>
        </w:tc>
        <w:tc>
          <w:tcPr>
            <w:tcW w:w="568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Вислуховує та сприймає думки учнів, їх власну точку зору </w:t>
            </w:r>
          </w:p>
        </w:tc>
        <w:tc>
          <w:tcPr>
            <w:tcW w:w="84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332"/>
        </w:trPr>
        <w:tc>
          <w:tcPr>
            <w:tcW w:w="8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3.</w:t>
            </w:r>
            <w:r>
              <w:rPr>
                <w:rFonts w:ascii="Arial" w:eastAsia="Arial" w:hAnsi="Arial" w:cs="Arial"/>
              </w:rPr>
              <w:t xml:space="preserve"> </w:t>
            </w:r>
          </w:p>
        </w:tc>
        <w:tc>
          <w:tcPr>
            <w:tcW w:w="568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Застосовує особистісно орієнтований підхід </w:t>
            </w:r>
          </w:p>
        </w:tc>
        <w:tc>
          <w:tcPr>
            <w:tcW w:w="84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3"/>
        </w:trPr>
        <w:tc>
          <w:tcPr>
            <w:tcW w:w="809"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8" w:firstLine="0"/>
              <w:jc w:val="right"/>
            </w:pPr>
            <w:r>
              <w:t>4.</w:t>
            </w:r>
            <w:r>
              <w:rPr>
                <w:rFonts w:ascii="Arial" w:eastAsia="Arial" w:hAnsi="Arial" w:cs="Arial"/>
              </w:rPr>
              <w:t xml:space="preserve"> </w:t>
            </w:r>
          </w:p>
        </w:tc>
        <w:tc>
          <w:tcPr>
            <w:tcW w:w="568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Дотримується </w:t>
            </w:r>
            <w:r>
              <w:tab/>
              <w:t xml:space="preserve">принципів </w:t>
            </w:r>
            <w:r>
              <w:tab/>
              <w:t xml:space="preserve">академічної доброчесності </w:t>
            </w:r>
          </w:p>
        </w:tc>
        <w:tc>
          <w:tcPr>
            <w:tcW w:w="848"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numPr>
          <w:ilvl w:val="0"/>
          <w:numId w:val="44"/>
        </w:numPr>
        <w:spacing w:after="3" w:line="259" w:lineRule="auto"/>
        <w:ind w:left="709" w:right="80" w:hanging="349"/>
        <w:jc w:val="left"/>
      </w:pPr>
      <w:r>
        <w:rPr>
          <w:b/>
        </w:rPr>
        <w:t xml:space="preserve">Організація роботи з учнями з особливими освітніми потребами (у разі наявності таких) </w:t>
      </w:r>
    </w:p>
    <w:tbl>
      <w:tblPr>
        <w:tblStyle w:val="TableGrid"/>
        <w:tblW w:w="9751" w:type="dxa"/>
        <w:tblInd w:w="-108" w:type="dxa"/>
        <w:tblCellMar>
          <w:top w:w="5" w:type="dxa"/>
          <w:left w:w="108" w:type="dxa"/>
          <w:right w:w="42" w:type="dxa"/>
        </w:tblCellMar>
        <w:tblLook w:val="04A0" w:firstRow="1" w:lastRow="0" w:firstColumn="1" w:lastColumn="0" w:noHBand="0" w:noVBand="1"/>
      </w:tblPr>
      <w:tblGrid>
        <w:gridCol w:w="805"/>
        <w:gridCol w:w="5685"/>
        <w:gridCol w:w="972"/>
        <w:gridCol w:w="1296"/>
        <w:gridCol w:w="993"/>
      </w:tblGrid>
      <w:tr w:rsidR="001B6D9C">
        <w:trPr>
          <w:trHeight w:val="240"/>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24" w:right="0" w:firstLine="0"/>
              <w:jc w:val="left"/>
            </w:pPr>
            <w:r>
              <w:rPr>
                <w:b/>
                <w:sz w:val="20"/>
              </w:rPr>
              <w:t xml:space="preserve">№ п/п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jc w:val="center"/>
            </w:pPr>
            <w:r>
              <w:rPr>
                <w:b/>
                <w:sz w:val="20"/>
              </w:rPr>
              <w:t xml:space="preserve">Діяльність вчителя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jc w:val="center"/>
            </w:pPr>
            <w:r>
              <w:rPr>
                <w:b/>
                <w:sz w:val="20"/>
              </w:rPr>
              <w:t xml:space="preserve">Так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2" w:firstLine="0"/>
              <w:jc w:val="center"/>
            </w:pPr>
            <w:r>
              <w:rPr>
                <w:b/>
                <w:sz w:val="20"/>
              </w:rPr>
              <w:t xml:space="preserve">Частково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0" w:firstLine="0"/>
              <w:jc w:val="center"/>
            </w:pPr>
            <w:r>
              <w:rPr>
                <w:b/>
                <w:sz w:val="20"/>
              </w:rPr>
              <w:t xml:space="preserve">Ні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1.</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2" w:firstLine="0"/>
            </w:pPr>
            <w:r>
              <w:t xml:space="preserve">Планує роботу під час проведення уроку із урахуванням індивідуальних потреб учнів з особливими освітніми потребами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1300"/>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2.</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1" w:firstLine="0"/>
            </w:pPr>
            <w:r>
              <w:t xml:space="preserve">Адаптує/модифікує зміст навчального матеріалу до індивідуальних освітніх можливостей учнів з особливими освітніми потребами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7"/>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3.</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3" w:firstLine="0"/>
            </w:pPr>
            <w:r>
              <w:t xml:space="preserve">Використовує спеціально розроблені завдання та залучає до спільної роботи учнів з особливими освітніми потребами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976"/>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4.</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7" w:firstLine="0"/>
            </w:pPr>
            <w:r>
              <w:t xml:space="preserve">Дотримується відповідності темпу уроку індивідуальним навчальним можливостям учнів з особливими освітніми потребами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5.</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tabs>
                <w:tab w:val="center" w:pos="2528"/>
                <w:tab w:val="right" w:pos="5536"/>
              </w:tabs>
              <w:spacing w:after="35" w:line="259" w:lineRule="auto"/>
              <w:ind w:left="0" w:right="0" w:firstLine="0"/>
              <w:jc w:val="left"/>
            </w:pPr>
            <w:r>
              <w:t xml:space="preserve">Забезпечує </w:t>
            </w:r>
            <w:r>
              <w:tab/>
              <w:t xml:space="preserve">корекційну </w:t>
            </w:r>
            <w:r>
              <w:tab/>
              <w:t xml:space="preserve">спрямованість </w:t>
            </w:r>
          </w:p>
          <w:p w:rsidR="001B6D9C" w:rsidRDefault="004C7A80">
            <w:pPr>
              <w:spacing w:after="0" w:line="259" w:lineRule="auto"/>
              <w:ind w:left="0" w:right="0" w:firstLine="0"/>
              <w:jc w:val="left"/>
            </w:pPr>
            <w:r>
              <w:t xml:space="preserve">освітнього процесу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r w:rsidR="001B6D9C">
        <w:trPr>
          <w:trHeight w:val="652"/>
        </w:trPr>
        <w:tc>
          <w:tcPr>
            <w:tcW w:w="805"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84" w:firstLine="0"/>
              <w:jc w:val="right"/>
            </w:pPr>
            <w:r>
              <w:t>6.</w:t>
            </w:r>
            <w:r>
              <w:rPr>
                <w:rFonts w:ascii="Arial" w:eastAsia="Arial" w:hAnsi="Arial" w:cs="Arial"/>
              </w:rPr>
              <w:t xml:space="preserve"> </w:t>
            </w:r>
          </w:p>
        </w:tc>
        <w:tc>
          <w:tcPr>
            <w:tcW w:w="568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pPr>
            <w:proofErr w:type="spellStart"/>
            <w:r>
              <w:t>Конструктивно</w:t>
            </w:r>
            <w:proofErr w:type="spellEnd"/>
            <w:r>
              <w:t xml:space="preserve"> співпрацює з асистентом вчителя/асистентом дитини </w:t>
            </w:r>
          </w:p>
        </w:tc>
        <w:tc>
          <w:tcPr>
            <w:tcW w:w="97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29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99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 w:right="0" w:firstLine="0"/>
              <w:jc w:val="left"/>
            </w:pPr>
            <w:r>
              <w:t xml:space="preserve"> </w:t>
            </w:r>
          </w:p>
        </w:tc>
      </w:tr>
    </w:tbl>
    <w:p w:rsidR="001B6D9C" w:rsidRDefault="004C7A80">
      <w:pPr>
        <w:numPr>
          <w:ilvl w:val="0"/>
          <w:numId w:val="44"/>
        </w:numPr>
        <w:spacing w:after="3" w:line="259" w:lineRule="auto"/>
        <w:ind w:left="709" w:right="80" w:hanging="349"/>
        <w:jc w:val="left"/>
      </w:pPr>
      <w:r>
        <w:rPr>
          <w:b/>
        </w:rPr>
        <w:t xml:space="preserve">Досягнення мети, реалізація завдань та очікуваних результатів уроку, мотивація до навчання </w:t>
      </w:r>
    </w:p>
    <w:tbl>
      <w:tblPr>
        <w:tblStyle w:val="TableGrid"/>
        <w:tblW w:w="9751" w:type="dxa"/>
        <w:tblInd w:w="-108" w:type="dxa"/>
        <w:tblCellMar>
          <w:top w:w="5" w:type="dxa"/>
          <w:left w:w="108" w:type="dxa"/>
          <w:right w:w="44" w:type="dxa"/>
        </w:tblCellMar>
        <w:tblLook w:val="04A0" w:firstRow="1" w:lastRow="0" w:firstColumn="1" w:lastColumn="0" w:noHBand="0" w:noVBand="1"/>
      </w:tblPr>
      <w:tblGrid>
        <w:gridCol w:w="816"/>
        <w:gridCol w:w="6526"/>
        <w:gridCol w:w="992"/>
        <w:gridCol w:w="1417"/>
      </w:tblGrid>
      <w:tr w:rsidR="001B6D9C">
        <w:trPr>
          <w:trHeight w:val="564"/>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19" w:line="259" w:lineRule="auto"/>
              <w:ind w:left="180" w:right="0" w:firstLine="0"/>
              <w:jc w:val="left"/>
            </w:pPr>
            <w:r>
              <w:rPr>
                <w:b/>
                <w:sz w:val="24"/>
              </w:rPr>
              <w:t xml:space="preserve">№ </w:t>
            </w:r>
          </w:p>
          <w:p w:rsidR="001B6D9C" w:rsidRDefault="004C7A80">
            <w:pPr>
              <w:spacing w:after="0" w:line="259" w:lineRule="auto"/>
              <w:ind w:left="0" w:right="63" w:firstLine="0"/>
              <w:jc w:val="center"/>
            </w:pPr>
            <w:r>
              <w:rPr>
                <w:b/>
                <w:sz w:val="24"/>
              </w:rPr>
              <w:t xml:space="preserve">п/п </w:t>
            </w:r>
          </w:p>
        </w:tc>
        <w:tc>
          <w:tcPr>
            <w:tcW w:w="652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3" w:firstLine="0"/>
              <w:jc w:val="center"/>
            </w:pPr>
            <w:r>
              <w:rPr>
                <w:b/>
                <w:sz w:val="24"/>
              </w:rPr>
              <w:t xml:space="preserve">Перелік тверджень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0" w:firstLine="0"/>
              <w:jc w:val="center"/>
            </w:pPr>
            <w:r>
              <w:rPr>
                <w:b/>
                <w:sz w:val="24"/>
              </w:rPr>
              <w:t xml:space="preserve">Так </w:t>
            </w:r>
          </w:p>
        </w:tc>
        <w:tc>
          <w:tcPr>
            <w:tcW w:w="1417"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68" w:right="0" w:firstLine="0"/>
              <w:jc w:val="left"/>
            </w:pPr>
            <w:r>
              <w:rPr>
                <w:b/>
                <w:sz w:val="24"/>
              </w:rPr>
              <w:t xml:space="preserve">Примітка </w:t>
            </w:r>
          </w:p>
        </w:tc>
      </w:tr>
      <w:tr w:rsidR="001B6D9C">
        <w:trPr>
          <w:trHeight w:val="2265"/>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95" w:firstLine="0"/>
              <w:jc w:val="right"/>
            </w:pPr>
            <w:r>
              <w:t>1.</w:t>
            </w:r>
            <w:r>
              <w:rPr>
                <w:rFonts w:ascii="Arial" w:eastAsia="Arial" w:hAnsi="Arial" w:cs="Arial"/>
              </w:rPr>
              <w:t xml:space="preserve"> </w:t>
            </w:r>
          </w:p>
        </w:tc>
        <w:tc>
          <w:tcPr>
            <w:tcW w:w="6526" w:type="dxa"/>
            <w:tcBorders>
              <w:top w:val="single" w:sz="3" w:space="0" w:color="000000"/>
              <w:left w:val="single" w:sz="3" w:space="0" w:color="000000"/>
              <w:bottom w:val="single" w:sz="3" w:space="0" w:color="000000"/>
              <w:right w:val="single" w:sz="3" w:space="0" w:color="000000"/>
            </w:tcBorders>
          </w:tcPr>
          <w:p w:rsidR="001B6D9C" w:rsidRDefault="004C7A80">
            <w:pPr>
              <w:spacing w:after="56" w:line="238" w:lineRule="auto"/>
              <w:ind w:left="0" w:right="75" w:firstLine="0"/>
            </w:pPr>
            <w:r>
              <w:t xml:space="preserve">Мета чітко простежується протягом уроку, заняття спрямоване на розвиток ключових </w:t>
            </w:r>
            <w:proofErr w:type="spellStart"/>
            <w:r>
              <w:t>компетентностей</w:t>
            </w:r>
            <w:proofErr w:type="spellEnd"/>
            <w:r>
              <w:t xml:space="preserve">, набуття життєвого досвіду та/або вміння його застосувати в різних ситуаціях, формулювати завдання, самостійно приймати </w:t>
            </w:r>
          </w:p>
          <w:p w:rsidR="001B6D9C" w:rsidRDefault="004C7A80">
            <w:pPr>
              <w:spacing w:after="0" w:line="259" w:lineRule="auto"/>
              <w:ind w:left="0" w:right="0" w:firstLine="0"/>
            </w:pPr>
            <w:r>
              <w:t xml:space="preserve">рішення, учні вмотивовані до </w:t>
            </w:r>
            <w:proofErr w:type="spellStart"/>
            <w:r>
              <w:t>навчальнопізнавальної</w:t>
            </w:r>
            <w:proofErr w:type="spellEnd"/>
            <w:r>
              <w:t xml:space="preserve"> діяльності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r>
      <w:tr w:rsidR="001B6D9C">
        <w:trPr>
          <w:trHeight w:val="1616"/>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95" w:firstLine="0"/>
              <w:jc w:val="right"/>
            </w:pPr>
            <w:r>
              <w:t>2.</w:t>
            </w:r>
            <w:r>
              <w:rPr>
                <w:rFonts w:ascii="Arial" w:eastAsia="Arial" w:hAnsi="Arial" w:cs="Arial"/>
              </w:rPr>
              <w:t xml:space="preserve"> </w:t>
            </w:r>
          </w:p>
        </w:tc>
        <w:tc>
          <w:tcPr>
            <w:tcW w:w="652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Мета чітко простежується протягом уроку, заняття спрямоване </w:t>
            </w:r>
            <w:r>
              <w:tab/>
              <w:t xml:space="preserve">на </w:t>
            </w:r>
            <w:r>
              <w:tab/>
              <w:t xml:space="preserve">розвиток </w:t>
            </w:r>
            <w:r>
              <w:tab/>
              <w:t xml:space="preserve">ключових </w:t>
            </w:r>
            <w:proofErr w:type="spellStart"/>
            <w:r>
              <w:t>компетентностей</w:t>
            </w:r>
            <w:proofErr w:type="spellEnd"/>
            <w:r>
              <w:t xml:space="preserve">, містить прикладне спрямування; учитель мотивує учнів до навчально-пізнавальної діяльності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r>
      <w:tr w:rsidR="001B6D9C">
        <w:trPr>
          <w:trHeight w:val="1300"/>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95" w:firstLine="0"/>
              <w:jc w:val="right"/>
            </w:pPr>
            <w:r>
              <w:t>3.</w:t>
            </w:r>
            <w:r>
              <w:rPr>
                <w:rFonts w:ascii="Arial" w:eastAsia="Arial" w:hAnsi="Arial" w:cs="Arial"/>
              </w:rPr>
              <w:t xml:space="preserve"> </w:t>
            </w:r>
          </w:p>
        </w:tc>
        <w:tc>
          <w:tcPr>
            <w:tcW w:w="652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7" w:firstLine="0"/>
            </w:pPr>
            <w:r>
              <w:t xml:space="preserve">Мета і завдання уроку спрямовані на відтворення знань учнів, заучування матеріалу підручника, учитель не мотивує учнів до оволодіння ключовими </w:t>
            </w:r>
            <w:proofErr w:type="spellStart"/>
            <w:r>
              <w:t>компетентностями</w:t>
            </w:r>
            <w:proofErr w:type="spellEnd"/>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r>
      <w:tr w:rsidR="001B6D9C">
        <w:trPr>
          <w:trHeight w:val="973"/>
        </w:trPr>
        <w:tc>
          <w:tcPr>
            <w:tcW w:w="81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95" w:firstLine="0"/>
              <w:jc w:val="right"/>
            </w:pPr>
            <w:r>
              <w:t>4.</w:t>
            </w:r>
            <w:r>
              <w:rPr>
                <w:rFonts w:ascii="Arial" w:eastAsia="Arial" w:hAnsi="Arial" w:cs="Arial"/>
              </w:rPr>
              <w:t xml:space="preserve"> </w:t>
            </w:r>
          </w:p>
        </w:tc>
        <w:tc>
          <w:tcPr>
            <w:tcW w:w="6526"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pPr>
            <w:r>
              <w:t xml:space="preserve">Мета уроку не простежується, зміст уроку не відповідає навчальній програмі та </w:t>
            </w:r>
            <w:proofErr w:type="spellStart"/>
            <w:r>
              <w:t>календарнотематичному</w:t>
            </w:r>
            <w:proofErr w:type="spellEnd"/>
            <w:r>
              <w:t xml:space="preserve"> плану учителя </w:t>
            </w:r>
          </w:p>
        </w:tc>
        <w:tc>
          <w:tcPr>
            <w:tcW w:w="992"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t xml:space="preserve"> </w:t>
            </w:r>
          </w:p>
        </w:tc>
      </w:tr>
    </w:tbl>
    <w:p w:rsidR="001B6D9C" w:rsidRDefault="004C7A80">
      <w:pPr>
        <w:pStyle w:val="1"/>
        <w:ind w:left="2615"/>
      </w:pPr>
      <w:r>
        <w:t xml:space="preserve">9-12 Висновки за розділами </w:t>
      </w:r>
    </w:p>
    <w:tbl>
      <w:tblPr>
        <w:tblStyle w:val="TableGrid"/>
        <w:tblW w:w="9607" w:type="dxa"/>
        <w:tblInd w:w="-108" w:type="dxa"/>
        <w:tblCellMar>
          <w:top w:w="8" w:type="dxa"/>
          <w:left w:w="108" w:type="dxa"/>
        </w:tblCellMar>
        <w:tblLook w:val="04A0" w:firstRow="1" w:lastRow="0" w:firstColumn="1" w:lastColumn="0" w:noHBand="0" w:noVBand="1"/>
      </w:tblPr>
      <w:tblGrid>
        <w:gridCol w:w="1384"/>
        <w:gridCol w:w="6950"/>
        <w:gridCol w:w="1273"/>
      </w:tblGrid>
      <w:tr w:rsidR="001B6D9C">
        <w:trPr>
          <w:trHeight w:val="493"/>
        </w:trPr>
        <w:tc>
          <w:tcPr>
            <w:tcW w:w="1384"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7" w:firstLine="0"/>
              <w:jc w:val="center"/>
            </w:pPr>
            <w:r>
              <w:rPr>
                <w:b/>
                <w:sz w:val="20"/>
                <w:u w:val="single" w:color="000000"/>
              </w:rPr>
              <w:t>Розділ</w:t>
            </w:r>
            <w:r>
              <w:rPr>
                <w:b/>
                <w:sz w:val="20"/>
              </w:rPr>
              <w:t xml:space="preserve"> </w:t>
            </w: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5" w:firstLine="0"/>
              <w:jc w:val="center"/>
            </w:pPr>
            <w:r>
              <w:rPr>
                <w:b/>
                <w:i/>
                <w:sz w:val="24"/>
              </w:rPr>
              <w:t xml:space="preserve">Висновки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center"/>
            </w:pPr>
            <w:r>
              <w:rPr>
                <w:b/>
                <w:sz w:val="20"/>
              </w:rPr>
              <w:t xml:space="preserve">Помітка експерта </w:t>
            </w:r>
          </w:p>
        </w:tc>
      </w:tr>
      <w:tr w:rsidR="001B6D9C">
        <w:trPr>
          <w:trHeight w:val="1300"/>
        </w:trPr>
        <w:tc>
          <w:tcPr>
            <w:tcW w:w="1384" w:type="dxa"/>
            <w:vMerge w:val="restart"/>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1" w:right="0" w:firstLine="0"/>
              <w:jc w:val="left"/>
            </w:pPr>
            <w:r>
              <w:rPr>
                <w:rFonts w:ascii="Calibri" w:eastAsia="Calibri" w:hAnsi="Calibri" w:cs="Calibri"/>
                <w:noProof/>
                <w:sz w:val="22"/>
                <w:lang w:bidi="ar-SA"/>
              </w:rPr>
              <mc:AlternateContent>
                <mc:Choice Requires="wpg">
                  <w:drawing>
                    <wp:inline distT="0" distB="0" distL="0" distR="0">
                      <wp:extent cx="419415" cy="2215184"/>
                      <wp:effectExtent l="0" t="0" r="0" b="0"/>
                      <wp:docPr id="77829" name="Group 77829"/>
                      <wp:cNvGraphicFramePr/>
                      <a:graphic xmlns:a="http://schemas.openxmlformats.org/drawingml/2006/main">
                        <a:graphicData uri="http://schemas.microsoft.com/office/word/2010/wordprocessingGroup">
                          <wpg:wgp>
                            <wpg:cNvGrpSpPr/>
                            <wpg:grpSpPr>
                              <a:xfrm>
                                <a:off x="0" y="0"/>
                                <a:ext cx="419415" cy="2215184"/>
                                <a:chOff x="0" y="0"/>
                                <a:chExt cx="419415" cy="2215184"/>
                              </a:xfrm>
                            </wpg:grpSpPr>
                            <wps:wsp>
                              <wps:cNvPr id="12854" name="Rectangle 12854"/>
                              <wps:cNvSpPr/>
                              <wps:spPr>
                                <a:xfrm rot="-5399999">
                                  <a:off x="56525" y="2003288"/>
                                  <a:ext cx="182930"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rPr>
                                      <w:t>9.</w:t>
                                    </w:r>
                                  </w:p>
                                </w:txbxContent>
                              </wps:txbx>
                              <wps:bodyPr horzOverflow="overflow" vert="horz" lIns="0" tIns="0" rIns="0" bIns="0" rtlCol="0">
                                <a:noAutofit/>
                              </wps:bodyPr>
                            </wps:wsp>
                            <wps:wsp>
                              <wps:cNvPr id="12855" name="Rectangle 12855"/>
                              <wps:cNvSpPr/>
                              <wps:spPr>
                                <a:xfrm rot="-5399999">
                                  <a:off x="98964" y="1915860"/>
                                  <a:ext cx="65740" cy="263669"/>
                                </a:xfrm>
                                <a:prstGeom prst="rect">
                                  <a:avLst/>
                                </a:prstGeom>
                                <a:ln>
                                  <a:noFill/>
                                </a:ln>
                              </wps:spPr>
                              <wps:txbx>
                                <w:txbxContent>
                                  <w:p w:rsidR="00321629" w:rsidRDefault="00321629">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2856" name="Rectangle 12856"/>
                              <wps:cNvSpPr/>
                              <wps:spPr>
                                <a:xfrm rot="-5399999">
                                  <a:off x="-1179999" y="562407"/>
                                  <a:ext cx="2652292" cy="211302"/>
                                </a:xfrm>
                                <a:prstGeom prst="rect">
                                  <a:avLst/>
                                </a:prstGeom>
                                <a:ln>
                                  <a:noFill/>
                                </a:ln>
                              </wps:spPr>
                              <wps:txbx>
                                <w:txbxContent>
                                  <w:p w:rsidR="00321629" w:rsidRDefault="00321629">
                                    <w:pPr>
                                      <w:spacing w:after="160" w:line="259" w:lineRule="auto"/>
                                      <w:ind w:left="0" w:right="0" w:firstLine="0"/>
                                      <w:jc w:val="left"/>
                                    </w:pPr>
                                    <w:r>
                                      <w:rPr>
                                        <w:b/>
                                      </w:rPr>
                                      <w:t xml:space="preserve">Самоаналіз учителем </w:t>
                                    </w:r>
                                  </w:p>
                                </w:txbxContent>
                              </wps:txbx>
                              <wps:bodyPr horzOverflow="overflow" vert="horz" lIns="0" tIns="0" rIns="0" bIns="0" rtlCol="0">
                                <a:noAutofit/>
                              </wps:bodyPr>
                            </wps:wsp>
                            <wps:wsp>
                              <wps:cNvPr id="86371" name="Shape 86371"/>
                              <wps:cNvSpPr/>
                              <wps:spPr>
                                <a:xfrm>
                                  <a:off x="181229" y="43104"/>
                                  <a:ext cx="17780" cy="1951101"/>
                                </a:xfrm>
                                <a:custGeom>
                                  <a:avLst/>
                                  <a:gdLst/>
                                  <a:ahLst/>
                                  <a:cxnLst/>
                                  <a:rect l="0" t="0" r="0" b="0"/>
                                  <a:pathLst>
                                    <a:path w="17780" h="1951101">
                                      <a:moveTo>
                                        <a:pt x="0" y="0"/>
                                      </a:moveTo>
                                      <a:lnTo>
                                        <a:pt x="17780" y="0"/>
                                      </a:lnTo>
                                      <a:lnTo>
                                        <a:pt x="17780" y="1951101"/>
                                      </a:lnTo>
                                      <a:lnTo>
                                        <a:pt x="0" y="19511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8" name="Rectangle 12858"/>
                              <wps:cNvSpPr/>
                              <wps:spPr>
                                <a:xfrm rot="-5399999">
                                  <a:off x="-644328" y="879702"/>
                                  <a:ext cx="2002462" cy="211302"/>
                                </a:xfrm>
                                <a:prstGeom prst="rect">
                                  <a:avLst/>
                                </a:prstGeom>
                                <a:ln>
                                  <a:noFill/>
                                </a:ln>
                              </wps:spPr>
                              <wps:txbx>
                                <w:txbxContent>
                                  <w:p w:rsidR="00321629" w:rsidRDefault="00321629">
                                    <w:pPr>
                                      <w:spacing w:after="160" w:line="259" w:lineRule="auto"/>
                                      <w:ind w:left="0" w:right="0" w:firstLine="0"/>
                                      <w:jc w:val="left"/>
                                    </w:pPr>
                                    <w:r>
                                      <w:rPr>
                                        <w:b/>
                                      </w:rPr>
                                      <w:t>проведеного уроку</w:t>
                                    </w:r>
                                  </w:p>
                                </w:txbxContent>
                              </wps:txbx>
                              <wps:bodyPr horzOverflow="overflow" vert="horz" lIns="0" tIns="0" rIns="0" bIns="0" rtlCol="0">
                                <a:noAutofit/>
                              </wps:bodyPr>
                            </wps:wsp>
                            <wps:wsp>
                              <wps:cNvPr id="86372" name="Shape 86372"/>
                              <wps:cNvSpPr/>
                              <wps:spPr>
                                <a:xfrm>
                                  <a:off x="392113" y="479983"/>
                                  <a:ext cx="17780" cy="1506601"/>
                                </a:xfrm>
                                <a:custGeom>
                                  <a:avLst/>
                                  <a:gdLst/>
                                  <a:ahLst/>
                                  <a:cxnLst/>
                                  <a:rect l="0" t="0" r="0" b="0"/>
                                  <a:pathLst>
                                    <a:path w="17780" h="1506601">
                                      <a:moveTo>
                                        <a:pt x="0" y="0"/>
                                      </a:moveTo>
                                      <a:lnTo>
                                        <a:pt x="17780" y="0"/>
                                      </a:lnTo>
                                      <a:lnTo>
                                        <a:pt x="17780" y="1506601"/>
                                      </a:lnTo>
                                      <a:lnTo>
                                        <a:pt x="0" y="15066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0" name="Rectangle 12860"/>
                              <wps:cNvSpPr/>
                              <wps:spPr>
                                <a:xfrm rot="-5399999">
                                  <a:off x="332025" y="332958"/>
                                  <a:ext cx="53443"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id="Group 77829" o:spid="_x0000_s1026" style="width:33pt;height:174.4pt;mso-position-horizontal-relative:char;mso-position-vertical-relative:line" coordsize="4194,2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">
                      <v:rect id="Rectangle 12854" o:spid="_x0000_s1027" style="position:absolute;left:565;top:20032;width:1829;height:24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MacUA&#10;AADeAAAADwAAAGRycy9kb3ducmV2LnhtbERPS2vCQBC+C/0PywjedKPYVqKbUAqSXirUFx7H7OSB&#10;2dk0u2r677sFobf5+J6zSnvTiBt1rrasYDqJQBDnVtdcKtjv1uMFCOeRNTaWScEPOUiTp8EKY23v&#10;/EW3rS9FCGEXo4LK+zaW0uUVGXQT2xIHrrCdQR9gV0rd4T2Em0bOouhFGqw5NFTY0ntF+WV7NQoO&#10;0931mLnNmU/F9+v802ebosyUGg37tyUIT73/Fz/cHzrMny2e5/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gxp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rFonts w:ascii="Calibri" w:eastAsia="Calibri" w:hAnsi="Calibri" w:cs="Calibri"/>
                                </w:rPr>
                                <w:t>9.</w:t>
                              </w:r>
                            </w:p>
                          </w:txbxContent>
                        </v:textbox>
                      </v:rect>
                      <v:rect id="Rectangle 12855" o:spid="_x0000_s1028" style="position:absolute;left:989;top:19159;width:657;height:26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p8sQA&#10;AADeAAAADwAAAGRycy9kb3ducmV2LnhtbERPS2vCQBC+F/wPyxR6azZKfZC6igglvVTwicdpdvKg&#10;2dmYXTX9964geJuP7znTeWdqcaHWVZYV9KMYBHFmdcWFgt32630CwnlkjbVlUvBPDuaz3ssUE22v&#10;vKbLxhcihLBLUEHpfZNI6bKSDLrINsSBy21r0AfYFlK3eA3hppaDOB5JgxWHhhIbWpaU/W3ORsG+&#10;vz0fUrf65WN+Gn/8+HSVF6lSb6/d4hOEp84/xQ/3tw7zB5PhE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qfL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rFonts w:ascii="Arial" w:eastAsia="Arial" w:hAnsi="Arial" w:cs="Arial"/>
                                </w:rPr>
                                <w:t xml:space="preserve"> </w:t>
                              </w:r>
                            </w:p>
                          </w:txbxContent>
                        </v:textbox>
                      </v:rect>
                      <v:rect id="Rectangle 12856" o:spid="_x0000_s1029" style="position:absolute;left:-11800;top:5624;width:26522;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3hcQA&#10;AADeAAAADwAAAGRycy9kb3ducmV2LnhtbERPS2sCMRC+F/ofwgjealZRK6tRiiDrRaG+8DhuZh+4&#10;maybqNt/3xSE3ubje85s0ZpKPKhxpWUF/V4Egji1uuRcwWG/+piAcB5ZY2WZFPyQg8X8/W2GsbZP&#10;/qbHzucihLCLUUHhfR1L6dKCDLqerYkDl9nGoA+wyaVu8BnCTSUHUTSWBksODQXWtCwove7uRsGx&#10;v7+fEre98Dm7fQ43PtlmeaJUt9N+TUF4av2/+OVe6zB/MBmN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N4X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b/>
                                </w:rPr>
                                <w:t xml:space="preserve">Самоаналіз учителем </w:t>
                              </w:r>
                            </w:p>
                          </w:txbxContent>
                        </v:textbox>
                      </v:rect>
                      <v:shape id="Shape 86371" o:spid="_x0000_s1030" style="position:absolute;left:1812;top:431;width:178;height:19511;visibility:visible;mso-wrap-style:square;v-text-anchor:top" coordsize="17780,195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2XcYA&#10;AADeAAAADwAAAGRycy9kb3ducmV2LnhtbESPQWvCQBSE70L/w/KE3nSjBbXRVYpg67Wp2B5fs88k&#10;Jvs27G41za93C0KPw8x8w6w2nWnEhZyvLCuYjBMQxLnVFRcKDh+70QKED8gaG8uk4Jc8bNYPgxWm&#10;2l75nS5ZKESEsE9RQRlCm0rp85IM+rFtiaN3ss5giNIVUju8Rrhp5DRJZtJgxXGhxJa2JeV19mMU&#10;fB7nfd3b/nWrnzPcf719n2tySj0Ou5cliEBd+A/f23utYDF7mk/g706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h2XcYAAADeAAAADwAAAAAAAAAAAAAAAACYAgAAZHJz&#10;L2Rvd25yZXYueG1sUEsFBgAAAAAEAAQA9QAAAIsDAAAAAA==&#10;" path="m,l17780,r,1951101l,1951101,,e" fillcolor="black" stroked="f" strokeweight="0">
                        <v:stroke miterlimit="83231f" joinstyle="miter"/>
                        <v:path arrowok="t" textboxrect="0,0,17780,1951101"/>
                      </v:shape>
                      <v:rect id="Rectangle 12858" o:spid="_x0000_s1031" style="position:absolute;left:-6443;top:8797;width:20023;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GbMgA&#10;AADeAAAADwAAAGRycy9kb3ducmV2LnhtbESPT2sCQQzF7wW/wxDBW51VbCtbRykF2V4qVKt4jDvZ&#10;P3Qns+6Muv32zaHgLeG9vPfLYtW7Rl2pC7VnA5NxAoo497bm0sD3bv04BxUissXGMxn4pQCr5eBh&#10;gan1N/6i6zaWSkI4pGigirFNtQ55RQ7D2LfEohW+cxhl7UptO7xJuGv0NEmetcOapaHClt4ryn+2&#10;F2dgP9ldDlnYnPhYnF9mnzHbFGVmzGjYv72CitTHu/n/+sMK/nT+JL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GwZsyAAAAN4AAAAPAAAAAAAAAAAAAAAAAJgCAABk&#10;cnMvZG93bnJldi54bWxQSwUGAAAAAAQABAD1AAAAjQMAAAAA&#10;" filled="f" stroked="f">
                        <v:textbox inset="0,0,0,0">
                          <w:txbxContent>
                            <w:p w:rsidR="00321629" w:rsidRDefault="00321629">
                              <w:pPr>
                                <w:spacing w:after="160" w:line="259" w:lineRule="auto"/>
                                <w:ind w:left="0" w:right="0" w:firstLine="0"/>
                                <w:jc w:val="left"/>
                              </w:pPr>
                              <w:r>
                                <w:rPr>
                                  <w:b/>
                                </w:rPr>
                                <w:t>проведеного уроку</w:t>
                              </w:r>
                            </w:p>
                          </w:txbxContent>
                        </v:textbox>
                      </v:rect>
                      <v:shape id="Shape 86372" o:spid="_x0000_s1032" style="position:absolute;left:3921;top:4799;width:177;height:15066;visibility:visible;mso-wrap-style:square;v-text-anchor:top" coordsize="17780,150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tKMgA&#10;AADeAAAADwAAAGRycy9kb3ducmV2LnhtbESPQWvCQBSE74L/YXmCt7qpttamrhIshRbbglHvj+xr&#10;sph9G7Jbjf76bkHwOMzMN8x82dlaHKn1xrGC+1ECgrhw2nCpYLd9u5uB8AFZY+2YFJzJw3LR780x&#10;1e7EGzrmoRQRwj5FBVUITSqlLyqy6EeuIY7ej2sthijbUuoWTxFuazlOkqm0aDguVNjQqqLikP9a&#10;Bd+PXx/Z587nmZFubZ6b14f9/qLUcNBlLyACdeEWvrbftYLZdPI0hv8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0oyAAAAN4AAAAPAAAAAAAAAAAAAAAAAJgCAABk&#10;cnMvZG93bnJldi54bWxQSwUGAAAAAAQABAD1AAAAjQMAAAAA&#10;" path="m,l17780,r,1506601l,1506601,,e" fillcolor="black" stroked="f" strokeweight="0">
                        <v:stroke miterlimit="83231f" joinstyle="miter"/>
                        <v:path arrowok="t" textboxrect="0,0,17780,1506601"/>
                      </v:shape>
                      <v:rect id="Rectangle 12860" o:spid="_x0000_s1033" style="position:absolute;left:3319;top:3330;width:535;height:2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A18cA&#10;AADeAAAADwAAAGRycy9kb3ducmV2LnhtbESPT2sCQQzF70K/w5BCbzqrFCuro0ihbC8V1FY8xp3s&#10;H9zJbHdG3X57cyh4S8jLe++3WPWuUVfqQu3ZwHiUgCLOva25NPC9/xjOQIWIbLHxTAb+KMBq+TRY&#10;YGr9jbd03cVSiQmHFA1UMbap1iGvyGEY+ZZYboXvHEZZu1LbDm9i7ho9SZKpdlizJFTY0ntF+Xl3&#10;cQZ+xvvLIQubEx+L37fXr5htijIz5uW5X89BRerjQ/z//Wml/mQ2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wNfHAAAA3gAAAA8AAAAAAAAAAAAAAAAAmAIAAGRy&#10;cy9kb3ducmV2LnhtbFBLBQYAAAAABAAEAPUAAACMAwAAAAA=&#10;" filled="f" stroked="f">
                        <v:textbox inset="0,0,0,0">
                          <w:txbxContent>
                            <w:p w:rsidR="00321629" w:rsidRDefault="00321629">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08" w:firstLine="0"/>
            </w:pPr>
            <w:r>
              <w:rPr>
                <w:i/>
              </w:rPr>
              <w:t>учитель робить всебічний аналіз уроку, вміє визначити рівень досягнення мети уроку, відзначає досягненні і слабкі сторони у своїй роботі, вміє визначити напрями вдосконалення проведеного уроку.</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296"/>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0" w:firstLine="0"/>
            </w:pPr>
            <w:r>
              <w:rPr>
                <w:i/>
              </w:rPr>
              <w:t xml:space="preserve">учитель робить всебічний аналіз уроку, бачить досягнення і слабкі сторони у своїй роботі, але потребує допомоги у визначенні напрямів </w:t>
            </w:r>
          </w:p>
          <w:p w:rsidR="001B6D9C" w:rsidRDefault="004C7A80">
            <w:pPr>
              <w:spacing w:after="0" w:line="259" w:lineRule="auto"/>
              <w:ind w:left="0" w:right="0" w:firstLine="0"/>
              <w:jc w:val="left"/>
            </w:pPr>
            <w:r>
              <w:rPr>
                <w:i/>
              </w:rPr>
              <w:t>вдосконалення проведеного уроку</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976"/>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4" w:firstLine="0"/>
            </w:pPr>
            <w:r>
              <w:rPr>
                <w:i/>
              </w:rPr>
              <w:t>учитель може зробити аналіз тільки окремих фрагментів уроку і не може визначити напрямів вдосконалення проведеного уроку</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332"/>
        </w:trPr>
        <w:tc>
          <w:tcPr>
            <w:tcW w:w="0" w:type="auto"/>
            <w:vMerge/>
            <w:tcBorders>
              <w:top w:val="nil"/>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i/>
              </w:rPr>
              <w:t>учитель не може зробити аналіз проведеного уроку</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945"/>
        </w:trPr>
        <w:tc>
          <w:tcPr>
            <w:tcW w:w="1384" w:type="dxa"/>
            <w:vMerge w:val="restart"/>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7" w:right="0" w:firstLine="0"/>
              <w:jc w:val="left"/>
            </w:pPr>
            <w:r>
              <w:rPr>
                <w:rFonts w:ascii="Calibri" w:eastAsia="Calibri" w:hAnsi="Calibri" w:cs="Calibri"/>
                <w:noProof/>
                <w:sz w:val="22"/>
                <w:lang w:bidi="ar-SA"/>
              </w:rPr>
              <mc:AlternateContent>
                <mc:Choice Requires="wpg">
                  <w:drawing>
                    <wp:inline distT="0" distB="0" distL="0" distR="0">
                      <wp:extent cx="635695" cy="3427476"/>
                      <wp:effectExtent l="0" t="0" r="0" b="0"/>
                      <wp:docPr id="78123" name="Group 78123"/>
                      <wp:cNvGraphicFramePr/>
                      <a:graphic xmlns:a="http://schemas.openxmlformats.org/drawingml/2006/main">
                        <a:graphicData uri="http://schemas.microsoft.com/office/word/2010/wordprocessingGroup">
                          <wpg:wgp>
                            <wpg:cNvGrpSpPr/>
                            <wpg:grpSpPr>
                              <a:xfrm>
                                <a:off x="0" y="0"/>
                                <a:ext cx="635695" cy="3427476"/>
                                <a:chOff x="0" y="0"/>
                                <a:chExt cx="635695" cy="3427476"/>
                              </a:xfrm>
                            </wpg:grpSpPr>
                            <wps:wsp>
                              <wps:cNvPr id="12925" name="Rectangle 12925"/>
                              <wps:cNvSpPr/>
                              <wps:spPr>
                                <a:xfrm rot="-5399999">
                                  <a:off x="-14418" y="2991184"/>
                                  <a:ext cx="295593" cy="261777"/>
                                </a:xfrm>
                                <a:prstGeom prst="rect">
                                  <a:avLst/>
                                </a:prstGeom>
                                <a:ln>
                                  <a:noFill/>
                                </a:ln>
                              </wps:spPr>
                              <wps:txbx>
                                <w:txbxContent>
                                  <w:p w:rsidR="00321629" w:rsidRDefault="00321629">
                                    <w:pPr>
                                      <w:spacing w:after="160" w:line="259" w:lineRule="auto"/>
                                      <w:ind w:left="0" w:right="0" w:firstLine="0"/>
                                      <w:jc w:val="left"/>
                                    </w:pPr>
                                    <w:r>
                                      <w:rPr>
                                        <w:b/>
                                      </w:rPr>
                                      <w:t>10.</w:t>
                                    </w:r>
                                  </w:p>
                                </w:txbxContent>
                              </wps:txbx>
                              <wps:bodyPr horzOverflow="overflow" vert="horz" lIns="0" tIns="0" rIns="0" bIns="0" rtlCol="0">
                                <a:noAutofit/>
                              </wps:bodyPr>
                            </wps:wsp>
                            <wps:wsp>
                              <wps:cNvPr id="12926" name="Rectangle 12926"/>
                              <wps:cNvSpPr/>
                              <wps:spPr>
                                <a:xfrm rot="-5399999">
                                  <a:off x="98964" y="2881772"/>
                                  <a:ext cx="65740" cy="263668"/>
                                </a:xfrm>
                                <a:prstGeom prst="rect">
                                  <a:avLst/>
                                </a:prstGeom>
                                <a:ln>
                                  <a:noFill/>
                                </a:ln>
                              </wps:spPr>
                              <wps:txbx>
                                <w:txbxContent>
                                  <w:p w:rsidR="00321629" w:rsidRDefault="00321629">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12927" name="Rectangle 12927"/>
                              <wps:cNvSpPr/>
                              <wps:spPr>
                                <a:xfrm rot="-5399999">
                                  <a:off x="-1453127" y="1336344"/>
                                  <a:ext cx="3198547" cy="211303"/>
                                </a:xfrm>
                                <a:prstGeom prst="rect">
                                  <a:avLst/>
                                </a:prstGeom>
                                <a:ln>
                                  <a:noFill/>
                                </a:ln>
                              </wps:spPr>
                              <wps:txbx>
                                <w:txbxContent>
                                  <w:p w:rsidR="00321629" w:rsidRDefault="00321629">
                                    <w:pPr>
                                      <w:spacing w:after="160" w:line="259" w:lineRule="auto"/>
                                      <w:ind w:left="0" w:right="0" w:firstLine="0"/>
                                      <w:jc w:val="left"/>
                                    </w:pPr>
                                    <w:r>
                                      <w:rPr>
                                        <w:b/>
                                      </w:rPr>
                                      <w:t>Планування роботи (кале</w:t>
                                    </w:r>
                                  </w:p>
                                </w:txbxContent>
                              </wps:txbx>
                              <wps:bodyPr horzOverflow="overflow" vert="horz" lIns="0" tIns="0" rIns="0" bIns="0" rtlCol="0">
                                <a:noAutofit/>
                              </wps:bodyPr>
                            </wps:wsp>
                            <wps:wsp>
                              <wps:cNvPr id="12928" name="Rectangle 12928"/>
                              <wps:cNvSpPr/>
                              <wps:spPr>
                                <a:xfrm rot="-5399999">
                                  <a:off x="-233867" y="147177"/>
                                  <a:ext cx="760027" cy="211302"/>
                                </a:xfrm>
                                <a:prstGeom prst="rect">
                                  <a:avLst/>
                                </a:prstGeom>
                                <a:ln>
                                  <a:noFill/>
                                </a:ln>
                              </wps:spPr>
                              <wps:txbx>
                                <w:txbxContent>
                                  <w:p w:rsidR="00321629" w:rsidRDefault="00321629">
                                    <w:pPr>
                                      <w:spacing w:after="160" w:line="259" w:lineRule="auto"/>
                                      <w:ind w:left="0" w:right="0" w:firstLine="0"/>
                                      <w:jc w:val="left"/>
                                    </w:pPr>
                                    <w:proofErr w:type="spellStart"/>
                                    <w:r>
                                      <w:rPr>
                                        <w:b/>
                                      </w:rPr>
                                      <w:t>ндарно</w:t>
                                    </w:r>
                                    <w:proofErr w:type="spellEnd"/>
                                  </w:p>
                                </w:txbxContent>
                              </wps:txbx>
                              <wps:bodyPr horzOverflow="overflow" vert="horz" lIns="0" tIns="0" rIns="0" bIns="0" rtlCol="0">
                                <a:noAutofit/>
                              </wps:bodyPr>
                            </wps:wsp>
                            <wps:wsp>
                              <wps:cNvPr id="12929" name="Rectangle 12929"/>
                              <wps:cNvSpPr/>
                              <wps:spPr>
                                <a:xfrm rot="-5399999">
                                  <a:off x="94005" y="-109300"/>
                                  <a:ext cx="78746" cy="261776"/>
                                </a:xfrm>
                                <a:prstGeom prst="rect">
                                  <a:avLst/>
                                </a:prstGeom>
                                <a:ln>
                                  <a:noFill/>
                                </a:ln>
                              </wps:spPr>
                              <wps:txbx>
                                <w:txbxContent>
                                  <w:p w:rsidR="00321629" w:rsidRDefault="00321629">
                                    <w:pPr>
                                      <w:spacing w:after="160" w:line="259" w:lineRule="auto"/>
                                      <w:ind w:left="0" w:right="0" w:firstLine="0"/>
                                      <w:jc w:val="left"/>
                                    </w:pPr>
                                    <w:r>
                                      <w:rPr>
                                        <w:b/>
                                      </w:rPr>
                                      <w:t>-</w:t>
                                    </w:r>
                                  </w:p>
                                </w:txbxContent>
                              </wps:txbx>
                              <wps:bodyPr horzOverflow="overflow" vert="horz" lIns="0" tIns="0" rIns="0" bIns="0" rtlCol="0">
                                <a:noAutofit/>
                              </wps:bodyPr>
                            </wps:wsp>
                            <wps:wsp>
                              <wps:cNvPr id="86375" name="Shape 86375"/>
                              <wps:cNvSpPr/>
                              <wps:spPr>
                                <a:xfrm>
                                  <a:off x="181229" y="0"/>
                                  <a:ext cx="17780" cy="3041396"/>
                                </a:xfrm>
                                <a:custGeom>
                                  <a:avLst/>
                                  <a:gdLst/>
                                  <a:ahLst/>
                                  <a:cxnLst/>
                                  <a:rect l="0" t="0" r="0" b="0"/>
                                  <a:pathLst>
                                    <a:path w="17780" h="3041396">
                                      <a:moveTo>
                                        <a:pt x="0" y="0"/>
                                      </a:moveTo>
                                      <a:lnTo>
                                        <a:pt x="17780" y="0"/>
                                      </a:lnTo>
                                      <a:lnTo>
                                        <a:pt x="17780" y="3041396"/>
                                      </a:lnTo>
                                      <a:lnTo>
                                        <a:pt x="0" y="3041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1" name="Rectangle 12931"/>
                              <wps:cNvSpPr/>
                              <wps:spPr>
                                <a:xfrm rot="-5399999">
                                  <a:off x="-658042" y="1920672"/>
                                  <a:ext cx="2029892" cy="211302"/>
                                </a:xfrm>
                                <a:prstGeom prst="rect">
                                  <a:avLst/>
                                </a:prstGeom>
                                <a:ln>
                                  <a:noFill/>
                                </a:ln>
                              </wps:spPr>
                              <wps:txbx>
                                <w:txbxContent>
                                  <w:p w:rsidR="00321629" w:rsidRDefault="00321629">
                                    <w:pPr>
                                      <w:spacing w:after="160" w:line="259" w:lineRule="auto"/>
                                      <w:ind w:left="0" w:right="0" w:firstLine="0"/>
                                      <w:jc w:val="left"/>
                                    </w:pPr>
                                    <w:r>
                                      <w:rPr>
                                        <w:b/>
                                      </w:rPr>
                                      <w:t>тематичний план):</w:t>
                                    </w:r>
                                  </w:p>
                                </w:txbxContent>
                              </wps:txbx>
                              <wps:bodyPr horzOverflow="overflow" vert="horz" lIns="0" tIns="0" rIns="0" bIns="0" rtlCol="0">
                                <a:noAutofit/>
                              </wps:bodyPr>
                            </wps:wsp>
                            <wps:wsp>
                              <wps:cNvPr id="86376" name="Shape 86376"/>
                              <wps:cNvSpPr/>
                              <wps:spPr>
                                <a:xfrm>
                                  <a:off x="391985" y="1511681"/>
                                  <a:ext cx="17780" cy="1529715"/>
                                </a:xfrm>
                                <a:custGeom>
                                  <a:avLst/>
                                  <a:gdLst/>
                                  <a:ahLst/>
                                  <a:cxnLst/>
                                  <a:rect l="0" t="0" r="0" b="0"/>
                                  <a:pathLst>
                                    <a:path w="17780" h="1529715">
                                      <a:moveTo>
                                        <a:pt x="0" y="0"/>
                                      </a:moveTo>
                                      <a:lnTo>
                                        <a:pt x="17780" y="0"/>
                                      </a:lnTo>
                                      <a:lnTo>
                                        <a:pt x="17780" y="1529715"/>
                                      </a:lnTo>
                                      <a:lnTo>
                                        <a:pt x="0" y="1529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3" name="Rectangle 12933"/>
                              <wps:cNvSpPr/>
                              <wps:spPr>
                                <a:xfrm rot="-5399999">
                                  <a:off x="314575" y="1351233"/>
                                  <a:ext cx="59119" cy="261776"/>
                                </a:xfrm>
                                <a:prstGeom prst="rect">
                                  <a:avLst/>
                                </a:prstGeom>
                                <a:ln>
                                  <a:noFill/>
                                </a:ln>
                              </wps:spPr>
                              <wps:txbx>
                                <w:txbxContent>
                                  <w:p w:rsidR="00321629" w:rsidRDefault="0032162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934" name="Rectangle 12934"/>
                              <wps:cNvSpPr/>
                              <wps:spPr>
                                <a:xfrm rot="-5399999">
                                  <a:off x="548306" y="3280323"/>
                                  <a:ext cx="53444"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id="Group 78123" o:spid="_x0000_s1034" style="width:50.05pt;height:269.9pt;mso-position-horizontal-relative:char;mso-position-vertical-relative:line" coordsize="6356,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">
                      <v:rect id="Rectangle 12925" o:spid="_x0000_s1035" style="position:absolute;left:-145;top:29911;width:2956;height:26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sUA&#10;AADeAAAADwAAAGRycy9kb3ducmV2LnhtbERPS2vCQBC+C/0PyxR6042h9ZG6igiSXhTqix6n2cmD&#10;ZmdjdtX477sFobf5+J4zW3SmFldqXWVZwXAQgSDOrK64UHDYr/sTEM4ja6wtk4I7OVjMn3ozTLS9&#10;8Sddd74QIYRdggpK75tESpeVZNANbEMcuNy2Bn2AbSF1i7cQbmoZR9FIGqw4NJTY0Kqk7Gd3MQqO&#10;w/3llLrtN3/l5/HrxqfbvEiVennulu8gPHX+X/xwf+gwP57Gb/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US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b/>
                                </w:rPr>
                                <w:t>10.</w:t>
                              </w:r>
                            </w:p>
                          </w:txbxContent>
                        </v:textbox>
                      </v:rect>
                      <v:rect id="Rectangle 12926" o:spid="_x0000_s1036" style="position:absolute;left:989;top:28818;width:657;height:26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LZcUA&#10;AADeAAAADwAAAGRycy9kb3ducmV2LnhtbERPyWrDMBC9F/IPYgq9NXJMyeJaDqFQ3EsDWclxao0X&#10;ao1cS0ncv48Chd7m8dZJl4NpxYV611hWMBlHIIgLqxuuFOx3789zEM4ja2wtk4JfcrDMRg8pJtpe&#10;eUOXra9ECGGXoILa+y6R0hU1GXRj2xEHrrS9QR9gX0nd4zWEm1bGUTSVBhsODTV29FZT8b09GwWH&#10;ye58zN36i0/lz+zl0+frssqVenocVq8gPA3+X/zn/tBhfryIp3B/J9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0tl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rFonts w:ascii="Arial" w:eastAsia="Arial" w:hAnsi="Arial" w:cs="Arial"/>
                                  <w:b/>
                                </w:rPr>
                                <w:t xml:space="preserve"> </w:t>
                              </w:r>
                            </w:p>
                          </w:txbxContent>
                        </v:textbox>
                      </v:rect>
                      <v:rect id="Rectangle 12927" o:spid="_x0000_s1037" style="position:absolute;left:-14531;top:13363;width:31984;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u/sUA&#10;AADeAAAADwAAAGRycy9kb3ducmV2LnhtbERPS2vCQBC+C/0PywjedGMo1UZXKUKJlwo+Wnocs5MH&#10;ZmdjdtX037sFwdt8fM+ZLztTiyu1rrKsYDyKQBBnVldcKDjsP4dTEM4ja6wtk4I/crBcvPTmmGh7&#10;4y1dd74QIYRdggpK75tESpeVZNCNbEMcuNy2Bn2AbSF1i7cQbmoZR9GbNFhxaCixoVVJ2Wl3MQq+&#10;x/vLT+o2R/7Nz5PXL59u8iJVatDvPmYgPHX+KX641zrMj9/jCfy/E2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7+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b/>
                                </w:rPr>
                                <w:t>Планування роботи (кале</w:t>
                              </w:r>
                            </w:p>
                          </w:txbxContent>
                        </v:textbox>
                      </v:rect>
                      <v:rect id="Rectangle 12928" o:spid="_x0000_s1038" style="position:absolute;left:-2339;top:1472;width:7599;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6jMgA&#10;AADeAAAADwAAAGRycy9kb3ducmV2LnhtbESPS2vDQAyE74H+h0WF3JJ1TGgbN5tQCsW9NNC8yFHx&#10;yg/q1breTeL+++pQ6E1iRjOfluvBtepKfWg8G5hNE1DEhbcNVwb2u7fJE6gQkS22nsnADwVYr+5G&#10;S8ysv/EnXbexUhLCIUMDdYxdpnUoanIYpr4jFq30vcMoa19p2+NNwl2r0yR50A4bloYaO3qtqfja&#10;XpyBw2x3OeZhc+ZT+f04/4j5pqxyY8b3w8szqEhD/Df/Xb9bwU8XqfDKOzKD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HqMyAAAAN4AAAAPAAAAAAAAAAAAAAAAAJgCAABk&#10;cnMvZG93bnJldi54bWxQSwUGAAAAAAQABAD1AAAAjQMAAAAA&#10;" filled="f" stroked="f">
                        <v:textbox inset="0,0,0,0">
                          <w:txbxContent>
                            <w:p w:rsidR="00321629" w:rsidRDefault="00321629">
                              <w:pPr>
                                <w:spacing w:after="160" w:line="259" w:lineRule="auto"/>
                                <w:ind w:left="0" w:right="0" w:firstLine="0"/>
                                <w:jc w:val="left"/>
                              </w:pPr>
                              <w:proofErr w:type="spellStart"/>
                              <w:r>
                                <w:rPr>
                                  <w:b/>
                                </w:rPr>
                                <w:t>ндарно</w:t>
                              </w:r>
                              <w:proofErr w:type="spellEnd"/>
                            </w:p>
                          </w:txbxContent>
                        </v:textbox>
                      </v:rect>
                      <v:rect id="Rectangle 12929" o:spid="_x0000_s1039" style="position:absolute;left:940;top:-1093;width:786;height:26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fF8QA&#10;AADeAAAADwAAAGRycy9kb3ducmV2LnhtbERPS2vCQBC+F/wPywi91Y2h+EhdpRQkvVTwiccxO3nQ&#10;7GzMrhr/fbcgeJuP7zmzRWdqcaXWVZYVDAcRCOLM6ooLBbvt8m0CwnlkjbVlUnAnB4t572WGibY3&#10;XtN14wsRQtglqKD0vkmkdFlJBt3ANsSBy21r0AfYFlK3eAvhppZxFI2kwYpDQ4kNfZWU/W4uRsF+&#10;uL0cUrc68TE/j99/fLrKi1Sp1373+QHCU+ef4of7W4f58TSewv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3xf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b/>
                                </w:rPr>
                                <w:t>-</w:t>
                              </w:r>
                            </w:p>
                          </w:txbxContent>
                        </v:textbox>
                      </v:rect>
                      <v:shape id="Shape 86375" o:spid="_x0000_s1040" style="position:absolute;left:1812;width:178;height:30413;visibility:visible;mso-wrap-style:square;v-text-anchor:top" coordsize="17780,30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CfsYA&#10;AADeAAAADwAAAGRycy9kb3ducmV2LnhtbESPT2sCMRTE7wW/Q3gFL+Jm66IuW6NIq1DxVNuDx8fm&#10;7R+avCybVNdv3whCj8PM/IZZbQZrxIV63zpW8JKkIIhLp1uuFXx/7ac5CB+QNRrHpOBGHjbr0dMK&#10;C+2u/EmXU6hFhLAvUEETQldI6cuGLPrEdcTRq1xvMUTZ11L3eI1wa+QsTRfSYstxocGO3hoqf06/&#10;VsHkcN7p3B75bI1537HJ5pXJlBo/D9tXEIGG8B9+tD+0gnyRLedw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hCfsYAAADeAAAADwAAAAAAAAAAAAAAAACYAgAAZHJz&#10;L2Rvd25yZXYueG1sUEsFBgAAAAAEAAQA9QAAAIsDAAAAAA==&#10;" path="m,l17780,r,3041396l,3041396,,e" fillcolor="black" stroked="f" strokeweight="0">
                        <v:stroke miterlimit="83231f" joinstyle="miter"/>
                        <v:path arrowok="t" textboxrect="0,0,17780,3041396"/>
                      </v:shape>
                      <v:rect id="Rectangle 12931" o:spid="_x0000_s1041" style="position:absolute;left:-6581;top:19206;width:20299;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FzMUA&#10;AADeAAAADwAAAGRycy9kb3ducmV2LnhtbERPS2vCQBC+F/wPywi91U1saTW6SimU9FJBU8XjmJ08&#10;MDubZldN/70rFLzNx/ec+bI3jThT52rLCuJRBII4t7rmUsFP9vk0AeE8ssbGMin4IwfLxeBhjom2&#10;F17TeeNLEULYJaig8r5NpHR5RQbdyLbEgStsZ9AH2JVSd3gJ4aaR4yh6lQZrDg0VtvRRUX7cnIyC&#10;bZyddqlbHXhf/L69fPt0VZSpUo/D/n0GwlPv7+J/95cO88fT5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0XM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b/>
                                </w:rPr>
                                <w:t>тематичний план):</w:t>
                              </w:r>
                            </w:p>
                          </w:txbxContent>
                        </v:textbox>
                      </v:rect>
                      <v:shape id="Shape 86376" o:spid="_x0000_s1042" style="position:absolute;left:3919;top:15116;width:178;height:15297;visibility:visible;mso-wrap-style:square;v-text-anchor:top" coordsize="17780,152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ArsYA&#10;AADeAAAADwAAAGRycy9kb3ducmV2LnhtbESPT2vCQBDF7wW/wzKCt7prtKmkriIFUQ89+KfQ45Ad&#10;k2B2NmS3MX57t1Dw+Hjzfm/eYtXbWnTU+sqxhslYgSDOnam40HA+bV7nIHxANlg7Jg138rBaDl4W&#10;mBl34wN1x1CICGGfoYYyhCaT0uclWfRj1xBH7+JaiyHKtpCmxVuE21omSqXSYsWxocSGPkvKr8df&#10;G98otjxT3X7/E5K37/rQ41eiUOvRsF9/gAjUh+fxf3pnNMzT6XsKf3MiA+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XArsYAAADeAAAADwAAAAAAAAAAAAAAAACYAgAAZHJz&#10;L2Rvd25yZXYueG1sUEsFBgAAAAAEAAQA9QAAAIsDAAAAAA==&#10;" path="m,l17780,r,1529715l,1529715,,e" fillcolor="black" stroked="f" strokeweight="0">
                        <v:stroke miterlimit="83231f" joinstyle="miter"/>
                        <v:path arrowok="t" textboxrect="0,0,17780,1529715"/>
                      </v:shape>
                      <v:rect id="Rectangle 12933" o:spid="_x0000_s1043" style="position:absolute;left:3145;top:13512;width:591;height:26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IMUA&#10;AADeAAAADwAAAGRycy9kb3ducmV2LnhtbERPS2sCMRC+C/6HMEJvmlWL1tUoRSjbi4LaFo/jZvZB&#10;N5N1E3X9901B8DYf33MWq9ZU4kqNKy0rGA4iEMSp1SXnCr4OH/03EM4ja6wsk4I7OVgtu50Fxtre&#10;eEfXvc9FCGEXo4LC+zqW0qUFGXQDWxMHLrONQR9gk0vd4C2Em0qOomgiDZYcGgqsaV1Q+ru/GAXf&#10;w8PlJ3HbEx+z8/R145NtlidKvfTa9zkIT61/ih/uTx3mj2bjM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4g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b/>
                                </w:rPr>
                                <w:t xml:space="preserve"> </w:t>
                              </w:r>
                            </w:p>
                          </w:txbxContent>
                        </v:textbox>
                      </v:rect>
                      <v:rect id="Rectangle 12934" o:spid="_x0000_s1044" style="position:absolute;left:5483;top:32802;width:534;height:24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mVMUA&#10;AADeAAAADwAAAGRycy9kb3ducmV2LnhtbERPS2vCQBC+F/oflin0VjdRaW3qRkSQ9FLBJz1Os5MH&#10;ZmdjdtX037tCobf5+J4znfWmERfqXG1ZQTyIQBDnVtdcKthtly8TEM4ja2wsk4JfcjBLHx+mmGh7&#10;5TVdNr4UIYRdggoq79tESpdXZNANbEscuMJ2Bn2AXSl1h9cQbho5jKJXabDm0FBhS4uK8uPmbBTs&#10;4+35kLnVD38Xp7fxl89WRZkp9fzUzz9AeOr9v/jP/anD/OH7aA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ZU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3" w:firstLine="0"/>
            </w:pPr>
            <w:r>
              <w:rPr>
                <w:i/>
              </w:rPr>
              <w:t xml:space="preserve">Помітна системність роботи вчителя при складанні КТП, вчитель сам складає КТП, враховуючи умови роботи і специфіку класів, у яких він викладає. Вчитель самостійно визначає послідовність вивчення тем та кількість годин на їх вивчення. Тема уроку відповідає календарно-тематичному плануванню.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296"/>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1" w:firstLine="0"/>
            </w:pPr>
            <w:r>
              <w:rPr>
                <w:i/>
              </w:rPr>
              <w:t xml:space="preserve">Учитель самостійно складає КТП. Самостійно визначає послідовність вивчення тем та кількість годин на їх вивчення. Тема уроку відповідає </w:t>
            </w:r>
            <w:proofErr w:type="spellStart"/>
            <w:r>
              <w:rPr>
                <w:i/>
              </w:rPr>
              <w:t>календарнотематичному</w:t>
            </w:r>
            <w:proofErr w:type="spellEnd"/>
            <w:r>
              <w:rPr>
                <w:i/>
              </w:rPr>
              <w:t xml:space="preserve"> плануванню.</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945"/>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09" w:firstLine="0"/>
            </w:pPr>
            <w:r>
              <w:rPr>
                <w:i/>
              </w:rPr>
              <w:t>Учитель потребує методичної допомоги у складанні КТП, догматично підходить до використання навчальної програми. При складанні КТП не враховуються умови роботи та специфіка класу, у якому він викладає. Тема уроку не відповідає календарно-тематичному плануванню.</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336"/>
        </w:trPr>
        <w:tc>
          <w:tcPr>
            <w:tcW w:w="0" w:type="auto"/>
            <w:vMerge/>
            <w:tcBorders>
              <w:top w:val="nil"/>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i/>
              </w:rPr>
              <w:t>У вчителя відсутній календарно-тематичний план.</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940"/>
        </w:trPr>
        <w:tc>
          <w:tcPr>
            <w:tcW w:w="1384" w:type="dxa"/>
            <w:vMerge w:val="restart"/>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11" w:right="-45" w:firstLine="0"/>
              <w:jc w:val="left"/>
            </w:pPr>
            <w:r>
              <w:rPr>
                <w:rFonts w:ascii="Calibri" w:eastAsia="Calibri" w:hAnsi="Calibri" w:cs="Calibri"/>
                <w:noProof/>
                <w:sz w:val="22"/>
                <w:lang w:bidi="ar-SA"/>
              </w:rPr>
              <mc:AlternateContent>
                <mc:Choice Requires="wpg">
                  <w:drawing>
                    <wp:inline distT="0" distB="0" distL="0" distR="0">
                      <wp:extent cx="832146" cy="2202536"/>
                      <wp:effectExtent l="0" t="0" r="0" b="0"/>
                      <wp:docPr id="78485" name="Group 78485"/>
                      <wp:cNvGraphicFramePr/>
                      <a:graphic xmlns:a="http://schemas.openxmlformats.org/drawingml/2006/main">
                        <a:graphicData uri="http://schemas.microsoft.com/office/word/2010/wordprocessingGroup">
                          <wpg:wgp>
                            <wpg:cNvGrpSpPr/>
                            <wpg:grpSpPr>
                              <a:xfrm>
                                <a:off x="0" y="0"/>
                                <a:ext cx="832146" cy="2202536"/>
                                <a:chOff x="0" y="0"/>
                                <a:chExt cx="832146" cy="2202536"/>
                              </a:xfrm>
                            </wpg:grpSpPr>
                            <wps:wsp>
                              <wps:cNvPr id="13011" name="Rectangle 13011"/>
                              <wps:cNvSpPr/>
                              <wps:spPr>
                                <a:xfrm rot="-5399999">
                                  <a:off x="-4282" y="1929833"/>
                                  <a:ext cx="304545"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rPr>
                                      <w:t>11.</w:t>
                                    </w:r>
                                  </w:p>
                                </w:txbxContent>
                              </wps:txbx>
                              <wps:bodyPr horzOverflow="overflow" vert="horz" lIns="0" tIns="0" rIns="0" bIns="0" rtlCol="0">
                                <a:noAutofit/>
                              </wps:bodyPr>
                            </wps:wsp>
                            <wps:wsp>
                              <wps:cNvPr id="13012" name="Rectangle 13012"/>
                              <wps:cNvSpPr/>
                              <wps:spPr>
                                <a:xfrm rot="-5399999">
                                  <a:off x="98964" y="1811772"/>
                                  <a:ext cx="65739" cy="263668"/>
                                </a:xfrm>
                                <a:prstGeom prst="rect">
                                  <a:avLst/>
                                </a:prstGeom>
                                <a:ln>
                                  <a:noFill/>
                                </a:ln>
                              </wps:spPr>
                              <wps:txbx>
                                <w:txbxContent>
                                  <w:p w:rsidR="00321629" w:rsidRDefault="00321629">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13013" name="Rectangle 13013"/>
                              <wps:cNvSpPr/>
                              <wps:spPr>
                                <a:xfrm rot="-5399999">
                                  <a:off x="-659875" y="1062263"/>
                                  <a:ext cx="1612043" cy="211302"/>
                                </a:xfrm>
                                <a:prstGeom prst="rect">
                                  <a:avLst/>
                                </a:prstGeom>
                                <a:ln>
                                  <a:noFill/>
                                </a:ln>
                              </wps:spPr>
                              <wps:txbx>
                                <w:txbxContent>
                                  <w:p w:rsidR="00321629" w:rsidRDefault="00321629">
                                    <w:pPr>
                                      <w:spacing w:after="160" w:line="259" w:lineRule="auto"/>
                                      <w:ind w:left="0" w:right="0" w:firstLine="0"/>
                                      <w:jc w:val="left"/>
                                    </w:pPr>
                                    <w:r>
                                      <w:rPr>
                                        <w:b/>
                                      </w:rPr>
                                      <w:t xml:space="preserve">Використання </w:t>
                                    </w:r>
                                  </w:p>
                                </w:txbxContent>
                              </wps:txbx>
                              <wps:bodyPr horzOverflow="overflow" vert="horz" lIns="0" tIns="0" rIns="0" bIns="0" rtlCol="0">
                                <a:noAutofit/>
                              </wps:bodyPr>
                            </wps:wsp>
                            <wps:wsp>
                              <wps:cNvPr id="86379" name="Shape 86379"/>
                              <wps:cNvSpPr/>
                              <wps:spPr>
                                <a:xfrm>
                                  <a:off x="181229" y="805218"/>
                                  <a:ext cx="17780" cy="1168718"/>
                                </a:xfrm>
                                <a:custGeom>
                                  <a:avLst/>
                                  <a:gdLst/>
                                  <a:ahLst/>
                                  <a:cxnLst/>
                                  <a:rect l="0" t="0" r="0" b="0"/>
                                  <a:pathLst>
                                    <a:path w="17780" h="1168718">
                                      <a:moveTo>
                                        <a:pt x="0" y="0"/>
                                      </a:moveTo>
                                      <a:lnTo>
                                        <a:pt x="17780" y="0"/>
                                      </a:lnTo>
                                      <a:lnTo>
                                        <a:pt x="17780" y="1168718"/>
                                      </a:lnTo>
                                      <a:lnTo>
                                        <a:pt x="0" y="1168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Rectangle 13015"/>
                              <wps:cNvSpPr/>
                              <wps:spPr>
                                <a:xfrm rot="-5399999">
                                  <a:off x="-384206" y="1127175"/>
                                  <a:ext cx="1482219" cy="211302"/>
                                </a:xfrm>
                                <a:prstGeom prst="rect">
                                  <a:avLst/>
                                </a:prstGeom>
                                <a:ln>
                                  <a:noFill/>
                                </a:ln>
                              </wps:spPr>
                              <wps:txbx>
                                <w:txbxContent>
                                  <w:p w:rsidR="00321629" w:rsidRDefault="00321629">
                                    <w:pPr>
                                      <w:spacing w:after="160" w:line="259" w:lineRule="auto"/>
                                      <w:ind w:left="0" w:right="0" w:firstLine="0"/>
                                      <w:jc w:val="left"/>
                                    </w:pPr>
                                    <w:r>
                                      <w:rPr>
                                        <w:b/>
                                      </w:rPr>
                                      <w:t>інформаційно</w:t>
                                    </w:r>
                                  </w:p>
                                </w:txbxContent>
                              </wps:txbx>
                              <wps:bodyPr horzOverflow="overflow" vert="horz" lIns="0" tIns="0" rIns="0" bIns="0" rtlCol="0">
                                <a:noAutofit/>
                              </wps:bodyPr>
                            </wps:wsp>
                            <wps:wsp>
                              <wps:cNvPr id="13016" name="Rectangle 13016"/>
                              <wps:cNvSpPr/>
                              <wps:spPr>
                                <a:xfrm rot="-5399999">
                                  <a:off x="304762" y="685693"/>
                                  <a:ext cx="78746" cy="261778"/>
                                </a:xfrm>
                                <a:prstGeom prst="rect">
                                  <a:avLst/>
                                </a:prstGeom>
                                <a:ln>
                                  <a:noFill/>
                                </a:ln>
                              </wps:spPr>
                              <wps:txbx>
                                <w:txbxContent>
                                  <w:p w:rsidR="00321629" w:rsidRDefault="00321629">
                                    <w:pPr>
                                      <w:spacing w:after="160" w:line="259" w:lineRule="auto"/>
                                      <w:ind w:left="0" w:right="0" w:firstLine="0"/>
                                      <w:jc w:val="left"/>
                                    </w:pPr>
                                    <w:r>
                                      <w:rPr>
                                        <w:b/>
                                      </w:rPr>
                                      <w:t>-</w:t>
                                    </w:r>
                                  </w:p>
                                </w:txbxContent>
                              </wps:txbx>
                              <wps:bodyPr horzOverflow="overflow" vert="horz" lIns="0" tIns="0" rIns="0" bIns="0" rtlCol="0">
                                <a:noAutofit/>
                              </wps:bodyPr>
                            </wps:wsp>
                            <wps:wsp>
                              <wps:cNvPr id="86380" name="Shape 86380"/>
                              <wps:cNvSpPr/>
                              <wps:spPr>
                                <a:xfrm>
                                  <a:off x="392113" y="795058"/>
                                  <a:ext cx="17780" cy="1178878"/>
                                </a:xfrm>
                                <a:custGeom>
                                  <a:avLst/>
                                  <a:gdLst/>
                                  <a:ahLst/>
                                  <a:cxnLst/>
                                  <a:rect l="0" t="0" r="0" b="0"/>
                                  <a:pathLst>
                                    <a:path w="17780" h="1178878">
                                      <a:moveTo>
                                        <a:pt x="0" y="0"/>
                                      </a:moveTo>
                                      <a:lnTo>
                                        <a:pt x="17780" y="0"/>
                                      </a:lnTo>
                                      <a:lnTo>
                                        <a:pt x="17780" y="1178878"/>
                                      </a:lnTo>
                                      <a:lnTo>
                                        <a:pt x="0" y="1178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8" name="Rectangle 13018"/>
                              <wps:cNvSpPr/>
                              <wps:spPr>
                                <a:xfrm rot="-5399999">
                                  <a:off x="-318910" y="981270"/>
                                  <a:ext cx="1774028" cy="211302"/>
                                </a:xfrm>
                                <a:prstGeom prst="rect">
                                  <a:avLst/>
                                </a:prstGeom>
                                <a:ln>
                                  <a:noFill/>
                                </a:ln>
                              </wps:spPr>
                              <wps:txbx>
                                <w:txbxContent>
                                  <w:p w:rsidR="00321629" w:rsidRDefault="00321629">
                                    <w:pPr>
                                      <w:spacing w:after="160" w:line="259" w:lineRule="auto"/>
                                      <w:ind w:left="0" w:right="0" w:firstLine="0"/>
                                      <w:jc w:val="left"/>
                                    </w:pPr>
                                    <w:r>
                                      <w:rPr>
                                        <w:b/>
                                      </w:rPr>
                                      <w:t xml:space="preserve">комунікаційних </w:t>
                                    </w:r>
                                  </w:p>
                                </w:txbxContent>
                              </wps:txbx>
                              <wps:bodyPr horzOverflow="overflow" vert="horz" lIns="0" tIns="0" rIns="0" bIns="0" rtlCol="0">
                                <a:noAutofit/>
                              </wps:bodyPr>
                            </wps:wsp>
                            <wps:wsp>
                              <wps:cNvPr id="86381" name="Shape 86381"/>
                              <wps:cNvSpPr/>
                              <wps:spPr>
                                <a:xfrm>
                                  <a:off x="603187" y="683362"/>
                                  <a:ext cx="17780" cy="1290574"/>
                                </a:xfrm>
                                <a:custGeom>
                                  <a:avLst/>
                                  <a:gdLst/>
                                  <a:ahLst/>
                                  <a:cxnLst/>
                                  <a:rect l="0" t="0" r="0" b="0"/>
                                  <a:pathLst>
                                    <a:path w="17780" h="1290574">
                                      <a:moveTo>
                                        <a:pt x="0" y="0"/>
                                      </a:moveTo>
                                      <a:lnTo>
                                        <a:pt x="17780" y="0"/>
                                      </a:lnTo>
                                      <a:lnTo>
                                        <a:pt x="17780" y="1290574"/>
                                      </a:lnTo>
                                      <a:lnTo>
                                        <a:pt x="0" y="1290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0" name="Rectangle 13020"/>
                              <wps:cNvSpPr/>
                              <wps:spPr>
                                <a:xfrm rot="-5399999">
                                  <a:off x="-533743" y="555618"/>
                                  <a:ext cx="2625335" cy="211302"/>
                                </a:xfrm>
                                <a:prstGeom prst="rect">
                                  <a:avLst/>
                                </a:prstGeom>
                                <a:ln>
                                  <a:noFill/>
                                </a:ln>
                              </wps:spPr>
                              <wps:txbx>
                                <w:txbxContent>
                                  <w:p w:rsidR="00321629" w:rsidRDefault="00321629">
                                    <w:pPr>
                                      <w:spacing w:after="160" w:line="259" w:lineRule="auto"/>
                                      <w:ind w:left="0" w:right="0" w:firstLine="0"/>
                                      <w:jc w:val="left"/>
                                    </w:pPr>
                                    <w:r>
                                      <w:rPr>
                                        <w:b/>
                                      </w:rPr>
                                      <w:t xml:space="preserve">технологій в освітній </w:t>
                                    </w:r>
                                  </w:p>
                                </w:txbxContent>
                              </wps:txbx>
                              <wps:bodyPr horzOverflow="overflow" vert="horz" lIns="0" tIns="0" rIns="0" bIns="0" rtlCol="0">
                                <a:noAutofit/>
                              </wps:bodyPr>
                            </wps:wsp>
                          </wpg:wgp>
                        </a:graphicData>
                      </a:graphic>
                    </wp:inline>
                  </w:drawing>
                </mc:Choice>
                <mc:Fallback>
                  <w:pict>
                    <v:group id="Group 78485" o:spid="_x0000_s1045" style="width:65.5pt;height:173.45pt;mso-position-horizontal-relative:char;mso-position-vertical-relative:line" coordsize="8321,2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">
                      <v:rect id="Rectangle 13011" o:spid="_x0000_s1046" style="position:absolute;left:-43;top:19297;width:3046;height:24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u8QA&#10;AADeAAAADwAAAGRycy9kb3ducmV2LnhtbERPS2vCQBC+F/wPywje6ia1VImuIgVJLxXqC49jdvLA&#10;7GzMrpr+e1co9DYf33Nmi87U4katqywriIcRCOLM6ooLBbvt6nUCwnlkjbVlUvBLDhbz3ssME23v&#10;/EO3jS9ECGGXoILS+yaR0mUlGXRD2xAHLretQR9gW0jd4j2Em1q+RdGHNFhxaCixoc+SsvPmahTs&#10;4+31kLr1iY/5Zfz+7dN1XqRKDfrdcgrCU+f/xX/uLx3mj6I4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tLv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rFonts w:ascii="Calibri" w:eastAsia="Calibri" w:hAnsi="Calibri" w:cs="Calibri"/>
                                </w:rPr>
                                <w:t>11.</w:t>
                              </w:r>
                            </w:p>
                          </w:txbxContent>
                        </v:textbox>
                      </v:rect>
                      <v:rect id="Rectangle 13012" o:spid="_x0000_s1047" style="position:absolute;left:989;top:18118;width:657;height:26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qzMQA&#10;AADeAAAADwAAAGRycy9kb3ducmV2LnhtbERPS2vCQBC+F/wPywje6iYqVlJXKQVJLxV84nHMTh40&#10;Oxuzq8Z/3y0Ivc3H95z5sjO1uFHrKssK4mEEgjizuuJCwX63ep2BcB5ZY22ZFDzIwXLRe5ljou2d&#10;N3Tb+kKEEHYJKii9bxIpXVaSQTe0DXHgctsa9AG2hdQt3kO4qeUoiqbSYMWhocSGPkvKfrZXo+AQ&#10;767H1K3PfMovb5Nvn67zIlVq0O8+3kF46vy/+On+0mH+OIpH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Ksz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rFonts w:ascii="Arial" w:eastAsia="Arial" w:hAnsi="Arial" w:cs="Arial"/>
                                </w:rPr>
                                <w:t xml:space="preserve"> </w:t>
                              </w:r>
                            </w:p>
                          </w:txbxContent>
                        </v:textbox>
                      </v:rect>
                      <v:rect id="Rectangle 13013" o:spid="_x0000_s1048" style="position:absolute;left:-6600;top:10622;width:16121;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PV8QA&#10;AADeAAAADwAAAGRycy9kb3ducmV2LnhtbERPS2vCQBC+C/6HZQRvukkVK6mrlIKklwo+8ThmJw+a&#10;nU2zq8Z/3y0Ivc3H95zFqjO1uFHrKssK4nEEgjizuuJCwWG/Hs1BOI+ssbZMCh7kYLXs9xaYaHvn&#10;Ld12vhAhhF2CCkrvm0RKl5Vk0I1tQxy43LYGfYBtIXWL9xBuavkSRTNpsOLQUGJDHyVl37urUXCM&#10;99dT6jYXPuc/r9Mvn27yIlVqOOje30B46vy/+On+1GH+JIon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j1f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b/>
                                </w:rPr>
                                <w:t xml:space="preserve">Використання </w:t>
                              </w:r>
                            </w:p>
                          </w:txbxContent>
                        </v:textbox>
                      </v:rect>
                      <v:shape id="Shape 86379" o:spid="_x0000_s1049" style="position:absolute;left:1812;top:8052;width:178;height:11687;visibility:visible;mso-wrap-style:square;v-text-anchor:top" coordsize="17780,116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T1skA&#10;AADeAAAADwAAAGRycy9kb3ducmV2LnhtbESP3WrCQBSE7wu+w3IK3kjd+FOrqauoVNBCL6p5gEP2&#10;mASzZ0N2jalP7wpCL4eZ+YaZL1tTioZqV1hWMOhHIIhTqwvOFCTH7dsUhPPIGkvLpOCPHCwXnZc5&#10;xtpe+Zeag89EgLCLUUHufRVL6dKcDLq+rYiDd7K1QR9knUld4zXATSmHUTSRBgsOCzlWtMkpPR8u&#10;RsF4+D2Y9U7ZfpNU6/fecZTcfpovpbqv7eoThKfW/4ef7Z1WMJ2MPmbwuBOugFz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goT1skAAADeAAAADwAAAAAAAAAAAAAAAACYAgAA&#10;ZHJzL2Rvd25yZXYueG1sUEsFBgAAAAAEAAQA9QAAAI4DAAAAAA==&#10;" path="m,l17780,r,1168718l,1168718,,e" fillcolor="black" stroked="f" strokeweight="0">
                        <v:stroke miterlimit="83231f" joinstyle="miter"/>
                        <v:path arrowok="t" textboxrect="0,0,17780,1168718"/>
                      </v:shape>
                      <v:rect id="Rectangle 13015" o:spid="_x0000_s1050" style="position:absolute;left:-3842;top:11271;width:14822;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yuMUA&#10;AADeAAAADwAAAGRycy9kb3ducmV2LnhtbERPS2vCQBC+F/oflin0Vjexakt0FREkXiqoVXocs5MH&#10;ZmdjdtX033cLgrf5+J4zmXWmFldqXWVZQdyLQBBnVldcKPjeLd8+QTiPrLG2TAp+ycFs+vw0wUTb&#10;G2/ouvWFCCHsElRQet8kUrqsJIOuZxviwOW2NegDbAupW7yFcFPLfhSNpMGKQ0OJDS1Kyk7bi1Gw&#10;j3eXQ+rWR/7Jzx+DL5+u8yJV6vWlm49BeOr8Q3x3r3SY/x7FQ/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bK4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b/>
                                </w:rPr>
                                <w:t>інформаційно</w:t>
                              </w:r>
                            </w:p>
                          </w:txbxContent>
                        </v:textbox>
                      </v:rect>
                      <v:rect id="Rectangle 13016" o:spid="_x0000_s1051" style="position:absolute;left:3047;top:6857;width:787;height:26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sz8QA&#10;AADeAAAADwAAAGRycy9kb3ducmV2LnhtbERPS2vCQBC+C/6HZYTedJMqVlJXKQVJLwr1hccxO3nQ&#10;7GyaXTX++64g9DYf33Pmy87U4kqtqywriEcRCOLM6ooLBfvdajgD4TyyxtoyKbiTg+Wi35tjou2N&#10;v+m69YUIIewSVFB63yRSuqwkg25kG+LA5bY16ANsC6lbvIVwU8vXKJpKgxWHhhIb+iwp+9lejIJD&#10;vLscU7c58yn/fZusfbrJi1Spl0H38Q7CU+f/xU/3lw7zx1E8hc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nLM/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b/>
                                </w:rPr>
                                <w:t>-</w:t>
                              </w:r>
                            </w:p>
                          </w:txbxContent>
                        </v:textbox>
                      </v:rect>
                      <v:shape id="Shape 86380" o:spid="_x0000_s1052" style="position:absolute;left:3921;top:7950;width:177;height:11789;visibility:visible;mso-wrap-style:square;v-text-anchor:top" coordsize="17780,117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Z5cYA&#10;AADeAAAADwAAAGRycy9kb3ducmV2LnhtbESPzWrCQBSF94W+w3AL3dVJbQkhOkoISF2VNopuL5lr&#10;Es3cCTNTk/bpOwvB5eH88S3Xk+nFlZzvLCt4nSUgiGurO24U7HeblwyED8gae8uk4Jc8rFePD0vM&#10;tR35m65VaEQcYZ+jgjaEIZfS1y0Z9DM7EEfvZJ3BEKVrpHY4xnHTy3mSpNJgx/GhxYHKlupL9WMU&#10;nEv3Z7bvn8Xxi3cHk7qPZL45KvX8NBULEIGmcA/f2lutIEvfsggQcSI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NZ5cYAAADeAAAADwAAAAAAAAAAAAAAAACYAgAAZHJz&#10;L2Rvd25yZXYueG1sUEsFBgAAAAAEAAQA9QAAAIsDAAAAAA==&#10;" path="m,l17780,r,1178878l,1178878,,e" fillcolor="black" stroked="f" strokeweight="0">
                        <v:stroke miterlimit="83231f" joinstyle="miter"/>
                        <v:path arrowok="t" textboxrect="0,0,17780,1178878"/>
                      </v:shape>
                      <v:rect id="Rectangle 13018" o:spid="_x0000_s1053" style="position:absolute;left:-3189;top:9812;width:17740;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QdJsgA&#10;AADeAAAADwAAAGRycy9kb3ducmV2LnhtbESPS2vDQAyE74X+h0WF3Jq1m9IUN5tQCsG9NJBHQ46q&#10;V35Qr9bxbhL330eHQm4SM5r5NFsMrlVn6kPj2UA6TkARF942XBnYbZePr6BCRLbYeiYDfxRgMb+/&#10;m2Fm/YXXdN7ESkkIhwwN1DF2mdahqMlhGPuOWLTS9w6jrH2lbY8XCXetfkqSF+2wYWmosaOPmorf&#10;zckZ+E63p30eVj98KI/T56+Yr8oqN2b0MLy/gYo0xJv5//rTCv4kSYV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B0myAAAAN4AAAAPAAAAAAAAAAAAAAAAAJgCAABk&#10;cnMvZG93bnJldi54bWxQSwUGAAAAAAQABAD1AAAAjQMAAAAA&#10;" filled="f" stroked="f">
                        <v:textbox inset="0,0,0,0">
                          <w:txbxContent>
                            <w:p w:rsidR="00321629" w:rsidRDefault="00321629">
                              <w:pPr>
                                <w:spacing w:after="160" w:line="259" w:lineRule="auto"/>
                                <w:ind w:left="0" w:right="0" w:firstLine="0"/>
                                <w:jc w:val="left"/>
                              </w:pPr>
                              <w:r>
                                <w:rPr>
                                  <w:b/>
                                </w:rPr>
                                <w:t xml:space="preserve">комунікаційних </w:t>
                              </w:r>
                            </w:p>
                          </w:txbxContent>
                        </v:textbox>
                      </v:rect>
                      <v:shape id="Shape 86381" o:spid="_x0000_s1054" style="position:absolute;left:6031;top:6833;width:178;height:12906;visibility:visible;mso-wrap-style:square;v-text-anchor:top" coordsize="17780,129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Lu8QA&#10;AADeAAAADwAAAGRycy9kb3ducmV2LnhtbESPQUvDQBSE70L/w/IEb3a3FkKI3ZZaFHq1WsHbI/ua&#10;jc2+DXlrmv57VxA8DjPzDbPaTKFTIw3SRrawmBtQxHV0LTcW3t9e7ktQkpAddpHJwpUENuvZzQor&#10;Fy/8SuMhNSpDWCq04FPqK62l9hRQ5rEnzt4pDgFTlkOj3YCXDA+dfjCm0AFbzgsee9p5qs+H72Ch&#10;Ox4/P66x/xpNcTLPT1ILebH27nbaPoJKNKX/8F977yyUxbJcwO+dfAX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C7vEAAAA3gAAAA8AAAAAAAAAAAAAAAAAmAIAAGRycy9k&#10;b3ducmV2LnhtbFBLBQYAAAAABAAEAPUAAACJAwAAAAA=&#10;" path="m,l17780,r,1290574l,1290574,,e" fillcolor="black" stroked="f" strokeweight="0">
                        <v:stroke miterlimit="83231f" joinstyle="miter"/>
                        <v:path arrowok="t" textboxrect="0,0,17780,1290574"/>
                      </v:shape>
                      <v:rect id="Rectangle 13020" o:spid="_x0000_s1055" style="position:absolute;left:-5337;top:5556;width:26252;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7bncgA&#10;AADeAAAADwAAAGRycy9kb3ducmV2LnhtbESPT2sCQQzF70K/w5BCbzqrLbWsjiKCrBeFalt6THey&#10;f3Ans+6Muv32zaHgLSEv773ffNm7Rl2pC7VnA+NRAoo497bm0sDHcTN8AxUissXGMxn4pQDLxcNg&#10;jqn1N36n6yGWSkw4pGigirFNtQ55RQ7DyLfEcit85zDK2pXadngTc9foSZK8aoc1S0KFLa0ryk+H&#10;izPwOT5evrKw/+Hv4jx92cVsX5SZMU+P/WoGKlIf7+L/762V+s/JRA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tudyAAAAN4AAAAPAAAAAAAAAAAAAAAAAJgCAABk&#10;cnMvZG93bnJldi54bWxQSwUGAAAAAAQABAD1AAAAjQMAAAAA&#10;" filled="f" stroked="f">
                        <v:textbox inset="0,0,0,0">
                          <w:txbxContent>
                            <w:p w:rsidR="00321629" w:rsidRDefault="00321629">
                              <w:pPr>
                                <w:spacing w:after="160" w:line="259" w:lineRule="auto"/>
                                <w:ind w:left="0" w:right="0" w:firstLine="0"/>
                                <w:jc w:val="left"/>
                              </w:pPr>
                              <w:r>
                                <w:rPr>
                                  <w:b/>
                                </w:rPr>
                                <w:t xml:space="preserve">технологій в освітній </w:t>
                              </w:r>
                            </w:p>
                          </w:txbxContent>
                        </v:textbox>
                      </v:rect>
                      <w10:anchorlock/>
                    </v:group>
                  </w:pict>
                </mc:Fallback>
              </mc:AlternateContent>
            </w: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1" w:firstLine="0"/>
            </w:pPr>
            <w:r>
              <w:rPr>
                <w:i/>
              </w:rPr>
              <w:t xml:space="preserve">ІКТ використовуються вчителем на різних етапах педагогічної діяльності – при підготовці до уроку, при проведенні уроку, при оцінюванні навчальних досягнень, для </w:t>
            </w:r>
            <w:proofErr w:type="spellStart"/>
            <w:r>
              <w:rPr>
                <w:i/>
              </w:rPr>
              <w:t>зворотнього</w:t>
            </w:r>
            <w:proofErr w:type="spellEnd"/>
            <w:r>
              <w:rPr>
                <w:i/>
              </w:rPr>
              <w:t xml:space="preserve"> зв’язку, при інформуванні учнів. Вчитель розробляє та використовує електронні освітні ресурси у своїй роботі.</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1940"/>
        </w:trPr>
        <w:tc>
          <w:tcPr>
            <w:tcW w:w="0" w:type="auto"/>
            <w:vMerge/>
            <w:tcBorders>
              <w:top w:val="nil"/>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111" w:firstLine="0"/>
            </w:pPr>
            <w:r>
              <w:rPr>
                <w:i/>
              </w:rPr>
              <w:t xml:space="preserve">ІКТ використовуються вчителем на різних етапах педагогічної діяльності – при підготовці до уроку, при проведенні уроку, при оцінюванні навчальних досягнень, для </w:t>
            </w:r>
            <w:proofErr w:type="spellStart"/>
            <w:r>
              <w:rPr>
                <w:i/>
              </w:rPr>
              <w:t>зворотнього</w:t>
            </w:r>
            <w:proofErr w:type="spellEnd"/>
            <w:r>
              <w:rPr>
                <w:i/>
              </w:rPr>
              <w:t xml:space="preserve"> зв’язку, при інформуванні учнів. Вчитель використовує електронні освітні ресурси у своїй роботі.</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977"/>
        </w:trPr>
        <w:tc>
          <w:tcPr>
            <w:tcW w:w="1384" w:type="dxa"/>
            <w:vMerge w:val="restart"/>
            <w:tcBorders>
              <w:top w:val="single" w:sz="3" w:space="0" w:color="000000"/>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2" w:firstLine="0"/>
            </w:pPr>
            <w:r>
              <w:rPr>
                <w:i/>
              </w:rPr>
              <w:t>ІКТ використовуються вчителем тільки на етапі підготовки до проведення уроку. Вчитель використовує електронні освітні ресурси у своїй роботі.</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656"/>
        </w:trPr>
        <w:tc>
          <w:tcPr>
            <w:tcW w:w="0" w:type="auto"/>
            <w:vMerge/>
            <w:tcBorders>
              <w:top w:val="nil"/>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i/>
              </w:rPr>
              <w:t xml:space="preserve">Учитель не має навичок з використання ІКТ у власній діяльності.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4197"/>
        </w:trPr>
        <w:tc>
          <w:tcPr>
            <w:tcW w:w="1384" w:type="dxa"/>
            <w:vMerge w:val="restart"/>
            <w:tcBorders>
              <w:top w:val="single" w:sz="3" w:space="0" w:color="000000"/>
              <w:left w:val="single" w:sz="3" w:space="0" w:color="000000"/>
              <w:bottom w:val="single" w:sz="3" w:space="0" w:color="000000"/>
              <w:right w:val="single" w:sz="3" w:space="0" w:color="000000"/>
            </w:tcBorders>
            <w:vAlign w:val="bottom"/>
          </w:tcPr>
          <w:p w:rsidR="001B6D9C" w:rsidRDefault="004C7A80">
            <w:pPr>
              <w:spacing w:after="0" w:line="259" w:lineRule="auto"/>
              <w:ind w:left="54" w:right="0" w:firstLine="0"/>
              <w:jc w:val="left"/>
            </w:pPr>
            <w:r>
              <w:rPr>
                <w:rFonts w:ascii="Calibri" w:eastAsia="Calibri" w:hAnsi="Calibri" w:cs="Calibri"/>
                <w:noProof/>
                <w:sz w:val="22"/>
                <w:lang w:bidi="ar-SA"/>
              </w:rPr>
              <mc:AlternateContent>
                <mc:Choice Requires="wpg">
                  <w:drawing>
                    <wp:inline distT="0" distB="0" distL="0" distR="0">
                      <wp:extent cx="396936" cy="2123618"/>
                      <wp:effectExtent l="0" t="0" r="0" b="0"/>
                      <wp:docPr id="80273" name="Group 80273"/>
                      <wp:cNvGraphicFramePr/>
                      <a:graphic xmlns:a="http://schemas.openxmlformats.org/drawingml/2006/main">
                        <a:graphicData uri="http://schemas.microsoft.com/office/word/2010/wordprocessingGroup">
                          <wpg:wgp>
                            <wpg:cNvGrpSpPr/>
                            <wpg:grpSpPr>
                              <a:xfrm>
                                <a:off x="0" y="0"/>
                                <a:ext cx="396936" cy="2123618"/>
                                <a:chOff x="0" y="0"/>
                                <a:chExt cx="396936" cy="2123618"/>
                              </a:xfrm>
                            </wpg:grpSpPr>
                            <wps:wsp>
                              <wps:cNvPr id="13118" name="Rectangle 13118"/>
                              <wps:cNvSpPr/>
                              <wps:spPr>
                                <a:xfrm rot="-5399999">
                                  <a:off x="-33615" y="1691279"/>
                                  <a:ext cx="308093"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b/>
                                      </w:rPr>
                                      <w:t>12.</w:t>
                                    </w:r>
                                  </w:p>
                                </w:txbxContent>
                              </wps:txbx>
                              <wps:bodyPr horzOverflow="overflow" vert="horz" lIns="0" tIns="0" rIns="0" bIns="0" rtlCol="0">
                                <a:noAutofit/>
                              </wps:bodyPr>
                            </wps:wsp>
                            <wps:wsp>
                              <wps:cNvPr id="13119" name="Rectangle 13119"/>
                              <wps:cNvSpPr/>
                              <wps:spPr>
                                <a:xfrm rot="-5399999">
                                  <a:off x="-1007265" y="505652"/>
                                  <a:ext cx="2251705" cy="211302"/>
                                </a:xfrm>
                                <a:prstGeom prst="rect">
                                  <a:avLst/>
                                </a:prstGeom>
                                <a:ln>
                                  <a:noFill/>
                                </a:ln>
                              </wps:spPr>
                              <wps:txbx>
                                <w:txbxContent>
                                  <w:p w:rsidR="00321629" w:rsidRDefault="00321629">
                                    <w:pPr>
                                      <w:spacing w:after="160" w:line="259" w:lineRule="auto"/>
                                      <w:ind w:left="0" w:right="0" w:firstLine="0"/>
                                      <w:jc w:val="left"/>
                                    </w:pPr>
                                    <w:r>
                                      <w:rPr>
                                        <w:b/>
                                      </w:rPr>
                                      <w:t>Система оцінювання</w:t>
                                    </w:r>
                                  </w:p>
                                </w:txbxContent>
                              </wps:txbx>
                              <wps:bodyPr horzOverflow="overflow" vert="horz" lIns="0" tIns="0" rIns="0" bIns="0" rtlCol="0">
                                <a:noAutofit/>
                              </wps:bodyPr>
                            </wps:wsp>
                            <wps:wsp>
                              <wps:cNvPr id="86385" name="Shape 86385"/>
                              <wps:cNvSpPr/>
                              <wps:spPr>
                                <a:xfrm>
                                  <a:off x="153670" y="40055"/>
                                  <a:ext cx="17780" cy="1697101"/>
                                </a:xfrm>
                                <a:custGeom>
                                  <a:avLst/>
                                  <a:gdLst/>
                                  <a:ahLst/>
                                  <a:cxnLst/>
                                  <a:rect l="0" t="0" r="0" b="0"/>
                                  <a:pathLst>
                                    <a:path w="17780" h="1697101">
                                      <a:moveTo>
                                        <a:pt x="0" y="0"/>
                                      </a:moveTo>
                                      <a:lnTo>
                                        <a:pt x="17780" y="0"/>
                                      </a:lnTo>
                                      <a:lnTo>
                                        <a:pt x="17780" y="1697101"/>
                                      </a:lnTo>
                                      <a:lnTo>
                                        <a:pt x="0" y="16971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1" name="Rectangle 13121"/>
                              <wps:cNvSpPr/>
                              <wps:spPr>
                                <a:xfrm rot="-5399999">
                                  <a:off x="93709" y="-106969"/>
                                  <a:ext cx="53442"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3122" name="Rectangle 13122"/>
                              <wps:cNvSpPr/>
                              <wps:spPr>
                                <a:xfrm rot="-5399999">
                                  <a:off x="309545" y="1976465"/>
                                  <a:ext cx="53443" cy="240862"/>
                                </a:xfrm>
                                <a:prstGeom prst="rect">
                                  <a:avLst/>
                                </a:prstGeom>
                                <a:ln>
                                  <a:noFill/>
                                </a:ln>
                              </wps:spPr>
                              <wps:txbx>
                                <w:txbxContent>
                                  <w:p w:rsidR="00321629" w:rsidRDefault="00321629">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id="Group 80273" o:spid="_x0000_s1056" style="width:31.25pt;height:167.2pt;mso-position-horizontal-relative:char;mso-position-vertical-relative:line" coordsize="3969,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">
                      <v:rect id="Rectangle 13118" o:spid="_x0000_s1057" style="position:absolute;left:-337;top:16913;width:3081;height:2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Su8gA&#10;AADeAAAADwAAAGRycy9kb3ducmV2LnhtbESPS2vDQAyE74X+h0WF3Jq1m9IUN5tQCsG9NJBHQ46q&#10;V35Qr9bxbhL330eHQm4SM5r5NFsMrlVn6kPj2UA6TkARF942XBnYbZePr6BCRLbYeiYDfxRgMb+/&#10;m2Fm/YXXdN7ESkkIhwwN1DF2mdahqMlhGPuOWLTS9w6jrH2lbY8XCXetfkqSF+2wYWmosaOPmorf&#10;zckZ+E63p30eVj98KI/T56+Yr8oqN2b0MLy/gYo0xJv5//rTCv4kTYV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VRK7yAAAAN4AAAAPAAAAAAAAAAAAAAAAAJgCAABk&#10;cnMvZG93bnJldi54bWxQSwUGAAAAAAQABAD1AAAAjQMAAAAA&#10;" filled="f" stroked="f">
                        <v:textbox inset="0,0,0,0">
                          <w:txbxContent>
                            <w:p w:rsidR="00321629" w:rsidRDefault="00321629">
                              <w:pPr>
                                <w:spacing w:after="160" w:line="259" w:lineRule="auto"/>
                                <w:ind w:left="0" w:right="0" w:firstLine="0"/>
                                <w:jc w:val="left"/>
                              </w:pPr>
                              <w:r>
                                <w:rPr>
                                  <w:rFonts w:ascii="Calibri" w:eastAsia="Calibri" w:hAnsi="Calibri" w:cs="Calibri"/>
                                  <w:b/>
                                </w:rPr>
                                <w:t>12.</w:t>
                              </w:r>
                            </w:p>
                          </w:txbxContent>
                        </v:textbox>
                      </v:rect>
                      <v:rect id="Rectangle 13119" o:spid="_x0000_s1058" style="position:absolute;left:-10072;top:5056;width:22516;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3IMQA&#10;AADeAAAADwAAAGRycy9kb3ducmV2LnhtbERPS2vCQBC+C/6HZQRvukktVlNXKYWSXir4xOM0O3nQ&#10;7GyaXTX9964g9DYf33MWq87U4kKtqywriMcRCOLM6ooLBfvdx2gGwnlkjbVlUvBHDlbLfm+BibZX&#10;3tBl6wsRQtglqKD0vkmkdFlJBt3YNsSBy21r0AfYFlK3eA3hppZPUTSVBisODSU29F5S9rM9GwWH&#10;eHc+pm79zaf89+X5y6frvEiVGg66t1cQnjr/L364P3WYP4njOdzfC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tyD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b/>
                                </w:rPr>
                                <w:t>Система оцінювання</w:t>
                              </w:r>
                            </w:p>
                          </w:txbxContent>
                        </v:textbox>
                      </v:rect>
                      <v:shape id="Shape 86385" o:spid="_x0000_s1059" style="position:absolute;left:1536;top:400;width:178;height:16971;visibility:visible;mso-wrap-style:square;v-text-anchor:top" coordsize="17780,16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j9MgA&#10;AADeAAAADwAAAGRycy9kb3ducmV2LnhtbESPT0sDMRTE74LfITzBm83WarusTYstLIgH0f6h9Pbc&#10;PDeLm5dtErvrtzeC4HGYmd8w8+VgW3EmHxrHCsajDARx5XTDtYLdtrzJQYSIrLF1TAq+KcBycXkx&#10;x0K7nt/ovIm1SBAOBSowMXaFlKEyZDGMXEecvA/nLcYkfS21xz7BbStvs2wqLTacFgx2tDZUfW6+&#10;rIIyPp/M3q/K/uX97jCeHTl79azU9dXw+AAi0hD/w3/tJ60gn07ye/i9k6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UiP0yAAAAN4AAAAPAAAAAAAAAAAAAAAAAJgCAABk&#10;cnMvZG93bnJldi54bWxQSwUGAAAAAAQABAD1AAAAjQMAAAAA&#10;" path="m,l17780,r,1697101l,1697101,,e" fillcolor="black" stroked="f" strokeweight="0">
                        <v:stroke miterlimit="83231f" joinstyle="miter"/>
                        <v:path arrowok="t" textboxrect="0,0,17780,1697101"/>
                      </v:shape>
                      <v:rect id="Rectangle 13121" o:spid="_x0000_s1060" style="position:absolute;left:937;top:-1069;width:533;height:2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m8UA&#10;AADeAAAADwAAAGRycy9kb3ducmV2LnhtbERPS2vCQBC+C/0PyxR6001sqSW6CSKUeFGotqXHaXby&#10;wOxsml01/feuIHibj+85i2wwrThR7xrLCuJJBIK4sLrhSsHn/n38BsJ5ZI2tZVLwTw6y9GG0wETb&#10;M3/QaecrEULYJaig9r5LpHRFTQbdxHbEgSttb9AH2FdS93gO4aaV0yh6lQYbDg01drSqqTjsjkbB&#10;V7w/fudu+8s/5d/sZePzbVnlSj09Dss5CE+Dv4tv7rUO85/ja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3GbxQAAAN4AAAAPAAAAAAAAAAAAAAAAAJgCAABkcnMv&#10;ZG93bnJldi54bWxQSwUGAAAAAAQABAD1AAAAigMAAAAA&#10;" filled="f" stroked="f">
                        <v:textbox inset="0,0,0,0">
                          <w:txbxContent>
                            <w:p w:rsidR="00321629" w:rsidRDefault="00321629">
                              <w:pPr>
                                <w:spacing w:after="160" w:line="259" w:lineRule="auto"/>
                                <w:ind w:left="0" w:right="0" w:firstLine="0"/>
                                <w:jc w:val="left"/>
                              </w:pPr>
                              <w:r>
                                <w:rPr>
                                  <w:rFonts w:ascii="Calibri" w:eastAsia="Calibri" w:hAnsi="Calibri" w:cs="Calibri"/>
                                  <w:b/>
                                </w:rPr>
                                <w:t xml:space="preserve"> </w:t>
                              </w:r>
                            </w:p>
                          </w:txbxContent>
                        </v:textbox>
                      </v:rect>
                      <v:rect id="Rectangle 13122" o:spid="_x0000_s1061" style="position:absolute;left:3094;top:19765;width:535;height:24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v7MQA&#10;AADeAAAADwAAAGRycy9kb3ducmV2LnhtbERPS2vCQBC+F/wPywi91U3SYiV1lVKQ9FLBJx7H7ORB&#10;s7Mxu2r6711B6G0+vudM571pxIU6V1tWEI8iEMS51TWXCrabxcsEhPPIGhvLpOCPHMxng6cpptpe&#10;eUWXtS9FCGGXooLK+zaV0uUVGXQj2xIHrrCdQR9gV0rd4TWEm0YmUTSWBmsODRW29FVR/rs+GwW7&#10;eHPeZ2555ENxen/78dmyKDOlnof95wcIT73/Fz/c3zrMf42TB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7+zEAAAA3gAAAA8AAAAAAAAAAAAAAAAAmAIAAGRycy9k&#10;b3ducmV2LnhtbFBLBQYAAAAABAAEAPUAAACJAwAAAAA=&#10;" filled="f" stroked="f">
                        <v:textbox inset="0,0,0,0">
                          <w:txbxContent>
                            <w:p w:rsidR="00321629" w:rsidRDefault="00321629">
                              <w:pPr>
                                <w:spacing w:after="160" w:line="259" w:lineRule="auto"/>
                                <w:ind w:left="0" w:right="0" w:firstLine="0"/>
                                <w:jc w:val="left"/>
                              </w:pPr>
                              <w:r>
                                <w:rPr>
                                  <w:rFonts w:ascii="Calibri" w:eastAsia="Calibri" w:hAnsi="Calibri" w:cs="Calibri"/>
                                </w:rPr>
                                <w:t xml:space="preserve"> </w:t>
                              </w:r>
                            </w:p>
                          </w:txbxContent>
                        </v:textbox>
                      </v:rect>
                      <w10:anchorlock/>
                    </v:group>
                  </w:pict>
                </mc:Fallback>
              </mc:AlternateContent>
            </w: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pPr>
            <w:r>
              <w:rPr>
                <w:i/>
              </w:rPr>
              <w:t xml:space="preserve">Вчитель розробляє критерії оцінювання під час обов’язкових видів робіт, організаційних форм проведення уроку. За допомогою питань перевіряє, наскільки добре учні зрозуміли цілі і завдання уроку, наскільки успішно учні досягають того, що заявлено в меті уроку. Надає учневі зворотній зв’язок щодо якості виконання завдання: пояснює, що виконано </w:t>
            </w:r>
            <w:proofErr w:type="spellStart"/>
            <w:r>
              <w:rPr>
                <w:i/>
              </w:rPr>
              <w:t>правильно,а</w:t>
            </w:r>
            <w:proofErr w:type="spellEnd"/>
            <w:r>
              <w:rPr>
                <w:i/>
              </w:rPr>
              <w:t xml:space="preserve"> над чим потрібно ще попрацювати, пропонує способи поліпшення, а не просто констатує виконання відміткою або словами «добре-погано». Спостерігає за тим, як учні справляються із завданнями. Використовує само оцінювання і </w:t>
            </w:r>
            <w:proofErr w:type="spellStart"/>
            <w:r>
              <w:rPr>
                <w:i/>
              </w:rPr>
              <w:t>взаємооцінювання</w:t>
            </w:r>
            <w:proofErr w:type="spellEnd"/>
            <w:r>
              <w:rPr>
                <w:i/>
              </w:rPr>
              <w:t xml:space="preserve"> учнів.</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3553"/>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69" w:firstLine="0"/>
            </w:pPr>
            <w:r>
              <w:rPr>
                <w:i/>
              </w:rPr>
              <w:t xml:space="preserve">Вчитель за допомогою питань перевіряє, наскільки добре учні зрозуміли цілі і завдання уроку, наскільки успішно учні досягають того, що заявлено в меті уроку. Вчитель оцінює роботи або відповіді учнів, спираючись на розроблені критерії оцінювання. Надає учневі зворотній зв’язок щодо якості виконання завдання: пояснює, що виконано </w:t>
            </w:r>
            <w:proofErr w:type="spellStart"/>
            <w:r>
              <w:rPr>
                <w:i/>
              </w:rPr>
              <w:t>правильно,а</w:t>
            </w:r>
            <w:proofErr w:type="spellEnd"/>
            <w:r>
              <w:rPr>
                <w:i/>
              </w:rPr>
              <w:t xml:space="preserve"> над чим потрібно ще попрацювати, пропонує способи поліпшення, а не просто констатує виконання відміткою або словами «добре-погано». Спостерігає за тим, як учні справляються із завданнями. </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2265"/>
        </w:trPr>
        <w:tc>
          <w:tcPr>
            <w:tcW w:w="0" w:type="auto"/>
            <w:vMerge/>
            <w:tcBorders>
              <w:top w:val="nil"/>
              <w:left w:val="single" w:sz="3" w:space="0" w:color="000000"/>
              <w:bottom w:val="nil"/>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1" w:firstLine="0"/>
            </w:pPr>
            <w:r>
              <w:rPr>
                <w:i/>
              </w:rPr>
              <w:t>Учитель під час проведення навчального заняття не перевіряє, наскільки добре учні зрозуміли цілі і завдання уроку. Не оприлюднює критерії оцінювання навчальних досягнень, але використовує критерії при оцінюванні роботи або відповідей учнів. Вчитель надає учням час на обдумування відповіді, перш ніж отримати відповідь.</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r w:rsidR="001B6D9C">
        <w:trPr>
          <w:trHeight w:val="2581"/>
        </w:trPr>
        <w:tc>
          <w:tcPr>
            <w:tcW w:w="0" w:type="auto"/>
            <w:vMerge/>
            <w:tcBorders>
              <w:top w:val="nil"/>
              <w:left w:val="single" w:sz="3" w:space="0" w:color="000000"/>
              <w:bottom w:val="single" w:sz="3" w:space="0" w:color="000000"/>
              <w:right w:val="single" w:sz="3" w:space="0" w:color="000000"/>
            </w:tcBorders>
          </w:tcPr>
          <w:p w:rsidR="001B6D9C" w:rsidRDefault="001B6D9C">
            <w:pPr>
              <w:spacing w:after="160" w:line="259" w:lineRule="auto"/>
              <w:ind w:left="0" w:right="0" w:firstLine="0"/>
              <w:jc w:val="left"/>
            </w:pPr>
          </w:p>
        </w:tc>
        <w:tc>
          <w:tcPr>
            <w:tcW w:w="6950"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73" w:firstLine="0"/>
            </w:pPr>
            <w:r>
              <w:rPr>
                <w:i/>
              </w:rPr>
              <w:t xml:space="preserve">Учитель не оприлюднює критерії оцінювання навчальних досягнень.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w:t>
            </w:r>
            <w:proofErr w:type="spellStart"/>
            <w:r>
              <w:rPr>
                <w:i/>
              </w:rPr>
              <w:t>відстежування</w:t>
            </w:r>
            <w:proofErr w:type="spellEnd"/>
            <w:r>
              <w:rPr>
                <w:i/>
              </w:rPr>
              <w:t xml:space="preserve"> індивідуального прогресу.</w:t>
            </w:r>
            <w:r>
              <w:rPr>
                <w:rFonts w:ascii="Calibri" w:eastAsia="Calibri" w:hAnsi="Calibri" w:cs="Calibri"/>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1B6D9C" w:rsidRDefault="004C7A80">
            <w:pPr>
              <w:spacing w:after="0" w:line="259" w:lineRule="auto"/>
              <w:ind w:left="0" w:right="0" w:firstLine="0"/>
              <w:jc w:val="left"/>
            </w:pPr>
            <w:r>
              <w:rPr>
                <w:rFonts w:ascii="Calibri" w:eastAsia="Calibri" w:hAnsi="Calibri" w:cs="Calibri"/>
                <w:sz w:val="22"/>
              </w:rPr>
              <w:t xml:space="preserve"> </w:t>
            </w:r>
          </w:p>
        </w:tc>
      </w:tr>
    </w:tbl>
    <w:p w:rsidR="001B6D9C" w:rsidRDefault="004C7A80">
      <w:pPr>
        <w:tabs>
          <w:tab w:val="center" w:pos="2082"/>
        </w:tabs>
        <w:spacing w:line="259" w:lineRule="auto"/>
        <w:ind w:left="-15" w:right="0" w:firstLine="0"/>
        <w:jc w:val="left"/>
      </w:pPr>
      <w:r>
        <w:t>13.</w:t>
      </w:r>
      <w:r>
        <w:rPr>
          <w:rFonts w:ascii="Arial" w:eastAsia="Arial" w:hAnsi="Arial" w:cs="Arial"/>
        </w:rPr>
        <w:t xml:space="preserve"> </w:t>
      </w:r>
      <w:r>
        <w:rPr>
          <w:rFonts w:ascii="Arial" w:eastAsia="Arial" w:hAnsi="Arial" w:cs="Arial"/>
        </w:rPr>
        <w:tab/>
      </w:r>
      <w:r>
        <w:t xml:space="preserve">Примітки для експерта </w:t>
      </w:r>
    </w:p>
    <w:p w:rsidR="001B6D9C" w:rsidRDefault="004C7A80">
      <w:pPr>
        <w:spacing w:after="32" w:line="249" w:lineRule="auto"/>
        <w:ind w:left="-5" w:right="0" w:hanging="10"/>
        <w:jc w:val="left"/>
      </w:pPr>
      <w:r>
        <w:rPr>
          <w:sz w:val="24"/>
        </w:rPr>
        <w:t>____________________________________________________________________________</w:t>
      </w:r>
      <w:r>
        <w:t xml:space="preserve"> </w:t>
      </w:r>
    </w:p>
    <w:sectPr w:rsidR="001B6D9C">
      <w:footerReference w:type="even" r:id="rId8"/>
      <w:footerReference w:type="default" r:id="rId9"/>
      <w:footerReference w:type="first" r:id="rId10"/>
      <w:pgSz w:w="11908" w:h="16836"/>
      <w:pgMar w:top="711" w:right="912" w:bottom="1297" w:left="1701" w:header="708"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BA" w:rsidRDefault="00D646BA">
      <w:pPr>
        <w:spacing w:after="0" w:line="240" w:lineRule="auto"/>
      </w:pPr>
      <w:r>
        <w:separator/>
      </w:r>
    </w:p>
  </w:endnote>
  <w:endnote w:type="continuationSeparator" w:id="0">
    <w:p w:rsidR="00D646BA" w:rsidRDefault="00D6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29" w:rsidRDefault="00321629">
    <w:pPr>
      <w:spacing w:after="0" w:line="259" w:lineRule="auto"/>
      <w:ind w:left="0" w:right="8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21629" w:rsidRDefault="0032162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29" w:rsidRDefault="00321629">
    <w:pPr>
      <w:spacing w:after="0" w:line="259" w:lineRule="auto"/>
      <w:ind w:left="0" w:right="8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21629" w:rsidRDefault="00321629">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29" w:rsidRDefault="00321629">
    <w:pPr>
      <w:spacing w:after="0" w:line="259" w:lineRule="auto"/>
      <w:ind w:left="0" w:right="8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21629" w:rsidRDefault="0032162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BA" w:rsidRDefault="00D646BA">
      <w:pPr>
        <w:spacing w:after="0" w:line="240" w:lineRule="auto"/>
      </w:pPr>
      <w:r>
        <w:separator/>
      </w:r>
    </w:p>
  </w:footnote>
  <w:footnote w:type="continuationSeparator" w:id="0">
    <w:p w:rsidR="00D646BA" w:rsidRDefault="00D6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2F"/>
    <w:multiLevelType w:val="hybridMultilevel"/>
    <w:tmpl w:val="FFFFFFFF"/>
    <w:lvl w:ilvl="0" w:tplc="E034C6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26292">
      <w:start w:val="1"/>
      <w:numFmt w:val="bullet"/>
      <w:lvlText w:val="o"/>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421EB6">
      <w:start w:val="1"/>
      <w:numFmt w:val="bullet"/>
      <w:lvlRestart w:val="0"/>
      <w:lvlText w:val="-"/>
      <w:lvlJc w:val="left"/>
      <w:pPr>
        <w:ind w:left="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CF2DA">
      <w:start w:val="1"/>
      <w:numFmt w:val="bullet"/>
      <w:lvlText w:val="•"/>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E306E">
      <w:start w:val="1"/>
      <w:numFmt w:val="bullet"/>
      <w:lvlText w:val="o"/>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02756">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4A848">
      <w:start w:val="1"/>
      <w:numFmt w:val="bullet"/>
      <w:lvlText w:val="•"/>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62596">
      <w:start w:val="1"/>
      <w:numFmt w:val="bullet"/>
      <w:lvlText w:val="o"/>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ECA9B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FB25B3"/>
    <w:multiLevelType w:val="hybridMultilevel"/>
    <w:tmpl w:val="E0C6A266"/>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2">
    <w:nsid w:val="09A6440B"/>
    <w:multiLevelType w:val="hybridMultilevel"/>
    <w:tmpl w:val="FFFFFFFF"/>
    <w:lvl w:ilvl="0" w:tplc="4446A78A">
      <w:start w:val="3"/>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81B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4FE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022F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E4E7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9EED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C75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AF2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0A44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4A73FE"/>
    <w:multiLevelType w:val="hybridMultilevel"/>
    <w:tmpl w:val="FFFFFFFF"/>
    <w:lvl w:ilvl="0" w:tplc="45DA3E1C">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3EA3F2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ED0A51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DC8C9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768891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0CCA0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00C48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DD00E2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37EF84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1B3E5A77"/>
    <w:multiLevelType w:val="hybridMultilevel"/>
    <w:tmpl w:val="C5B08172"/>
    <w:lvl w:ilvl="0" w:tplc="0422000F">
      <w:start w:val="1"/>
      <w:numFmt w:val="decimal"/>
      <w:lvlText w:val="%1."/>
      <w:lvlJc w:val="left"/>
      <w:pPr>
        <w:ind w:left="5430" w:hanging="360"/>
      </w:pPr>
    </w:lvl>
    <w:lvl w:ilvl="1" w:tplc="04220019" w:tentative="1">
      <w:start w:val="1"/>
      <w:numFmt w:val="lowerLetter"/>
      <w:lvlText w:val="%2."/>
      <w:lvlJc w:val="left"/>
      <w:pPr>
        <w:ind w:left="6150" w:hanging="360"/>
      </w:pPr>
    </w:lvl>
    <w:lvl w:ilvl="2" w:tplc="0422001B" w:tentative="1">
      <w:start w:val="1"/>
      <w:numFmt w:val="lowerRoman"/>
      <w:lvlText w:val="%3."/>
      <w:lvlJc w:val="right"/>
      <w:pPr>
        <w:ind w:left="6870" w:hanging="180"/>
      </w:pPr>
    </w:lvl>
    <w:lvl w:ilvl="3" w:tplc="0422000F" w:tentative="1">
      <w:start w:val="1"/>
      <w:numFmt w:val="decimal"/>
      <w:lvlText w:val="%4."/>
      <w:lvlJc w:val="left"/>
      <w:pPr>
        <w:ind w:left="7590" w:hanging="360"/>
      </w:pPr>
    </w:lvl>
    <w:lvl w:ilvl="4" w:tplc="04220019" w:tentative="1">
      <w:start w:val="1"/>
      <w:numFmt w:val="lowerLetter"/>
      <w:lvlText w:val="%5."/>
      <w:lvlJc w:val="left"/>
      <w:pPr>
        <w:ind w:left="8310" w:hanging="360"/>
      </w:pPr>
    </w:lvl>
    <w:lvl w:ilvl="5" w:tplc="0422001B" w:tentative="1">
      <w:start w:val="1"/>
      <w:numFmt w:val="lowerRoman"/>
      <w:lvlText w:val="%6."/>
      <w:lvlJc w:val="right"/>
      <w:pPr>
        <w:ind w:left="9030" w:hanging="180"/>
      </w:pPr>
    </w:lvl>
    <w:lvl w:ilvl="6" w:tplc="0422000F" w:tentative="1">
      <w:start w:val="1"/>
      <w:numFmt w:val="decimal"/>
      <w:lvlText w:val="%7."/>
      <w:lvlJc w:val="left"/>
      <w:pPr>
        <w:ind w:left="9750" w:hanging="360"/>
      </w:pPr>
    </w:lvl>
    <w:lvl w:ilvl="7" w:tplc="04220019" w:tentative="1">
      <w:start w:val="1"/>
      <w:numFmt w:val="lowerLetter"/>
      <w:lvlText w:val="%8."/>
      <w:lvlJc w:val="left"/>
      <w:pPr>
        <w:ind w:left="10470" w:hanging="360"/>
      </w:pPr>
    </w:lvl>
    <w:lvl w:ilvl="8" w:tplc="0422001B" w:tentative="1">
      <w:start w:val="1"/>
      <w:numFmt w:val="lowerRoman"/>
      <w:lvlText w:val="%9."/>
      <w:lvlJc w:val="right"/>
      <w:pPr>
        <w:ind w:left="11190" w:hanging="180"/>
      </w:pPr>
    </w:lvl>
  </w:abstractNum>
  <w:abstractNum w:abstractNumId="5">
    <w:nsid w:val="24A63DFB"/>
    <w:multiLevelType w:val="hybridMultilevel"/>
    <w:tmpl w:val="FFFFFFFF"/>
    <w:lvl w:ilvl="0" w:tplc="2F44AE6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FC2EFF8">
      <w:start w:val="1"/>
      <w:numFmt w:val="bullet"/>
      <w:lvlText w:val="o"/>
      <w:lvlJc w:val="left"/>
      <w:pPr>
        <w:ind w:left="6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194EB22">
      <w:start w:val="1"/>
      <w:numFmt w:val="bullet"/>
      <w:lvlRestart w:val="0"/>
      <w:lvlText w:val=""/>
      <w:lvlJc w:val="left"/>
      <w:pPr>
        <w:ind w:left="14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08EB79C">
      <w:start w:val="1"/>
      <w:numFmt w:val="bullet"/>
      <w:lvlText w:val="•"/>
      <w:lvlJc w:val="left"/>
      <w:pPr>
        <w:ind w:left="16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6A0277C">
      <w:start w:val="1"/>
      <w:numFmt w:val="bullet"/>
      <w:lvlText w:val="o"/>
      <w:lvlJc w:val="left"/>
      <w:pPr>
        <w:ind w:left="23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741630">
      <w:start w:val="1"/>
      <w:numFmt w:val="bullet"/>
      <w:lvlText w:val="▪"/>
      <w:lvlJc w:val="left"/>
      <w:pPr>
        <w:ind w:left="30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1A823E8">
      <w:start w:val="1"/>
      <w:numFmt w:val="bullet"/>
      <w:lvlText w:val="•"/>
      <w:lvlJc w:val="left"/>
      <w:pPr>
        <w:ind w:left="38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F22018E">
      <w:start w:val="1"/>
      <w:numFmt w:val="bullet"/>
      <w:lvlText w:val="o"/>
      <w:lvlJc w:val="left"/>
      <w:pPr>
        <w:ind w:left="45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FCADA6">
      <w:start w:val="1"/>
      <w:numFmt w:val="bullet"/>
      <w:lvlText w:val="▪"/>
      <w:lvlJc w:val="left"/>
      <w:pPr>
        <w:ind w:left="52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2842297D"/>
    <w:multiLevelType w:val="hybridMultilevel"/>
    <w:tmpl w:val="FFFFFFFF"/>
    <w:lvl w:ilvl="0" w:tplc="C3A2BFD8">
      <w:start w:val="9"/>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E0F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EAB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6D3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4F5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06C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2BC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6FD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3E74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9DF150D"/>
    <w:multiLevelType w:val="hybridMultilevel"/>
    <w:tmpl w:val="FFFFFFFF"/>
    <w:lvl w:ilvl="0" w:tplc="B58404E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222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F496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2A9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43C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0F2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E429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EDD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C7C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F2B2E37"/>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037AEA"/>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3706EB"/>
    <w:multiLevelType w:val="hybridMultilevel"/>
    <w:tmpl w:val="FFFFFFFF"/>
    <w:lvl w:ilvl="0" w:tplc="49B8661E">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B5CA0D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AE4593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18521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02469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C7EB2B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5C433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23EE3F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110719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334E743B"/>
    <w:multiLevelType w:val="hybridMultilevel"/>
    <w:tmpl w:val="FFFFFFFF"/>
    <w:lvl w:ilvl="0" w:tplc="94CE42B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4A3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881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148F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90EA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240C4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22B3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6457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466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33FAE"/>
    <w:multiLevelType w:val="hybridMultilevel"/>
    <w:tmpl w:val="FFFFFFFF"/>
    <w:lvl w:ilvl="0" w:tplc="6A363646">
      <w:start w:val="18"/>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210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5C73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010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CC0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08D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1C5F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98BC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86C8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3D24CD5"/>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4C807A8"/>
    <w:multiLevelType w:val="hybridMultilevel"/>
    <w:tmpl w:val="FFFFFFFF"/>
    <w:lvl w:ilvl="0" w:tplc="C026F7A4">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3FAB93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A8627D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3EF3D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204B5F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34B81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C2E63E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296938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B64D2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nsid w:val="36F3462E"/>
    <w:multiLevelType w:val="hybridMultilevel"/>
    <w:tmpl w:val="FFFFFFFF"/>
    <w:lvl w:ilvl="0" w:tplc="30F46C7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BB494A2">
      <w:start w:val="1"/>
      <w:numFmt w:val="bullet"/>
      <w:lvlRestart w:val="0"/>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27A52E2">
      <w:start w:val="1"/>
      <w:numFmt w:val="bullet"/>
      <w:lvlText w:val="▪"/>
      <w:lvlJc w:val="left"/>
      <w:pPr>
        <w:ind w:left="1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52A1A14">
      <w:start w:val="1"/>
      <w:numFmt w:val="bullet"/>
      <w:lvlText w:val="•"/>
      <w:lvlJc w:val="left"/>
      <w:pPr>
        <w:ind w:left="2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1E1996">
      <w:start w:val="1"/>
      <w:numFmt w:val="bullet"/>
      <w:lvlText w:val="o"/>
      <w:lvlJc w:val="left"/>
      <w:pPr>
        <w:ind w:left="3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54C03C8">
      <w:start w:val="1"/>
      <w:numFmt w:val="bullet"/>
      <w:lvlText w:val="▪"/>
      <w:lvlJc w:val="left"/>
      <w:pPr>
        <w:ind w:left="3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1A06A7C">
      <w:start w:val="1"/>
      <w:numFmt w:val="bullet"/>
      <w:lvlText w:val="•"/>
      <w:lvlJc w:val="left"/>
      <w:pPr>
        <w:ind w:left="4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EAB2A8">
      <w:start w:val="1"/>
      <w:numFmt w:val="bullet"/>
      <w:lvlText w:val="o"/>
      <w:lvlJc w:val="left"/>
      <w:pPr>
        <w:ind w:left="5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2502474">
      <w:start w:val="1"/>
      <w:numFmt w:val="bullet"/>
      <w:lvlText w:val="▪"/>
      <w:lvlJc w:val="left"/>
      <w:pPr>
        <w:ind w:left="5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nsid w:val="37980982"/>
    <w:multiLevelType w:val="multilevel"/>
    <w:tmpl w:val="FFFFFFFF"/>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880CAD"/>
    <w:multiLevelType w:val="hybridMultilevel"/>
    <w:tmpl w:val="FFFFFFFF"/>
    <w:lvl w:ilvl="0" w:tplc="D40EBA9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45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CE4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885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2FD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0A46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AA2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AEE6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C69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C304B3F"/>
    <w:multiLevelType w:val="hybridMultilevel"/>
    <w:tmpl w:val="FFFFFFFF"/>
    <w:lvl w:ilvl="0" w:tplc="0B46BD2C">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6E12B0">
      <w:start w:val="1"/>
      <w:numFmt w:val="lowerLetter"/>
      <w:lvlText w:val="%2"/>
      <w:lvlJc w:val="left"/>
      <w:pPr>
        <w:ind w:left="1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37EA1E0">
      <w:start w:val="1"/>
      <w:numFmt w:val="lowerRoman"/>
      <w:lvlText w:val="%3"/>
      <w:lvlJc w:val="left"/>
      <w:pPr>
        <w:ind w:left="18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D6B606">
      <w:start w:val="1"/>
      <w:numFmt w:val="decimal"/>
      <w:lvlText w:val="%4"/>
      <w:lvlJc w:val="left"/>
      <w:pPr>
        <w:ind w:left="25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4C1F24">
      <w:start w:val="1"/>
      <w:numFmt w:val="lowerLetter"/>
      <w:lvlText w:val="%5"/>
      <w:lvlJc w:val="left"/>
      <w:pPr>
        <w:ind w:left="33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E49876">
      <w:start w:val="1"/>
      <w:numFmt w:val="lowerRoman"/>
      <w:lvlText w:val="%6"/>
      <w:lvlJc w:val="left"/>
      <w:pPr>
        <w:ind w:left="40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50AD0E">
      <w:start w:val="1"/>
      <w:numFmt w:val="decimal"/>
      <w:lvlText w:val="%7"/>
      <w:lvlJc w:val="left"/>
      <w:pPr>
        <w:ind w:left="47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2E82450">
      <w:start w:val="1"/>
      <w:numFmt w:val="lowerLetter"/>
      <w:lvlText w:val="%8"/>
      <w:lvlJc w:val="left"/>
      <w:pPr>
        <w:ind w:left="5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EEB970">
      <w:start w:val="1"/>
      <w:numFmt w:val="lowerRoman"/>
      <w:lvlText w:val="%9"/>
      <w:lvlJc w:val="left"/>
      <w:pPr>
        <w:ind w:left="6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DBA4A95"/>
    <w:multiLevelType w:val="hybridMultilevel"/>
    <w:tmpl w:val="FFFFFFFF"/>
    <w:lvl w:ilvl="0" w:tplc="E5D48D60">
      <w:start w:val="1"/>
      <w:numFmt w:val="decimal"/>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898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F88A00">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CFDF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CCAE2">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21850">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44007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881D0">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26DDE">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0D62135"/>
    <w:multiLevelType w:val="multilevel"/>
    <w:tmpl w:val="FFFFFFFF"/>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40E0DAF"/>
    <w:multiLevelType w:val="hybridMultilevel"/>
    <w:tmpl w:val="FFFFFFFF"/>
    <w:lvl w:ilvl="0" w:tplc="2760EFF0">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D52C21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FAC16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284B68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AC6D05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65C0B3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788DEA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D20DAA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DB6C01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2">
    <w:nsid w:val="442F0F02"/>
    <w:multiLevelType w:val="hybridMultilevel"/>
    <w:tmpl w:val="FFFFFFFF"/>
    <w:lvl w:ilvl="0" w:tplc="04CEB38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0D2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653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A67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C667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051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831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24D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CFC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4721532"/>
    <w:multiLevelType w:val="hybridMultilevel"/>
    <w:tmpl w:val="FFFFFFFF"/>
    <w:lvl w:ilvl="0" w:tplc="86FABD0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338182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84231F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D88661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05CD67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40C228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3588B5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FB89EB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344D97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nsid w:val="44B0570D"/>
    <w:multiLevelType w:val="hybridMultilevel"/>
    <w:tmpl w:val="FFFFFFFF"/>
    <w:lvl w:ilvl="0" w:tplc="BA6C5CA6">
      <w:start w:val="13"/>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5478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49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833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04A8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4D9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814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6BA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E2B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678392E"/>
    <w:multiLevelType w:val="hybridMultilevel"/>
    <w:tmpl w:val="FFFFFFFF"/>
    <w:lvl w:ilvl="0" w:tplc="B96E3F9C">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7B29B64">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6B49A10">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3DC71E4">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0FA8132">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D5AB4F6">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C3EAACC">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B54BF86">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5CEF8B2">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49131933"/>
    <w:multiLevelType w:val="hybridMultilevel"/>
    <w:tmpl w:val="0E8A0050"/>
    <w:lvl w:ilvl="0" w:tplc="5F1C13E2">
      <w:start w:val="4"/>
      <w:numFmt w:val="decimal"/>
      <w:lvlText w:val="%1."/>
      <w:lvlJc w:val="left"/>
      <w:pPr>
        <w:ind w:left="370" w:hanging="360"/>
      </w:pPr>
      <w:rPr>
        <w:rFonts w:hint="default"/>
      </w:rPr>
    </w:lvl>
    <w:lvl w:ilvl="1" w:tplc="04220019" w:tentative="1">
      <w:start w:val="1"/>
      <w:numFmt w:val="lowerLetter"/>
      <w:lvlText w:val="%2."/>
      <w:lvlJc w:val="left"/>
      <w:pPr>
        <w:ind w:left="1090" w:hanging="360"/>
      </w:pPr>
    </w:lvl>
    <w:lvl w:ilvl="2" w:tplc="0422001B" w:tentative="1">
      <w:start w:val="1"/>
      <w:numFmt w:val="lowerRoman"/>
      <w:lvlText w:val="%3."/>
      <w:lvlJc w:val="right"/>
      <w:pPr>
        <w:ind w:left="1810" w:hanging="180"/>
      </w:pPr>
    </w:lvl>
    <w:lvl w:ilvl="3" w:tplc="0422000F" w:tentative="1">
      <w:start w:val="1"/>
      <w:numFmt w:val="decimal"/>
      <w:lvlText w:val="%4."/>
      <w:lvlJc w:val="left"/>
      <w:pPr>
        <w:ind w:left="2530" w:hanging="360"/>
      </w:pPr>
    </w:lvl>
    <w:lvl w:ilvl="4" w:tplc="04220019" w:tentative="1">
      <w:start w:val="1"/>
      <w:numFmt w:val="lowerLetter"/>
      <w:lvlText w:val="%5."/>
      <w:lvlJc w:val="left"/>
      <w:pPr>
        <w:ind w:left="3250" w:hanging="360"/>
      </w:pPr>
    </w:lvl>
    <w:lvl w:ilvl="5" w:tplc="0422001B" w:tentative="1">
      <w:start w:val="1"/>
      <w:numFmt w:val="lowerRoman"/>
      <w:lvlText w:val="%6."/>
      <w:lvlJc w:val="right"/>
      <w:pPr>
        <w:ind w:left="3970" w:hanging="180"/>
      </w:pPr>
    </w:lvl>
    <w:lvl w:ilvl="6" w:tplc="0422000F" w:tentative="1">
      <w:start w:val="1"/>
      <w:numFmt w:val="decimal"/>
      <w:lvlText w:val="%7."/>
      <w:lvlJc w:val="left"/>
      <w:pPr>
        <w:ind w:left="4690" w:hanging="360"/>
      </w:pPr>
    </w:lvl>
    <w:lvl w:ilvl="7" w:tplc="04220019" w:tentative="1">
      <w:start w:val="1"/>
      <w:numFmt w:val="lowerLetter"/>
      <w:lvlText w:val="%8."/>
      <w:lvlJc w:val="left"/>
      <w:pPr>
        <w:ind w:left="5410" w:hanging="360"/>
      </w:pPr>
    </w:lvl>
    <w:lvl w:ilvl="8" w:tplc="0422001B" w:tentative="1">
      <w:start w:val="1"/>
      <w:numFmt w:val="lowerRoman"/>
      <w:lvlText w:val="%9."/>
      <w:lvlJc w:val="right"/>
      <w:pPr>
        <w:ind w:left="6130" w:hanging="180"/>
      </w:pPr>
    </w:lvl>
  </w:abstractNum>
  <w:abstractNum w:abstractNumId="27">
    <w:nsid w:val="4C146F27"/>
    <w:multiLevelType w:val="hybridMultilevel"/>
    <w:tmpl w:val="FFFFFFFF"/>
    <w:lvl w:ilvl="0" w:tplc="158042CC">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8906156">
      <w:start w:val="1"/>
      <w:numFmt w:val="bullet"/>
      <w:lvlText w:val="•"/>
      <w:lvlJc w:val="left"/>
      <w:pPr>
        <w:ind w:left="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4B59C">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865BB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0AE50">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86508">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C152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8972A">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2CE46">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CF80F18"/>
    <w:multiLevelType w:val="hybridMultilevel"/>
    <w:tmpl w:val="FFFFFFFF"/>
    <w:lvl w:ilvl="0" w:tplc="8CB8FFBE">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11016D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1A880C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1287B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044663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361CC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894233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A6ADC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C26847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nsid w:val="4D020CEB"/>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11F470D"/>
    <w:multiLevelType w:val="hybridMultilevel"/>
    <w:tmpl w:val="FFFFFFFF"/>
    <w:lvl w:ilvl="0" w:tplc="F81E3BA2">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BE2080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882506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7AAC62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8D4EA0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B80999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11AF8B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6DE48E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EA049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
    <w:nsid w:val="528C1449"/>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44C2741"/>
    <w:multiLevelType w:val="hybridMultilevel"/>
    <w:tmpl w:val="FFFFFFFF"/>
    <w:lvl w:ilvl="0" w:tplc="3878E0A0">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F8EE0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DBE9D7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BE8AE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AC78E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63EB99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06C022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5A39B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3A6981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nsid w:val="56D74B84"/>
    <w:multiLevelType w:val="hybridMultilevel"/>
    <w:tmpl w:val="FFFFFFFF"/>
    <w:lvl w:ilvl="0" w:tplc="AF165EA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CA020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E20F7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330D9F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516305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FEC211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3EAE5A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681EE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064C7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58A73D98"/>
    <w:multiLevelType w:val="hybridMultilevel"/>
    <w:tmpl w:val="FFFFFFFF"/>
    <w:lvl w:ilvl="0" w:tplc="758C0CD6">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2FA7F1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49AFEA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240341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DEC978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426DD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C00ABC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525CE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670061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nsid w:val="59817CAE"/>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A9315A3"/>
    <w:multiLevelType w:val="hybridMultilevel"/>
    <w:tmpl w:val="FFFFFFFF"/>
    <w:lvl w:ilvl="0" w:tplc="96E093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C0BF2">
      <w:start w:val="1"/>
      <w:numFmt w:val="bullet"/>
      <w:lvlText w:val="o"/>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E7F62">
      <w:start w:val="1"/>
      <w:numFmt w:val="bullet"/>
      <w:lvlText w:val="▪"/>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CA3652">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4231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267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07C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FDB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A375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B9B0F09"/>
    <w:multiLevelType w:val="hybridMultilevel"/>
    <w:tmpl w:val="FFFFFFFF"/>
    <w:lvl w:ilvl="0" w:tplc="DC3C976E">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EA638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78B50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46E6D7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446597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2C6595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2AEB40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FF0D2C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C0E9FC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nsid w:val="5C77179E"/>
    <w:multiLevelType w:val="hybridMultilevel"/>
    <w:tmpl w:val="FFFFFFFF"/>
    <w:lvl w:ilvl="0" w:tplc="846828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8381A">
      <w:start w:val="1"/>
      <w:numFmt w:val="decimal"/>
      <w:lvlRestart w:val="0"/>
      <w:lvlText w:val="%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EE5E86">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2CCA8A">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C01A0">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583008">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BAA2C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06234">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432EC">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2D01943"/>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3D943B6"/>
    <w:multiLevelType w:val="hybridMultilevel"/>
    <w:tmpl w:val="FFFFFFFF"/>
    <w:lvl w:ilvl="0" w:tplc="BE5EA580">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8A2204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C96311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CF428F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4929D6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2E4F11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9CE45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3DE82B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7FEC7E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nsid w:val="646537B6"/>
    <w:multiLevelType w:val="hybridMultilevel"/>
    <w:tmpl w:val="FFFFFFFF"/>
    <w:lvl w:ilvl="0" w:tplc="F86CF9BC">
      <w:start w:val="2"/>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B8FD5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68925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961AB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C32B56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46615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D6F6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680B4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8AC6A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6C2B7FA6"/>
    <w:multiLevelType w:val="multilevel"/>
    <w:tmpl w:val="FFFFFFFF"/>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943853"/>
    <w:multiLevelType w:val="hybridMultilevel"/>
    <w:tmpl w:val="FFFFFFFF"/>
    <w:lvl w:ilvl="0" w:tplc="165892F4">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744F7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6981B4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98E73B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020BCE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D5A003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A6EDC1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F22BB1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5A8181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4">
    <w:nsid w:val="7D8D64EA"/>
    <w:multiLevelType w:val="hybridMultilevel"/>
    <w:tmpl w:val="FFFFFFFF"/>
    <w:lvl w:ilvl="0" w:tplc="714A9F24">
      <w:start w:val="2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3C9D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EED8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C2CA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A9E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661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849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10C0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4071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DFA3468"/>
    <w:multiLevelType w:val="hybridMultilevel"/>
    <w:tmpl w:val="FFFFFFFF"/>
    <w:lvl w:ilvl="0" w:tplc="59E066CC">
      <w:start w:val="3"/>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455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AB1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2D8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CF1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B05A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A474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41D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854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E351C6B"/>
    <w:multiLevelType w:val="multilevel"/>
    <w:tmpl w:val="FFFFFFFF"/>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F3F5909"/>
    <w:multiLevelType w:val="multilevel"/>
    <w:tmpl w:val="FFFFFFFF"/>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5"/>
  </w:num>
  <w:num w:numId="3">
    <w:abstractNumId w:val="11"/>
  </w:num>
  <w:num w:numId="4">
    <w:abstractNumId w:val="41"/>
  </w:num>
  <w:num w:numId="5">
    <w:abstractNumId w:val="23"/>
  </w:num>
  <w:num w:numId="6">
    <w:abstractNumId w:val="13"/>
  </w:num>
  <w:num w:numId="7">
    <w:abstractNumId w:val="22"/>
  </w:num>
  <w:num w:numId="8">
    <w:abstractNumId w:val="3"/>
  </w:num>
  <w:num w:numId="9">
    <w:abstractNumId w:val="27"/>
  </w:num>
  <w:num w:numId="10">
    <w:abstractNumId w:val="0"/>
  </w:num>
  <w:num w:numId="11">
    <w:abstractNumId w:val="34"/>
  </w:num>
  <w:num w:numId="12">
    <w:abstractNumId w:val="15"/>
  </w:num>
  <w:num w:numId="13">
    <w:abstractNumId w:val="38"/>
  </w:num>
  <w:num w:numId="14">
    <w:abstractNumId w:val="43"/>
  </w:num>
  <w:num w:numId="15">
    <w:abstractNumId w:val="29"/>
  </w:num>
  <w:num w:numId="16">
    <w:abstractNumId w:val="31"/>
  </w:num>
  <w:num w:numId="17">
    <w:abstractNumId w:val="39"/>
  </w:num>
  <w:num w:numId="18">
    <w:abstractNumId w:val="35"/>
  </w:num>
  <w:num w:numId="19">
    <w:abstractNumId w:val="42"/>
  </w:num>
  <w:num w:numId="20">
    <w:abstractNumId w:val="30"/>
  </w:num>
  <w:num w:numId="21">
    <w:abstractNumId w:val="2"/>
  </w:num>
  <w:num w:numId="22">
    <w:abstractNumId w:val="40"/>
  </w:num>
  <w:num w:numId="23">
    <w:abstractNumId w:val="21"/>
  </w:num>
  <w:num w:numId="24">
    <w:abstractNumId w:val="6"/>
  </w:num>
  <w:num w:numId="25">
    <w:abstractNumId w:val="32"/>
  </w:num>
  <w:num w:numId="26">
    <w:abstractNumId w:val="24"/>
  </w:num>
  <w:num w:numId="27">
    <w:abstractNumId w:val="10"/>
  </w:num>
  <w:num w:numId="28">
    <w:abstractNumId w:val="28"/>
  </w:num>
  <w:num w:numId="29">
    <w:abstractNumId w:val="12"/>
  </w:num>
  <w:num w:numId="30">
    <w:abstractNumId w:val="37"/>
  </w:num>
  <w:num w:numId="31">
    <w:abstractNumId w:val="33"/>
  </w:num>
  <w:num w:numId="32">
    <w:abstractNumId w:val="44"/>
  </w:num>
  <w:num w:numId="33">
    <w:abstractNumId w:val="20"/>
  </w:num>
  <w:num w:numId="34">
    <w:abstractNumId w:val="8"/>
  </w:num>
  <w:num w:numId="35">
    <w:abstractNumId w:val="9"/>
  </w:num>
  <w:num w:numId="36">
    <w:abstractNumId w:val="16"/>
  </w:num>
  <w:num w:numId="37">
    <w:abstractNumId w:val="47"/>
  </w:num>
  <w:num w:numId="38">
    <w:abstractNumId w:val="46"/>
  </w:num>
  <w:num w:numId="39">
    <w:abstractNumId w:val="36"/>
  </w:num>
  <w:num w:numId="40">
    <w:abstractNumId w:val="7"/>
  </w:num>
  <w:num w:numId="41">
    <w:abstractNumId w:val="14"/>
  </w:num>
  <w:num w:numId="42">
    <w:abstractNumId w:val="45"/>
  </w:num>
  <w:num w:numId="43">
    <w:abstractNumId w:val="17"/>
  </w:num>
  <w:num w:numId="44">
    <w:abstractNumId w:val="18"/>
  </w:num>
  <w:num w:numId="45">
    <w:abstractNumId w:val="25"/>
  </w:num>
  <w:num w:numId="46">
    <w:abstractNumId w:val="1"/>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9C"/>
    <w:rsid w:val="000216B5"/>
    <w:rsid w:val="000B3045"/>
    <w:rsid w:val="000B7556"/>
    <w:rsid w:val="00133039"/>
    <w:rsid w:val="001A0601"/>
    <w:rsid w:val="001B6D9C"/>
    <w:rsid w:val="001C6BFE"/>
    <w:rsid w:val="001E41BF"/>
    <w:rsid w:val="0030113A"/>
    <w:rsid w:val="00321629"/>
    <w:rsid w:val="00386CC6"/>
    <w:rsid w:val="003B4536"/>
    <w:rsid w:val="004335A1"/>
    <w:rsid w:val="00470751"/>
    <w:rsid w:val="004A7976"/>
    <w:rsid w:val="004C7A80"/>
    <w:rsid w:val="00522624"/>
    <w:rsid w:val="00667090"/>
    <w:rsid w:val="0069129D"/>
    <w:rsid w:val="006E5AB6"/>
    <w:rsid w:val="007718D2"/>
    <w:rsid w:val="007D44A4"/>
    <w:rsid w:val="00816587"/>
    <w:rsid w:val="00892AFD"/>
    <w:rsid w:val="009C0CFC"/>
    <w:rsid w:val="00AC7A27"/>
    <w:rsid w:val="00AD57EC"/>
    <w:rsid w:val="00AE122D"/>
    <w:rsid w:val="00B1332A"/>
    <w:rsid w:val="00B215AD"/>
    <w:rsid w:val="00C1461D"/>
    <w:rsid w:val="00C17FFB"/>
    <w:rsid w:val="00CA1C3C"/>
    <w:rsid w:val="00CC6636"/>
    <w:rsid w:val="00D646BA"/>
    <w:rsid w:val="00DE7091"/>
    <w:rsid w:val="00EB20B4"/>
    <w:rsid w:val="00F34C12"/>
    <w:rsid w:val="00F41675"/>
    <w:rsid w:val="00F60DE2"/>
    <w:rsid w:val="00F7587B"/>
    <w:rsid w:val="00F950EE"/>
    <w:rsid w:val="00FC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7" w:lineRule="auto"/>
      <w:ind w:left="2" w:right="76" w:hanging="2"/>
      <w:jc w:val="both"/>
    </w:pPr>
    <w:rPr>
      <w:rFonts w:ascii="Times New Roman" w:eastAsia="Times New Roman" w:hAnsi="Times New Roman" w:cs="Times New Roman"/>
      <w:color w:val="000000"/>
      <w:sz w:val="28"/>
      <w:lang w:bidi="uk-UA"/>
    </w:rPr>
  </w:style>
  <w:style w:type="paragraph" w:styleId="1">
    <w:name w:val="heading 1"/>
    <w:next w:val="a"/>
    <w:link w:val="10"/>
    <w:uiPriority w:val="9"/>
    <w:qFormat/>
    <w:pPr>
      <w:keepNext/>
      <w:keepLines/>
      <w:spacing w:after="0" w:line="271" w:lineRule="auto"/>
      <w:ind w:left="2242"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81"/>
      <w:ind w:left="10" w:right="8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5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387" w:lineRule="auto"/>
      <w:ind w:left="2" w:right="76" w:hanging="2"/>
      <w:jc w:val="both"/>
    </w:pPr>
    <w:rPr>
      <w:rFonts w:ascii="Times New Roman" w:eastAsia="Times New Roman" w:hAnsi="Times New Roman" w:cs="Times New Roman"/>
      <w:color w:val="000000"/>
      <w:sz w:val="28"/>
      <w:lang w:bidi="uk-UA"/>
    </w:rPr>
  </w:style>
  <w:style w:type="paragraph" w:styleId="1">
    <w:name w:val="heading 1"/>
    <w:next w:val="a"/>
    <w:link w:val="10"/>
    <w:uiPriority w:val="9"/>
    <w:qFormat/>
    <w:pPr>
      <w:keepNext/>
      <w:keepLines/>
      <w:spacing w:after="0" w:line="271" w:lineRule="auto"/>
      <w:ind w:left="2242"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81"/>
      <w:ind w:left="10" w:right="8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25</Pages>
  <Words>50222</Words>
  <Characters>28628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Гостьовий користувач</dc:creator>
  <cp:lastModifiedBy>User</cp:lastModifiedBy>
  <cp:revision>5</cp:revision>
  <dcterms:created xsi:type="dcterms:W3CDTF">2022-01-26T15:30:00Z</dcterms:created>
  <dcterms:modified xsi:type="dcterms:W3CDTF">2022-01-30T12:49:00Z</dcterms:modified>
</cp:coreProperties>
</file>