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Фізика 8 клас.</w:t>
      </w:r>
    </w:p>
    <w:p>
      <w:pPr>
        <w:bidi w:val="0"/>
        <w:jc w:val="center"/>
      </w:pPr>
      <w:r>
        <w:rPr>
          <w:sz w:val="40"/>
          <w:szCs w:val="40"/>
        </w:rPr>
        <w:t>Матеріал до онлайн уроку 23 листопада 2021 року.</w:t>
      </w:r>
    </w:p>
    <w:p>
      <w:pPr>
        <w:bidi w:val="0"/>
        <w:jc w:val="left"/>
        <w:rPr>
          <w:rFonts w:ascii="Liberation Serif" w:hAnsi="Liberation Serif" w:cs="Century Schoolbook"/>
        </w:rPr>
      </w:pPr>
    </w:p>
    <w:p>
      <w:pPr>
        <w:bidi w:val="0"/>
        <w:jc w:val="center"/>
        <w:rPr>
          <w:rFonts w:ascii="Liberation Serif" w:hAnsi="Liberation Serif" w:cs="Century Schoolbook"/>
          <w:sz w:val="36"/>
          <w:szCs w:val="36"/>
        </w:rPr>
      </w:pPr>
      <w:r>
        <w:rPr>
          <w:rFonts w:cs="Century Schoolbook"/>
          <w:sz w:val="36"/>
          <w:szCs w:val="36"/>
        </w:rPr>
        <w:t>Плавлення (кристалізація).</w:t>
      </w:r>
    </w:p>
    <w:p>
      <w:pPr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 xml:space="preserve">Кількість теплоти, яка затрачається на плавлення тіла залежить від маси  і виду речовини  тіла (за умови, що процес плавлення розпочинався при температурі плавлення): </w:t>
      </w:r>
      <m:oMath>
        <m:r>
          <m:rPr/>
          <w:rPr>
            <w:rFonts w:ascii="Cambria Math" w:hAnsi="Cambria Math"/>
          </w:rPr>
          <m:t>Q=λm</m:t>
        </m:r>
      </m:oMath>
      <w:r>
        <w:rPr>
          <w:rFonts w:cs="Century Schoolbook"/>
        </w:rPr>
        <w:t>.</w:t>
      </w:r>
    </w:p>
    <w:p>
      <w:pPr>
        <w:bidi w:val="0"/>
        <w:jc w:val="left"/>
        <w:rPr>
          <w:rFonts w:ascii="Liberation Serif" w:hAnsi="Liberation Serif"/>
        </w:rPr>
      </w:pPr>
      <w:r>
        <w:rPr>
          <w:rFonts w:cs="Century Schoolbook"/>
          <w:lang w:val="en-US"/>
        </w:rPr>
        <w:t>Q</w:t>
      </w:r>
      <w:r>
        <w:rPr>
          <w:rFonts w:cs="Century Schoolbook"/>
        </w:rPr>
        <w:t xml:space="preserve">  - кількість теплоти яка виділяється під час кристалізації речовини (затрачається під час плавлення) [Дж];   </w:t>
      </w:r>
      <w:r>
        <w:rPr>
          <w:rFonts w:cs="Century Schoolbook"/>
          <w:lang w:val="en-US"/>
        </w:rPr>
        <w:t>m</w:t>
      </w:r>
      <w:r>
        <w:rPr>
          <w:rFonts w:cs="Century Schoolbook"/>
        </w:rPr>
        <w:t xml:space="preserve"> – маса речовини [кг]; </w:t>
      </w:r>
      <w:r>
        <w:rPr>
          <w:rFonts w:ascii="Liberation Serif" w:hAnsi="Liberation Serif" w:eastAsia="Symbol" w:cs="Symbol"/>
        </w:rPr>
        <w:t>λ</w:t>
      </w:r>
      <w:r>
        <w:rPr>
          <w:rFonts w:cs="Century Schoolbook"/>
        </w:rPr>
        <w:t xml:space="preserve"> – питома теплота плавлення речовини [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Дж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кг</m:t>
            </m:r>
          </m:den>
        </m:f>
      </m:oMath>
      <w:r>
        <w:rPr>
          <w:rFonts w:cs="Century Schoolbook"/>
        </w:rPr>
        <w:t>].</w:t>
      </w:r>
    </w:p>
    <w:p>
      <w:pPr>
        <w:bidi w:val="0"/>
        <w:jc w:val="left"/>
        <w:rPr>
          <w:rFonts w:ascii="Liberation Serif" w:hAnsi="Liberation Serif" w:cs="Century Schoolbook"/>
        </w:rPr>
      </w:pPr>
      <w:r>
        <w:rPr>
          <w:rFonts w:cs="Century Schoolbook"/>
        </w:rPr>
        <w:t xml:space="preserve">Питома теплота плавлення речовини – це кількість теплоти, яку потрібно затратити, щоб розплавити   1 кг  даної речовини (це кількість теплоти, яка виділяється при кристалізації  1 кг речовини).    </w:t>
      </w:r>
    </w:p>
    <w:p>
      <w:pPr>
        <w:bidi w:val="0"/>
        <w:jc w:val="center"/>
        <w:rPr>
          <w:rFonts w:ascii="Liberation Serif" w:hAnsi="Liberation Serif"/>
        </w:rPr>
      </w:pPr>
      <w:r>
        <w:rPr>
          <w:rFonts w:cs="Century Schoolbook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447665" cy="3622040"/>
            <wp:effectExtent l="0" t="0" r="0" b="0"/>
            <wp:wrapSquare wrapText="largest"/>
            <wp:docPr id="1" name="Зобра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w:rPr>
            <w:rFonts w:ascii="Cambria Math" w:hAnsi="Cambria Math"/>
          </w:rPr>
          <m:t>λ=</m:t>
        </m:r>
        <m:f>
          <m:fPr/>
          <m:num>
            <m:r>
              <m:rPr/>
              <w:rPr>
                <w:rFonts w:ascii="Cambria Math" w:hAnsi="Cambria Math"/>
              </w:rPr>
              <m:t>Q</m:t>
            </m:r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</m:oMath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center"/>
        <w:rPr>
          <w:rFonts w:ascii="Liberation Sans Narrow" w:hAnsi="Liberation Sans Narrow"/>
          <w:sz w:val="36"/>
          <w:szCs w:val="36"/>
        </w:rPr>
      </w:pPr>
      <w:r>
        <w:rPr>
          <w:rFonts w:ascii="Liberation Sans Narrow" w:hAnsi="Liberation Sans Narrow"/>
          <w:b/>
          <w:i/>
          <w:iCs/>
          <w:sz w:val="36"/>
          <w:szCs w:val="36"/>
          <w:lang w:val="uk-UA"/>
        </w:rPr>
        <w:t>Пароутворення і конденсація.</w:t>
      </w: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b/>
          <w:i/>
          <w:iCs/>
          <w:lang w:val="uk-UA"/>
        </w:rPr>
      </w:pPr>
    </w:p>
    <w:p>
      <w:pPr>
        <w:bidi w:val="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i/>
          <w:iCs/>
          <w:lang w:val="uk-UA"/>
        </w:rPr>
        <w:t>Кількість теплоти, яка необхідна для перетворення рідини в пару за незмінної температури пропорційна масі рідини і залежить від роду рідини:</w:t>
      </w:r>
      <m:oMath>
        <m:r>
          <m:rPr/>
          <w:rPr>
            <w:rFonts w:ascii="Cambria Math" w:hAnsi="Cambria Math"/>
          </w:rPr>
          <m:t>Q=r⋅m.</m:t>
        </m:r>
      </m:oMath>
    </w:p>
    <w:p>
      <w:pPr>
        <w:bidi w:val="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i/>
          <w:iCs/>
          <w:u w:val="single"/>
          <w:lang w:val="uk-UA"/>
        </w:rPr>
        <w:t>Питома теплота пароутворення</w:t>
      </w:r>
      <w:r>
        <w:rPr>
          <w:rFonts w:ascii="Liberation Sans Narrow" w:hAnsi="Liberation Sans Narrow"/>
          <w:b/>
          <w:i/>
          <w:iCs/>
          <w:lang w:val="uk-UA"/>
        </w:rPr>
        <w:t xml:space="preserve"> – це кількість теплоти, яку потрібно надати рідині масою 1 кг, взятої при температурі кипіння, щоб перетворити її на пару: </w:t>
      </w:r>
      <m:oMath>
        <m:r>
          <m:rPr/>
          <w:rPr>
            <w:rFonts w:ascii="Cambria Math" w:hAnsi="Cambria Math"/>
          </w:rPr>
          <m:t>r=</m:t>
        </m:r>
        <m:f>
          <m:fPr/>
          <m:num>
            <m:r>
              <m:rPr/>
              <w:rPr>
                <w:rFonts w:ascii="Cambria Math" w:hAnsi="Cambria Math"/>
              </w:rPr>
              <m:t>Q</m:t>
            </m:r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.</m:t>
        </m:r>
      </m:oMath>
    </w:p>
    <w:p>
      <w:pPr>
        <w:bidi w:val="0"/>
        <w:jc w:val="left"/>
        <w:rPr>
          <w:rFonts w:ascii="Liberation Serif" w:hAnsi="Liberation Serif"/>
        </w:rPr>
      </w:pPr>
      <w:r>
        <w:rPr>
          <w:i/>
          <w:lang w:val="en-US"/>
        </w:rPr>
        <w:t>r</w:t>
      </w:r>
      <w:r>
        <w:rPr>
          <w:i/>
          <w:lang w:val="uk-UA"/>
        </w:rPr>
        <w:t xml:space="preserve"> – </w:t>
      </w:r>
      <w:r>
        <w:rPr>
          <w:lang w:val="uk-UA"/>
        </w:rPr>
        <w:t xml:space="preserve">питома теплота пароутворення [Дж/кг], </w:t>
      </w:r>
      <w:r>
        <w:rPr>
          <w:lang w:val="en-US"/>
        </w:rPr>
        <w:t>Q</w:t>
      </w:r>
      <w:r>
        <w:rPr>
          <w:lang w:val="uk-UA"/>
        </w:rPr>
        <w:t xml:space="preserve"> – кількість теплоти [Дж], </w:t>
      </w:r>
      <w:r>
        <w:rPr>
          <w:lang w:val="en-US"/>
        </w:rPr>
        <w:t>m</w:t>
      </w:r>
      <w:r>
        <w:rPr>
          <w:lang w:val="uk-UA"/>
        </w:rPr>
        <w:t xml:space="preserve"> – маса [кг].</w:t>
      </w:r>
    </w:p>
    <w:p>
      <w:pPr>
        <w:bidi w:val="0"/>
        <w:jc w:val="left"/>
        <w:rPr>
          <w:rFonts w:ascii="Liberation Serif" w:hAnsi="Liberation Serif"/>
        </w:rPr>
      </w:pPr>
      <w:r>
        <w:rPr>
          <w:rFonts w:ascii="Liberation Sans Narrow" w:hAnsi="Liberation Sans Narrow"/>
          <w:i/>
          <w:iCs/>
          <w:u w:val="none"/>
          <w:lang w:val="uk-UA"/>
        </w:rPr>
        <w:t>Питома теплота пароутворення показує на скільки за даної температури внутрішня енергія  1 кг речовини в газоподібному стані більша, ніж внутрішня енергія 1 кг цієї самої речовини в рідкому стані.</w:t>
      </w: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center"/>
        <w:rPr>
          <w:rFonts w:ascii="Liberation Sans Narrow" w:hAnsi="Liberation Sans Narrow"/>
          <w:sz w:val="36"/>
          <w:szCs w:val="36"/>
        </w:rPr>
      </w:pPr>
      <w:r>
        <w:rPr>
          <w:rFonts w:ascii="Liberation Sans Narrow" w:hAnsi="Liberation Sans Narrow"/>
          <w:b/>
          <w:i/>
          <w:sz w:val="36"/>
          <w:szCs w:val="36"/>
          <w:lang w:val="uk-UA"/>
        </w:rPr>
        <w:t>Горіння палива. ККД нагрівника.</w:t>
      </w:r>
    </w:p>
    <w:p>
      <w:pPr>
        <w:bidi w:val="0"/>
        <w:jc w:val="left"/>
        <w:rPr>
          <w:b/>
          <w:i/>
          <w:lang w:val="uk-UA"/>
        </w:rPr>
      </w:pPr>
    </w:p>
    <w:p>
      <w:pPr>
        <w:bidi w:val="0"/>
        <w:jc w:val="left"/>
        <w:rPr>
          <w:b/>
          <w:i/>
          <w:lang w:val="uk-UA"/>
        </w:rPr>
      </w:pPr>
      <w:r>
        <w:rPr>
          <w:rFonts w:ascii="Liberation Sans Narrow" w:hAnsi="Liberation Sans Narrow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222500" cy="2032000"/>
            <wp:effectExtent l="0" t="0" r="0" b="0"/>
            <wp:wrapSquare wrapText="largest"/>
            <wp:docPr id="2" name="Зображенн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i/>
          <w:lang w:val="uk-UA"/>
        </w:rPr>
        <w:t xml:space="preserve">Горіння – це самоприскорюючий процес окислення атомів вуглецю: </w:t>
      </w:r>
      <m:oMath>
        <m:r>
          <m:rPr/>
          <w:rPr>
            <w:rFonts w:ascii="Cambria Math" w:hAnsi="Cambria Math"/>
          </w:rPr>
          <m:t>C+</m:t>
        </m:r>
        <m:sSub>
          <m:sSubPr/>
          <m:e>
            <m:r>
              <m:rPr/>
              <w:rPr>
                <w:rFonts w:ascii="Cambria Math" w:hAnsi="Cambria Math"/>
              </w:rPr>
              <m:t>O</m:t>
            </m:r>
          </m:e>
          <m:sub>
            <m:r>
              <m:rPr/>
              <w:rPr>
                <w:rFonts w:ascii="Cambria Math" w:hAnsi="Cambria Math"/>
              </w:rPr>
              <m:t>2</m:t>
            </m:r>
          </m:sub>
        </m:sSub>
        <m:r>
          <m:rPr/>
          <w:rPr>
            <w:rFonts w:ascii="Cambria Math" w:hAnsi="Cambria Math"/>
          </w:rPr>
          <m:t>→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/>
              <w:rPr>
                <w:rFonts w:ascii="Cambria Math" w:hAnsi="Cambria Math"/>
              </w:rPr>
              <m:t>2</m:t>
            </m:r>
          </m:sub>
        </m:sSub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  <w:rPr>
          <w:rFonts w:ascii="Liberation Sans Narrow" w:hAnsi="Liberation Sans Narrow"/>
          <w:b/>
          <w:i/>
          <w:lang w:val="uk-UA"/>
        </w:rPr>
      </w:pPr>
      <w:r>
        <w:rPr>
          <w:rFonts w:ascii="Liberation Sans Narrow" w:hAnsi="Liberation Sans Narrow"/>
          <w:b/>
          <w:i/>
          <w:lang w:val="uk-UA"/>
        </w:rPr>
        <w:t>Кількість теплоти яка виділяється під час згоряння палива залежить від маси і виду палива:</w:t>
      </w:r>
    </w:p>
    <w:p>
      <w:pPr>
        <w:bidi w:val="0"/>
        <w:jc w:val="center"/>
        <w:rPr>
          <w:rFonts w:ascii="Liberation Sans Narrow" w:hAnsi="Liberation Sans Narrow"/>
        </w:rPr>
      </w:pPr>
      <m:oMathPara>
        <m:oMathParaPr>
          <m:jc m:val="center"/>
        </m:oMathParaPr>
        <m:oMath>
          <m:r>
            <m:rPr/>
            <w:rPr>
              <w:rFonts w:ascii="Cambria Math" w:hAnsi="Cambria Math"/>
            </w:rPr>
            <m:t>Q=</m:t>
          </m:r>
          <m:r>
            <m:rPr>
              <m:nor/>
              <m:sty m:val="p"/>
            </m:rPr>
            <w:rPr>
              <w:rFonts w:ascii="Cambria Math" w:hAnsi="Cambria Math"/>
            </w:rPr>
            <m:t>qm.</m:t>
          </m:r>
        </m:oMath>
      </m:oMathPara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Q</w:t>
      </w:r>
      <w:r>
        <w:t xml:space="preserve">  - </w:t>
      </w:r>
      <w:r>
        <w:rPr>
          <w:lang w:val="uk-UA"/>
        </w:rPr>
        <w:t xml:space="preserve">кількість теплоти яка виділяється під час згоряння палива </w:t>
      </w:r>
      <w:r>
        <w:t>[</w:t>
      </w:r>
      <w:r>
        <w:rPr>
          <w:lang w:val="uk-UA"/>
        </w:rPr>
        <w:t>Дж</w:t>
      </w:r>
      <w:r>
        <w:t>]</w:t>
      </w:r>
      <w:r>
        <w:rPr>
          <w:lang w:val="uk-UA"/>
        </w:rPr>
        <w:t>;</w:t>
      </w:r>
      <w:r>
        <w:t xml:space="preserve">   </w:t>
      </w:r>
      <w:r>
        <w:rPr>
          <w:lang w:val="en-US"/>
        </w:rPr>
        <w:t>m</w:t>
      </w:r>
      <w:r>
        <w:rPr>
          <w:lang w:val="uk-UA"/>
        </w:rPr>
        <w:t xml:space="preserve"> – маса палива </w:t>
      </w:r>
      <w:r>
        <w:t>[</w:t>
      </w:r>
      <w:r>
        <w:rPr>
          <w:lang w:val="uk-UA"/>
        </w:rPr>
        <w:t>кг</w:t>
      </w:r>
      <w:r>
        <w:t>]</w:t>
      </w:r>
      <w:r>
        <w:rPr>
          <w:lang w:val="uk-UA"/>
        </w:rPr>
        <w:t>;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uk-UA"/>
        </w:rPr>
        <w:t xml:space="preserve"> </w:t>
      </w:r>
      <w:r>
        <w:rPr>
          <w:lang w:val="en-US"/>
        </w:rPr>
        <w:t>q</w:t>
      </w:r>
      <w:r>
        <w:rPr>
          <w:lang w:val="uk-UA"/>
        </w:rPr>
        <w:t xml:space="preserve"> – питома теплота згоряння палива </w:t>
      </w:r>
      <w:r>
        <w:t>[</w:t>
      </w:r>
      <m:oMath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Дж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кг</m:t>
            </m:r>
          </m:den>
        </m:f>
      </m:oMath>
      <w:r>
        <w:t>]</w:t>
      </w:r>
      <w:r>
        <w:rPr>
          <w:lang w:val="uk-UA"/>
        </w:rPr>
        <w:t>.</w:t>
      </w:r>
    </w:p>
    <w:p>
      <w:pPr>
        <w:bidi w:val="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i/>
          <w:lang w:val="uk-UA"/>
        </w:rPr>
        <w:t>Питома теплота згоряння палива – це кількість теплоти, яка виділяється при повному згорянні 1 кг даної речовини:</w:t>
      </w:r>
      <w:r>
        <w:rPr>
          <w:rFonts w:ascii="Liberation Sans Narrow" w:hAnsi="Liberation Sans Narrow"/>
          <w:lang w:val="uk-UA"/>
        </w:rPr>
        <w:t xml:space="preserve">                                  </w:t>
      </w:r>
      <m:oMath>
        <m:r>
          <m:rPr/>
          <w:rPr>
            <w:rFonts w:ascii="Cambria Math" w:hAnsi="Cambria Math"/>
          </w:rPr>
          <m:t>q=</m:t>
        </m:r>
        <m:f>
          <m:fPr/>
          <m:num>
            <m:r>
              <m:rPr/>
              <w:rPr>
                <w:rFonts w:ascii="Cambria Math" w:hAnsi="Cambria Math"/>
              </w:rPr>
              <m:t>Q</m:t>
            </m:r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.</m:t>
        </m:r>
      </m:oMath>
    </w:p>
    <w:p>
      <w:pPr>
        <w:bidi w:val="0"/>
        <w:jc w:val="left"/>
        <w:rPr>
          <w:rFonts w:ascii="Liberation Sans Narrow" w:hAnsi="Liberation Sans Narrow"/>
        </w:rPr>
      </w:pPr>
      <w:r>
        <w:rPr>
          <w:rFonts w:ascii="Liberation Sans Narrow" w:hAnsi="Liberation Sans Narrow"/>
          <w:b/>
          <w:i/>
          <w:lang w:val="uk-UA"/>
        </w:rPr>
        <w:t>Коефіцієнт корисної дії нагрівника – це фізична величина, яка характеризує ефективність нагрівника і рівна відношенню корисної кількості теплоти (корисної роботи) до всієї кількості теплоти виділеної при повному згорянні палива:</w:t>
      </w:r>
      <w:r>
        <w:rPr>
          <w:rFonts w:hint="default" w:ascii="Liberation Sans Narrow" w:hAnsi="Liberation Sans Narrow"/>
          <w:b/>
          <w:i/>
          <w:lang w:val="uk-UA"/>
        </w:rPr>
        <w:t xml:space="preserve">   </w:t>
      </w:r>
      <m:oMath>
        <m:r>
          <m:rPr/>
          <w:rPr>
            <w:rFonts w:ascii="Cambria Math" w:hAnsi="Cambria Math"/>
          </w:rPr>
          <m:t>η=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Q</m:t>
            </m:r>
          </m:den>
        </m:f>
        <m:r>
          <m:rPr/>
          <w:rPr>
            <w:rFonts w:ascii="Cambria Math" w:hAnsi="Cambria Math"/>
          </w:rPr>
          <m:t>⋅</m:t>
        </m:r>
        <m:r>
          <m:rPr>
            <m:nor/>
            <m:sty m:val="p"/>
          </m:rPr>
          <w:rPr>
            <w:rFonts w:ascii="Cambria Math" w:hAnsi="Cambria Math"/>
          </w:rPr>
          <m:t>100%.</m:t>
        </m:r>
      </m:oMath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Q</w:t>
      </w:r>
      <w:r>
        <w:rPr>
          <w:vertAlign w:val="subscript"/>
          <w:lang w:val="uk-UA"/>
        </w:rPr>
        <w:t>к</w:t>
      </w:r>
      <w:r>
        <w:rPr>
          <w:lang w:val="uk-UA"/>
        </w:rPr>
        <w:t xml:space="preserve"> – корисна кількість теплоти [Дж]; </w:t>
      </w:r>
      <w:r>
        <w:rPr>
          <w:lang w:val="en-US"/>
        </w:rPr>
        <w:t>Q</w:t>
      </w:r>
      <w:r>
        <w:rPr>
          <w:vertAlign w:val="subscript"/>
          <w:lang w:val="uk-UA"/>
        </w:rPr>
        <w:t>з</w:t>
      </w:r>
      <w:r>
        <w:rPr>
          <w:lang w:val="uk-UA"/>
        </w:rPr>
        <w:t xml:space="preserve"> – затрачена кількість теплоти [Дж]; </w:t>
      </w:r>
      <w:r>
        <w:rPr>
          <w:rFonts w:ascii="Liberation Serif" w:hAnsi="Liberation Serif" w:eastAsia="Symbol" w:cs="Symbol"/>
          <w:lang w:val="uk-UA"/>
        </w:rPr>
        <w:t>η</w:t>
      </w:r>
      <w:r>
        <w:rPr>
          <w:lang w:val="uk-UA"/>
        </w:rPr>
        <w:t xml:space="preserve"> - коефіцієнт корисної дії нагрівника [%].</w:t>
      </w: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  <w:r>
        <w:t>1. На графіку (малюнок 2) схематично зображено процес зміни температури нафталіну масою 100 грам, який в початковий момент знаходився в рідкому стані. Яким процесам на графіку відповідають ділянки АВ і СД? Чому рівна зміна внутрішньої енергії нафталіну на цих ділянках? Питома теплота плавлення нафталіну 151 кДж/кг, питома теплоємність — 1300 Дж/(кг</w:t>
      </w:r>
      <w:r>
        <w:rPr>
          <w:rFonts w:ascii="Liberation Serif" w:hAnsi="Liberation Serif" w:eastAsia="Arial Unicode MS" w:cs="Mangal;Liberation Mono"/>
        </w:rPr>
        <w:t>·°</w:t>
      </w:r>
      <w:r>
        <w:rPr>
          <w:rFonts w:eastAsia="Arial Unicode MS" w:cs="Mangal;Liberation Mono"/>
        </w:rPr>
        <w:t>С)</w:t>
      </w:r>
      <w:r>
        <w:t>.</w:t>
      </w:r>
    </w:p>
    <w:p>
      <w:pPr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40005</wp:posOffset>
                </wp:positionV>
                <wp:extent cx="635" cy="818515"/>
                <wp:effectExtent l="0" t="0" r="0" b="0"/>
                <wp:wrapNone/>
                <wp:docPr id="3" name="Фі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7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7" o:spid="_x0000_s1026" o:spt="20" style="position:absolute;left:0pt;margin-left:113.65pt;margin-top:3.15pt;height:64.45pt;width:0.05pt;z-index:251659264;mso-width-relative:page;mso-height-relative:page;" filled="f" stroked="t" coordsize="21600,21600" o:allowincell="f" o:gfxdata="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E4y6vWAAAACQEAAA8AAAAAAAAAAQAgAAAAIgAAAGRycy9kb3ducmV2LnhtbFBLAQIUABQAAAAI&#10;AIdO4kA3bz2OtgEAAFgDAAAOAAAAAAAAAAEAIAAAACUBAABkcnMvZTJvRG9jLnhtbFBLBQYAAAAA&#10;BgAGAFkBAABNBQAAAAA=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Q</w:t>
      </w:r>
      <w:r>
        <w:rPr>
          <w:vertAlign w:val="subscript"/>
          <w:lang w:val="uk-UA"/>
        </w:rPr>
        <w:t>кр.</w:t>
      </w:r>
      <w:r>
        <w:rPr>
          <w:position w:val="0"/>
          <w:sz w:val="24"/>
          <w:vertAlign w:val="baseline"/>
          <w:lang w:val="en-US"/>
        </w:rPr>
        <w:t xml:space="preserve"> - ? Q</w:t>
      </w:r>
      <w:r>
        <w:rPr>
          <w:vertAlign w:val="subscript"/>
          <w:lang w:val="uk-UA"/>
        </w:rPr>
        <w:t>н.</w:t>
      </w:r>
      <w:r>
        <w:rPr>
          <w:position w:val="0"/>
          <w:sz w:val="24"/>
          <w:vertAlign w:val="baseline"/>
          <w:lang w:val="en-US"/>
        </w:rPr>
        <w:t xml:space="preserve"> - ?                  </w:t>
      </w:r>
      <w:r>
        <w:rPr>
          <w:position w:val="0"/>
          <w:sz w:val="24"/>
          <w:vertAlign w:val="baseline"/>
          <w:lang w:val="uk-UA"/>
        </w:rPr>
        <w:t>АВ — кристалізація; С</w:t>
      </w:r>
      <w:r>
        <w:rPr>
          <w:position w:val="0"/>
          <w:sz w:val="24"/>
          <w:vertAlign w:val="baseline"/>
          <w:lang w:val="en-US"/>
        </w:rPr>
        <w:t xml:space="preserve">D – </w:t>
      </w:r>
      <w:r>
        <w:rPr>
          <w:position w:val="0"/>
          <w:sz w:val="24"/>
          <w:vertAlign w:val="baseline"/>
          <w:lang w:val="uk-UA"/>
        </w:rPr>
        <w:t>нагрівання.</w:t>
      </w:r>
    </w:p>
    <w:p>
      <w:pPr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22225</wp:posOffset>
                </wp:positionV>
                <wp:extent cx="1433195" cy="635"/>
                <wp:effectExtent l="0" t="0" r="0" b="0"/>
                <wp:wrapNone/>
                <wp:docPr id="4" name="Фі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4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8" o:spid="_x0000_s1026" o:spt="20" style="position:absolute;left:0pt;margin-left:0.85pt;margin-top:1.75pt;height:0.05pt;width:112.85pt;z-index:251659264;mso-width-relative:page;mso-height-relative:page;" filled="f" stroked="t" coordsize="21600,21600" o:allowincell="f" o:gfxdata="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TBpN&#10;0gAAAAUBAAAPAAAAAAAAAAEAIAAAACIAAABkcnMvZG93bnJldi54bWxQSwECFAAUAAAACACHTuJA&#10;StPd/rUBAABZAwAADgAAAAAAAAABACAAAAAhAQAAZHJzL2Uyb0RvYy54bWxQSwUGAAAAAAYABgBZ&#10;AQAASAUAAAAA&#10;">
                <v:fill on="f" focussize="0,0"/>
                <v:stroke weight="0pt" color="#3465A4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 xml:space="preserve">m=100 </w:t>
      </w:r>
      <w:r>
        <w:rPr>
          <w:lang w:val="uk-UA"/>
        </w:rPr>
        <w:t xml:space="preserve">г;   </w:t>
      </w:r>
      <w:r>
        <w:rPr>
          <w:rFonts w:hint="default"/>
          <w:lang w:val="uk-UA"/>
        </w:rPr>
        <w:t xml:space="preserve">  </w:t>
      </w:r>
      <w:r>
        <w:rPr>
          <w:lang w:val="uk-UA"/>
        </w:rPr>
        <w:t xml:space="preserve">   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/>
              <w:rPr>
                <w:rFonts w:ascii="Cambria Math" w:hAnsi="Cambria Math"/>
              </w:rPr>
              <m:t>кр</m:t>
            </m:r>
          </m:sub>
        </m:sSub>
        <m:r>
          <m:rPr/>
          <w:rPr>
            <w:rFonts w:ascii="Cambria Math" w:hAnsi="Cambria Math"/>
          </w:rPr>
          <m:t>=λ⋅m=151000⋅0,1=15100Дж</m:t>
        </m:r>
        <m:r>
          <m:rPr>
            <m:nor/>
            <m:sty m:val="p"/>
          </m:rPr>
          <w:rPr>
            <w:rFonts w:ascii="Cambria Math" w:hAnsi="Cambria Math"/>
          </w:rPr>
          <m:t>;</m:t>
        </m:r>
      </m:oMath>
    </w:p>
    <w:p>
      <w:p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 w:eastAsia="Arial Unicode MS" w:cs="Mangal;Liberation Mono"/>
        </w:rPr>
        <w:t>λ</w:t>
      </w:r>
      <w:r>
        <w:t xml:space="preserve"> = 151 кДж/кг;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/>
              <w:rPr>
                <w:rFonts w:ascii="Cambria Math" w:hAnsi="Cambria Math"/>
              </w:rPr>
              <m:t>н</m:t>
            </m:r>
          </m:sub>
        </m:sSub>
        <m:r>
          <m:rPr/>
          <w:rPr>
            <w:rFonts w:ascii="Cambria Math" w:hAnsi="Cambria Math"/>
          </w:rPr>
          <m:t>=с⋅m⋅</m:t>
        </m:r>
        <m:d>
          <m:dPr/>
          <m:e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/>
          <w:rPr>
            <w:rFonts w:ascii="Cambria Math" w:hAnsi="Cambria Math"/>
          </w:rPr>
          <m:t>=1300⋅0,1⋅</m:t>
        </m:r>
        <m:d>
          <m:dPr/>
          <m:e>
            <m:r>
              <m:rPr/>
              <w:rPr>
                <w:rFonts w:ascii="Cambria Math" w:hAnsi="Cambria Math"/>
              </w:rPr>
              <m:t>80−</m:t>
            </m:r>
            <m:d>
              <m:dPr/>
              <m:e>
                <m:r>
                  <m:rPr/>
                  <w:rPr>
                    <w:rFonts w:ascii="Cambria Math" w:hAnsi="Cambria Math"/>
                  </w:rPr>
                  <m:t>−40</m:t>
                </m:r>
              </m:e>
            </m:d>
          </m:e>
        </m:d>
        <m:r>
          <m:rPr/>
          <w:rPr>
            <w:rFonts w:ascii="Cambria Math" w:hAnsi="Cambria Math"/>
          </w:rPr>
          <m:t>=41600Дж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  <w:rPr>
          <w:rFonts w:ascii="Liberation Serif" w:hAnsi="Liberation Serif" w:cs="Liberation Serif"/>
        </w:rPr>
      </w:pPr>
      <w:r>
        <w:rPr>
          <w:rFonts w:eastAsia="Arial Unicode MS" w:cs="Mangal;Liberation Mono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4201160</wp:posOffset>
            </wp:positionH>
            <wp:positionV relativeFrom="paragraph">
              <wp:posOffset>635</wp:posOffset>
            </wp:positionV>
            <wp:extent cx="2444750" cy="1670050"/>
            <wp:effectExtent l="0" t="0" r="6350" b="6350"/>
            <wp:wrapSquare wrapText="largest"/>
            <wp:docPr id="5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/>
        </w:rPr>
        <w:t>с = 1300 Дж/(кг</w:t>
      </w:r>
      <w:r>
        <w:rPr>
          <w:rFonts w:ascii="Liberation Serif" w:hAnsi="Liberation Serif" w:eastAsia="Arial Unicode MS" w:cs="Mangal;Liberation Mono"/>
        </w:rPr>
        <w:t>·°</w:t>
      </w:r>
      <w:r>
        <w:rPr>
          <w:rFonts w:eastAsia="Arial Unicode MS" w:cs="Mangal;Liberation Mono"/>
        </w:rPr>
        <w:t>С);</w:t>
      </w:r>
    </w:p>
    <w:p>
      <w:pPr>
        <w:bidi w:val="0"/>
        <w:jc w:val="left"/>
        <w:rPr>
          <w:rFonts w:ascii="Liberation Serif" w:hAnsi="Liberation Serif" w:cs="Liberation Serif"/>
        </w:rPr>
      </w:pPr>
    </w:p>
    <w:p>
      <w:pPr>
        <w:bidi w:val="0"/>
        <w:jc w:val="left"/>
        <w:rPr>
          <w:rFonts w:ascii="Liberation Serif" w:hAnsi="Liberation Serif" w:cs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  <w:b w:val="0"/>
          <w:bCs w:val="0"/>
          <w:lang w:val="uk-UA"/>
        </w:rPr>
      </w:pPr>
      <w:r>
        <w:rPr>
          <w:b w:val="0"/>
          <w:bCs w:val="0"/>
          <w:lang w:val="uk-UA"/>
        </w:rPr>
        <w:t>2. Опишіть процеси, які відбуваються з речовиною, зображені на графіку (мал. 85).</w:t>
      </w:r>
    </w:p>
    <w:p>
      <w:pPr>
        <w:bidi w:val="0"/>
        <w:jc w:val="left"/>
        <w:rPr>
          <w:rFonts w:ascii="Liberation Serif" w:hAnsi="Liberation Serif"/>
          <w:b w:val="0"/>
          <w:bCs w:val="0"/>
          <w:lang w:val="uk-UA"/>
        </w:rPr>
      </w:pPr>
      <w:r>
        <w:rPr>
          <w:b w:val="0"/>
          <w:bCs w:val="0"/>
          <w:lang w:val="uk-UA"/>
        </w:rPr>
        <w:t>АВ — нагрівання твердого тіла;</w:t>
      </w:r>
    </w:p>
    <w:p>
      <w:pPr>
        <w:bidi w:val="0"/>
        <w:jc w:val="left"/>
        <w:rPr>
          <w:rFonts w:ascii="Liberation Serif" w:hAnsi="Liberation Serif"/>
          <w:b w:val="0"/>
          <w:bCs w:val="0"/>
          <w:lang w:val="uk-UA"/>
        </w:rPr>
      </w:pPr>
      <w:r>
        <w:rPr>
          <w:b w:val="0"/>
          <w:bCs w:val="0"/>
          <w:lang w:val="uk-UA"/>
        </w:rPr>
        <w:t>ВС — плавлення;</w:t>
      </w:r>
    </w:p>
    <w:p>
      <w:pPr>
        <w:bidi w:val="0"/>
        <w:jc w:val="left"/>
        <w:rPr>
          <w:rFonts w:ascii="Liberation Serif" w:hAnsi="Liberation Serif"/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CD – </w:t>
      </w:r>
      <w:r>
        <w:rPr>
          <w:b w:val="0"/>
          <w:bCs w:val="0"/>
          <w:lang w:val="uk-U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976245" cy="2258695"/>
            <wp:effectExtent l="0" t="0" r="0" b="0"/>
            <wp:wrapSquare wrapText="largest"/>
            <wp:docPr id="6" name="Зображення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lang w:val="uk-UA"/>
        </w:rPr>
        <w:t>нагрівання рідини;</w:t>
      </w:r>
    </w:p>
    <w:p>
      <w:pPr>
        <w:bidi w:val="0"/>
        <w:jc w:val="left"/>
        <w:rPr>
          <w:rFonts w:ascii="Liberation Serif" w:hAnsi="Liberation Serif"/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DE – </w:t>
      </w:r>
      <w:r>
        <w:rPr>
          <w:b w:val="0"/>
          <w:bCs w:val="0"/>
          <w:lang w:val="uk-UA"/>
        </w:rPr>
        <w:t>кипіння рідини;</w:t>
      </w:r>
    </w:p>
    <w:p>
      <w:pPr>
        <w:bidi w:val="0"/>
        <w:jc w:val="left"/>
        <w:rPr>
          <w:rFonts w:ascii="Liberation Serif" w:hAnsi="Liberation Serif"/>
        </w:rPr>
      </w:pPr>
      <w:r>
        <w:rPr>
          <w:rFonts w:cs="Liberation Serif"/>
          <w:b w:val="0"/>
          <w:bCs w:val="0"/>
          <w:lang w:val="uk-UA"/>
        </w:rPr>
        <w:t>Вище від Е — нагрівання газу.</w:t>
      </w: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</w:p>
    <w:p>
      <w:pPr>
        <w:bidi w:val="0"/>
        <w:jc w:val="left"/>
        <w:rPr>
          <w:rFonts w:ascii="Liberation Serif" w:hAnsi="Liberation Serif"/>
        </w:rPr>
      </w:pPr>
      <w:r>
        <w:rPr>
          <w:lang w:val="uk-UA"/>
        </w:rPr>
        <w:t xml:space="preserve">3. Яку масу природного газу потрібно спалити, щоб випарувати 2 кг води, якщо початкова температура води 20 </w:t>
      </w:r>
      <w:r>
        <w:rPr>
          <w:rFonts w:ascii="Liberation Serif" w:hAnsi="Liberation Serif" w:eastAsia="Symbol" w:cs="Symbol"/>
          <w:lang w:val="uk-UA"/>
        </w:rPr>
        <w:t>°</w:t>
      </w:r>
      <w:r>
        <w:rPr>
          <w:lang w:val="uk-UA"/>
        </w:rPr>
        <w:t>С і ККД плити 25%?</w:t>
      </w:r>
    </w:p>
    <w:p>
      <w:pPr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635" cy="1981835"/>
                <wp:effectExtent l="0" t="0" r="0" b="0"/>
                <wp:wrapNone/>
                <wp:docPr id="7" name="Фігура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7" o:spid="_x0000_s1026" o:spt="20" style="position:absolute;left:0pt;margin-left:108pt;margin-top:12.3pt;height:156.05pt;width:0.05pt;z-index:251659264;mso-width-relative:page;mso-height-relative:page;" filled="f" stroked="t" coordsize="21600,21600" o:allowincell="f" o:gfxdata="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8&#10;kMor2AAAAAoBAAAPAAAAAAAAAAEAIAAAACIAAABkcnMvZG93bnJldi54bWxQSwECFAAUAAAACACH&#10;TuJANMyy0bIBAABaAwAADgAAAAAAAAABACAAAAAnAQAAZHJzL2Uyb0RvYy54bWxQSwUGAAAAAAYA&#10;BgBZAQAAS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m</w:t>
      </w:r>
      <w:r>
        <w:rPr>
          <w:vertAlign w:val="subscript"/>
          <w:lang w:val="uk-UA"/>
        </w:rPr>
        <w:t>г</w:t>
      </w:r>
      <w:r>
        <w:rPr>
          <w:lang w:val="uk-UA"/>
        </w:rPr>
        <w:t xml:space="preserve"> - ?                              </w:t>
      </w:r>
      <m:oMath>
        <m:r>
          <m:rPr/>
          <w:rPr>
            <w:rFonts w:ascii="Cambria Math" w:hAnsi="Cambria Math"/>
          </w:rPr>
          <m:t>η=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</w:rPr>
                  <m:t>з</m:t>
                </m:r>
              </m:sub>
            </m:sSub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  </w:t>
      </w:r>
      <m:oMath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/>
              <w:rPr>
                <w:rFonts w:ascii="Cambria Math" w:hAnsi="Cambria Math"/>
              </w:rPr>
              <m:t>к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  <m:sty m:val="p"/>
              </m:rPr>
              <w:rPr>
                <w:rFonts w:ascii="Cambria Math" w:hAnsi="Cambria Math"/>
              </w:rPr>
              <m:t>нв</m:t>
            </m:r>
          </m:sub>
        </m:sSub>
        <m:r>
          <m:rPr/>
          <w:rPr>
            <w:rFonts w:ascii="Cambria Math" w:hAnsi="Cambria Math"/>
          </w:rPr>
          <m:t>+</m:t>
        </m:r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>
                <m:nor/>
                <m:sty m:val="p"/>
              </m:rPr>
              <w:rPr>
                <w:rFonts w:ascii="Cambria Math" w:hAnsi="Cambria Math"/>
              </w:rPr>
              <m:t>вв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cm</m:t>
            </m:r>
          </m:e>
          <m:sub>
            <m:r>
              <m:rPr/>
              <w:rPr>
                <w:rFonts w:ascii="Cambria Math" w:hAnsi="Cambria Math"/>
              </w:rPr>
              <m:t>в</m:t>
            </m:r>
          </m:sub>
        </m:sSub>
        <m:r>
          <m:rPr/>
          <w:rPr>
            <w:rFonts w:ascii="Cambria Math" w:hAnsi="Cambria Math"/>
          </w:rPr>
          <m:t>(</m:t>
        </m:r>
        <m:sSub>
          <m:sSubPr/>
          <m:e>
            <m:r>
              <m:rPr/>
              <w:rPr>
                <w:rFonts w:ascii="Cambria Math" w:hAnsi="Cambria Math"/>
              </w:rPr>
              <m:t>t</m:t>
            </m:r>
          </m:e>
          <m:sub>
            <m:r>
              <m:rPr/>
              <w:rPr>
                <w:rFonts w:ascii="Cambria Math" w:hAnsi="Cambria Math"/>
              </w:rPr>
              <m:t>к</m:t>
            </m:r>
          </m:sub>
        </m:sSub>
        <m:r>
          <m:rPr/>
          <w:rPr>
            <w:rFonts w:ascii="Cambria Math" w:hAnsi="Cambria Math"/>
          </w:rPr>
          <m:t>−</m:t>
        </m:r>
        <m:sSub>
          <m:sSubPr/>
          <m:e>
            <m:r>
              <m:rPr/>
              <w:rPr>
                <w:rFonts w:ascii="Cambria Math" w:hAnsi="Cambria Math"/>
              </w:rPr>
              <m:t>t</m:t>
            </m:r>
          </m:e>
          <m:sub>
            <m:r>
              <m:rPr/>
              <w:rPr>
                <w:rFonts w:ascii="Cambria Math" w:hAnsi="Cambria Math"/>
              </w:rPr>
              <m:t>1</m:t>
            </m:r>
          </m:sub>
        </m:sSub>
        <m:r>
          <m:rPr/>
          <w:rPr>
            <w:rFonts w:ascii="Cambria Math" w:hAnsi="Cambria Math"/>
          </w:rPr>
          <m:t>)+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rm</m:t>
            </m:r>
          </m:e>
          <m:sub>
            <m:r>
              <m:rPr/>
              <w:rPr>
                <w:rFonts w:ascii="Cambria Math" w:hAnsi="Cambria Math"/>
              </w:rPr>
              <m:t>в</m:t>
            </m:r>
          </m:sub>
        </m:sSub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</w:t>
      </w:r>
      <m:oMath>
        <m:sSub>
          <m:sSubPr/>
          <m:e>
            <m:r>
              <m:rPr/>
              <w:rPr>
                <w:rFonts w:ascii="Cambria Math" w:hAnsi="Cambria Math"/>
              </w:rPr>
              <m:t>Q</m:t>
            </m:r>
          </m:e>
          <m:sub>
            <m:r>
              <m:rPr/>
              <w:rPr>
                <w:rFonts w:ascii="Cambria Math" w:hAnsi="Cambria Math"/>
              </w:rPr>
              <m:t>з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qm</m:t>
            </m:r>
          </m:e>
          <m:sub>
            <m:r>
              <m:rPr/>
              <w:rPr>
                <w:rFonts w:ascii="Cambria Math" w:hAnsi="Cambria Math"/>
              </w:rPr>
              <m:t>г</m:t>
            </m:r>
          </m:sub>
        </m:sSub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</w:t>
      </w:r>
    </w:p>
    <w:p>
      <w:pPr>
        <w:bidi w:val="0"/>
        <w:jc w:val="left"/>
        <w:rPr>
          <w:rFonts w:ascii="Liberation Serif" w:hAnsi="Liberation Serif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372235" cy="635"/>
                <wp:effectExtent l="0" t="0" r="0" b="0"/>
                <wp:wrapNone/>
                <wp:docPr id="8" name="Фігура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8" o:spid="_x0000_s1026" o:spt="20" style="position:absolute;left:0pt;margin-left:0pt;margin-top:6.2pt;height:0.05pt;width:108.05pt;z-index:251659264;mso-width-relative:page;mso-height-relative:page;" filled="f" stroked="t" coordsize="21600,21600" o:allowincell="f" o:gfxdata="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muUiX0wAA&#10;AAYBAAAPAAAAAAAAAAEAIAAAACIAAABkcnMvZG93bnJldi54bWxQSwECFAAUAAAACACHTuJA8IuY&#10;k7EBAABaAwAADgAAAAAAAAABACAAAAAiAQAAZHJzL2Uyb0RvYy54bWxQSwUGAAAAAAYABgBZAQAA&#10;RQ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m</w:t>
      </w:r>
      <w:r>
        <w:rPr>
          <w:vertAlign w:val="subscript"/>
          <w:lang w:val="uk-UA"/>
        </w:rPr>
        <w:t>в</w:t>
      </w:r>
      <w:r>
        <w:rPr>
          <w:lang w:val="uk-UA"/>
        </w:rPr>
        <w:t xml:space="preserve"> = 2 кг;                       </w:t>
      </w:r>
      <m:oMath>
        <m:r>
          <m:rPr/>
          <w:rPr>
            <w:rFonts w:ascii="Cambria Math" w:hAnsi="Cambria Math"/>
          </w:rPr>
          <m:t>η=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Q</m:t>
                </m:r>
              </m:e>
              <m:sub>
                <m:r>
                  <m:rPr/>
                  <w:rPr>
                    <w:rFonts w:ascii="Cambria Math" w:hAnsi="Cambria Math"/>
                  </w:rPr>
                  <m:t>з</m:t>
                </m:r>
              </m:sub>
            </m:sSub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сm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  <m:r>
              <m:rPr/>
              <w:rPr>
                <w:rFonts w:ascii="Cambria Math" w:hAnsi="Cambria Math"/>
              </w:rPr>
              <m:t>(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</w:rPr>
              <m:t>)+</m:t>
            </m:r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rm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</m:num>
          <m:den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qm</m:t>
                </m:r>
              </m:e>
              <m:sub>
                <m:r>
                  <m:rPr/>
                  <w:rPr>
                    <w:rFonts w:ascii="Cambria Math" w:hAnsi="Cambria Math"/>
                  </w:rPr>
                  <m:t>г</m:t>
                </m:r>
              </m:sub>
            </m:sSub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          </w:t>
      </w:r>
      <m:oMath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qm</m:t>
            </m:r>
          </m:e>
          <m:sub>
            <m:r>
              <m:rPr/>
              <w:rPr>
                <w:rFonts w:ascii="Cambria Math" w:hAnsi="Cambria Math"/>
              </w:rPr>
              <m:t>г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сm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  <m:r>
              <m:rPr/>
              <w:rPr>
                <w:rFonts w:ascii="Cambria Math" w:hAnsi="Cambria Math"/>
              </w:rPr>
              <m:t>(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</w:rPr>
              <m:t>)+</m:t>
            </m:r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rm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η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t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20 </w:t>
      </w:r>
      <w:r>
        <w:rPr>
          <w:rFonts w:ascii="Liberation Serif" w:hAnsi="Liberation Serif" w:eastAsia="Symbol" w:cs="Symbol"/>
          <w:lang w:val="en-US"/>
        </w:rPr>
        <w:t>°</w:t>
      </w:r>
      <w:r>
        <w:rPr>
          <w:lang w:val="en-US"/>
        </w:rPr>
        <w:t>C</w:t>
      </w:r>
      <w:r>
        <w:rPr>
          <w:lang w:val="uk-UA"/>
        </w:rPr>
        <w:t xml:space="preserve">;     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m</m:t>
            </m:r>
          </m:e>
          <m:sub>
            <m:r>
              <m:rPr/>
              <w:rPr>
                <w:rFonts w:ascii="Cambria Math" w:hAnsi="Cambria Math"/>
              </w:rPr>
              <m:t>г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сm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  <m:r>
              <m:rPr/>
              <w:rPr>
                <w:rFonts w:ascii="Cambria Math" w:hAnsi="Cambria Math"/>
              </w:rPr>
              <m:t>(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к</m:t>
                </m:r>
              </m:sub>
            </m:sSub>
            <m:r>
              <m:rPr/>
              <w:rPr>
                <w:rFonts w:ascii="Cambria Math" w:hAnsi="Cambria Math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b>
                <m:r>
                  <m:rPr/>
                  <w:rPr>
                    <w:rFonts w:ascii="Cambria Math" w:hAnsi="Cambria Math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</w:rPr>
              <m:t>)+r⋅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m</m:t>
                </m:r>
              </m:e>
              <m:sub>
                <m:r>
                  <m:rPr/>
                  <w:rPr>
                    <w:rFonts w:ascii="Cambria Math" w:hAnsi="Cambria Math"/>
                  </w:rPr>
                  <m:t>в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ηq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4200</m:t>
            </m:r>
            <m:r>
              <m:rPr/>
              <w:rPr>
                <w:rFonts w:ascii="Cambria Math" w:hAnsi="Cambria Math"/>
              </w:rPr>
              <m:t>⋅2⋅(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100</m:t>
            </m:r>
            <m:r>
              <m:rPr/>
              <w:rPr>
                <w:rFonts w:ascii="Cambria Math" w:hAnsi="Cambria Math"/>
              </w:rPr>
              <m:t>−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20</m:t>
            </m:r>
            <m:r>
              <m:rPr/>
              <w:rPr>
                <w:rFonts w:ascii="Cambria Math" w:hAnsi="Cambria Math"/>
              </w:rPr>
              <m:t>)+2,3⋅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r>
              <m:rPr/>
              <w:rPr>
                <w:rFonts w:ascii="Cambria Math" w:hAnsi="Cambria Math"/>
              </w:rPr>
              <m:t>⋅2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25</m:t>
            </m:r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44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29</m:t>
            </m:r>
            <m:r>
              <m:rPr/>
              <w:rPr>
                <w:rFonts w:ascii="Cambria Math" w:hAnsi="Cambria Math"/>
              </w:rPr>
              <m:t>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7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176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5</m:t>
                </m:r>
              </m:sup>
            </m:sSup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17кг.</m:t>
        </m:r>
      </m:oMath>
      <w:r>
        <w:rPr>
          <w:lang w:val="uk-UA"/>
        </w:rPr>
        <w:t xml:space="preserve">         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t</w:t>
      </w:r>
      <w:r>
        <w:rPr>
          <w:vertAlign w:val="subscript"/>
          <w:lang w:val="uk-UA"/>
        </w:rPr>
        <w:t>к</w:t>
      </w:r>
      <w:r>
        <w:rPr>
          <w:lang w:val="uk-UA"/>
        </w:rPr>
        <w:t>= 100</w:t>
      </w:r>
      <w:r>
        <w:rPr>
          <w:rFonts w:eastAsia="Symbol" w:cs="Symbol"/>
          <w:lang w:val="en-US"/>
        </w:rPr>
        <w:t xml:space="preserve"> </w:t>
      </w:r>
      <w:r>
        <w:rPr>
          <w:rFonts w:ascii="Liberation Serif" w:hAnsi="Liberation Serif" w:eastAsia="Symbol" w:cs="Symbol"/>
          <w:lang w:val="en-US"/>
        </w:rPr>
        <w:t>°</w:t>
      </w:r>
      <w:r>
        <w:rPr>
          <w:lang w:val="en-US"/>
        </w:rPr>
        <w:t>C</w:t>
      </w:r>
      <w:r>
        <w:rPr>
          <w:lang w:val="uk-UA"/>
        </w:rPr>
        <w:t>;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q</w:t>
      </w:r>
      <w:r>
        <w:rPr>
          <w:lang w:val="uk-UA"/>
        </w:rPr>
        <w:t xml:space="preserve"> = 44</w:t>
      </w:r>
      <w:r>
        <w:rPr>
          <w:rFonts w:ascii="Liberation Serif" w:hAnsi="Liberation Serif" w:eastAsia="Symbol" w:cs="Symbol"/>
          <w:lang w:val="en-US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6</w:t>
      </w:r>
      <w:r>
        <w:rPr>
          <w:lang w:val="uk-UA"/>
        </w:rPr>
        <w:t>Дж/кг;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uk-UA"/>
        </w:rPr>
        <w:t>с = 4200 Дж/(кг</w:t>
      </w:r>
      <w:r>
        <w:rPr>
          <w:rFonts w:ascii="Liberation Serif" w:hAnsi="Liberation Serif" w:eastAsia="Symbol" w:cs="Symbol"/>
          <w:lang w:val="uk-UA"/>
        </w:rPr>
        <w:t>·°</w:t>
      </w:r>
      <w:r>
        <w:rPr>
          <w:lang w:val="uk-UA"/>
        </w:rPr>
        <w:t>С);</w:t>
      </w:r>
    </w:p>
    <w:p>
      <w:pPr>
        <w:bidi w:val="0"/>
        <w:jc w:val="left"/>
        <w:rPr>
          <w:rFonts w:ascii="Liberation Serif" w:hAnsi="Liberation Serif"/>
        </w:rPr>
      </w:pPr>
      <w:r>
        <w:rPr>
          <w:lang w:val="en-US"/>
        </w:rPr>
        <w:t>r</w:t>
      </w:r>
      <w:r>
        <w:rPr>
          <w:lang w:val="uk-UA"/>
        </w:rPr>
        <w:t xml:space="preserve"> = 2,5</w:t>
      </w:r>
      <w:r>
        <w:rPr>
          <w:rFonts w:ascii="Liberation Serif" w:hAnsi="Liberation Serif" w:eastAsia="Symbol" w:cs="Symbol"/>
          <w:lang w:val="uk-UA"/>
        </w:rPr>
        <w:t>·</w:t>
      </w:r>
      <w:r>
        <w:rPr>
          <w:lang w:val="uk-UA"/>
        </w:rPr>
        <w:t>10</w:t>
      </w:r>
      <w:r>
        <w:rPr>
          <w:vertAlign w:val="superscript"/>
          <w:lang w:val="uk-UA"/>
        </w:rPr>
        <w:t>6</w:t>
      </w:r>
      <w:r>
        <w:rPr>
          <w:lang w:val="uk-UA"/>
        </w:rPr>
        <w:t xml:space="preserve"> Дж/кг;</w:t>
      </w:r>
    </w:p>
    <w:p>
      <w:pPr>
        <w:bidi w:val="0"/>
        <w:jc w:val="left"/>
        <w:rPr>
          <w:rFonts w:ascii="Liberation Serif" w:hAnsi="Liberation Serif"/>
        </w:rPr>
      </w:pPr>
      <w:r>
        <w:rPr>
          <w:rFonts w:ascii="Liberation Serif" w:hAnsi="Liberation Serif" w:eastAsia="Symbol" w:cs="Symbol"/>
          <w:lang w:val="uk-UA"/>
        </w:rPr>
        <w:t>η</w:t>
      </w:r>
      <w:r>
        <w:rPr>
          <w:lang w:val="uk-UA"/>
        </w:rPr>
        <w:t xml:space="preserve"> = 25 %;</w:t>
      </w:r>
    </w:p>
    <w:p>
      <w:pPr>
        <w:bidi w:val="0"/>
        <w:jc w:val="left"/>
        <w:rPr>
          <w:rFonts w:ascii="Liberation Serif" w:hAnsi="Liberation Serif" w:cs="Cambria"/>
          <w:lang w:val="uk-UA"/>
        </w:rPr>
      </w:pPr>
    </w:p>
    <w:p>
      <w:pPr>
        <w:bidi w:val="0"/>
        <w:jc w:val="left"/>
        <w:rPr>
          <w:rFonts w:ascii="Liberation Serif" w:hAnsi="Liberation Serif"/>
        </w:rPr>
      </w:pPr>
      <w:bookmarkStart w:id="0" w:name="_GoBack"/>
      <w:bookmarkEnd w:id="0"/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entury Schoolboo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 Narrow">
    <w:panose1 w:val="020B0606020202030204"/>
    <w:charset w:val="CC"/>
    <w:family w:val="swiss"/>
    <w:pitch w:val="default"/>
    <w:sig w:usb0="A00002AF" w:usb1="500078FB" w:usb2="00000000" w:usb3="00000000" w:csb0="6000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;Liberation Mon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7456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431</Words>
  <Characters>2444</Characters>
  <Paragraphs>41</Paragraphs>
  <TotalTime>4</TotalTime>
  <ScaleCrop>false</ScaleCrop>
  <LinksUpToDate>false</LinksUpToDate>
  <CharactersWithSpaces>3089</CharactersWithSpaces>
  <Application>WPS Office_11.2.0.10382_F1E327BC-269C-435d-A152-05C5408002CA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2021-11-22T22:19:00Z</dcterms:created>
  <dc:creator>Василь Мартинюк</dc:creator>
  <cp:lastModifiedBy>Василь Мартинюк</cp:lastModifiedBy>
  <dcterms:modified xsi:type="dcterms:W3CDTF">2021-11-22T20:28:03Z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B57DA5FD5A0B4A69B9B87E8A34CE8956</vt:lpwstr>
  </property>
</Properties>
</file>