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Дистанційне навчання. Фізика 11 клас. 2 листопада 2021 року.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Тема: </w:t>
      </w:r>
      <w:r>
        <w:rPr>
          <w:rFonts w:ascii="Liberation Sans" w:hAnsi="Liberation Sans"/>
          <w:color w:val="000000"/>
          <w:sz w:val="28"/>
          <w:szCs w:val="28"/>
          <w:lang w:val="uk-UA"/>
        </w:rPr>
        <w:t>Розв'язування задач.</w:t>
      </w:r>
    </w:p>
    <w:p>
      <w:pPr>
        <w:pStyle w:val="Normal"/>
        <w:bidi w:val="0"/>
        <w:jc w:val="lef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Домашнє завдання: </w:t>
      </w:r>
      <w:r>
        <w:rPr>
          <w:rFonts w:ascii="Liberation Sans" w:hAnsi="Liberation Sans"/>
          <w:color w:val="000000"/>
          <w:sz w:val="28"/>
          <w:szCs w:val="28"/>
        </w:rPr>
        <w:t xml:space="preserve">§10,11; </w:t>
      </w:r>
      <w:r>
        <w:rPr>
          <w:rFonts w:ascii="Liberation Sans" w:hAnsi="Liberation Sans"/>
          <w:color w:val="000000"/>
          <w:sz w:val="28"/>
          <w:szCs w:val="28"/>
          <w:lang w:val="uk-UA"/>
        </w:rPr>
        <w:t>Впр. 11 (3,5).</w:t>
      </w:r>
    </w:p>
    <w:p>
      <w:pPr>
        <w:pStyle w:val="Normal"/>
        <w:bidi w:val="0"/>
        <w:jc w:val="left"/>
        <w:rPr>
          <w:color w:val="000000"/>
          <w:lang w:val="uk-UA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  <w:lang w:val="uk-UA"/>
        </w:rPr>
        <w:t>Навчальний матеріал.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На провідник із струмом у зовнішньому магнітному полі діє сила Ампера, напрям якої визначається за правилом лівої руки: якщо ліву руку розмістити вздовж провідника в напрямі струму в ньому, так, щоб силові лінії зовнішнього магнітного поля входили в долоню, то відхилений  великий палець вказуватиме напрям сили Ампера.        </w:t>
      </w:r>
    </w:p>
    <w:p>
      <w:pPr>
        <w:pStyle w:val="Normal"/>
        <w:bidi w:val="0"/>
        <w:spacing w:lineRule="auto" w:line="240" w:before="0" w:after="0"/>
        <w:jc w:val="left"/>
        <w:rPr>
          <w:rFonts w:ascii="Liberation Sans" w:hAnsi="Liberation Sans" w:cs="Liberation Sans"/>
          <w:b/>
          <w:b/>
          <w:i/>
          <w:i/>
          <w:sz w:val="24"/>
          <w:szCs w:val="24"/>
        </w:rPr>
      </w:pPr>
      <w:r>
        <w:rPr>
          <w:rFonts w:cs="Liberation Sans" w:ascii="Liberation Sans" w:hAnsi="Liberation Sans"/>
          <w:b/>
          <w:i/>
          <w:sz w:val="24"/>
          <w:szCs w:val="24"/>
        </w:rPr>
        <w:t>Сила Ампера рівна добутку вектора магнітної індукції на силу струму, довжину провідника і синус кута між напрямами струму в провіднику і магнітної індукції зовнішнього магнітного поля:</w:t>
      </w:r>
      <w:r>
        <w:rPr>
          <w:rFonts w:cs="Liberation Sans" w:ascii="Liberation Sans" w:hAnsi="Liberation Sans"/>
          <w:b w:val="false"/>
          <w:bCs w:val="false"/>
          <w:i w:val="false"/>
          <w:iCs w:val="false"/>
          <w:sz w:val="24"/>
          <w:szCs w:val="24"/>
        </w:rPr>
        <w:t xml:space="preserve">  </w:t>
      </w:r>
      <w:r>
        <w:rPr>
          <w:rFonts w:cs="Liberation Sans" w:ascii="Liberation Sans" w:hAnsi="Liberation Sans"/>
          <w:b w:val="false"/>
          <w:bCs w:val="false"/>
          <w:i w:val="false"/>
          <w:iCs w:val="false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l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</m:oMath>
      <w:r>
        <w:rPr>
          <w:rFonts w:cs="Liberation Sans" w:ascii="Liberation Sans" w:hAnsi="Liberation Sans"/>
          <w:b w:val="false"/>
          <w:bCs w:val="false"/>
          <w:i w:val="false"/>
          <w:iCs w:val="false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 xml:space="preserve">Якщо </w:t>
      </w:r>
      <w:r>
        <w:rPr>
          <w:rFonts w:eastAsia="Symbol" w:cs="Symbol" w:ascii="Symbol" w:hAnsi="Symbol"/>
          <w:sz w:val="24"/>
          <w:szCs w:val="24"/>
        </w:rPr>
        <w:t></w:t>
      </w:r>
      <w:r>
        <w:rPr>
          <w:rFonts w:ascii="Cambria" w:hAnsi="Cambria"/>
          <w:sz w:val="24"/>
          <w:szCs w:val="24"/>
        </w:rPr>
        <w:t xml:space="preserve"> = 90°  sin 90° = 1 і максимальне значення сили Ампера визначатиметься як: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ascii="Cambria" w:hAnsi="Cambria"/>
          <w:sz w:val="24"/>
          <w:szCs w:val="24"/>
        </w:rPr>
        <w:t xml:space="preserve">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А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max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l</m:t>
        </m:r>
      </m:oMath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– магнітна індукція (величина, яка характеризує магнітне поле).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B</m:t>
            </m:r>
          </m:e>
        </m:acc>
        <m:r>
          <w:rPr>
            <w:rFonts w:ascii="Cambria Math" w:hAnsi="Cambria Math"/>
          </w:rPr>
          <m:t xml:space="preserve">=</m:t>
        </m:r>
        <m:f>
          <m:num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</m:num>
          <m:den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</m:den>
        </m:f>
      </m:oMath>
      <w:r>
        <w:rPr>
          <w:rFonts w:ascii="Cambria" w:hAnsi="Cambria"/>
          <w:sz w:val="24"/>
          <w:szCs w:val="24"/>
        </w:rPr>
        <w:t xml:space="preserve">          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Н</m:t>
            </m:r>
          </m:num>
          <m:den>
            <m:r>
              <w:rPr>
                <w:rFonts w:ascii="Cambria Math" w:hAnsi="Cambria Math"/>
              </w:rPr>
              <m:t xml:space="preserve">А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м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</m:t>
        </m:r>
        <m:r>
          <m:rPr>
            <m:lit/>
            <m:nor/>
          </m:rPr>
          <w:rPr>
            <w:rFonts w:ascii="Cambria Math" w:hAnsi="Cambria Math"/>
          </w:rPr>
          <m:t xml:space="preserve">Тл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ndara" w:hAnsi="Candara"/>
          <w:b/>
          <w:i/>
          <w:sz w:val="24"/>
          <w:szCs w:val="24"/>
        </w:rPr>
        <w:t>1 Тл – це індукція магнітного поля, яке діє з максимальною силою 1 Н на відрізок провідника довжиною 1 м при силі струму в ньому 1 А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Магнітна індукція в даній точці поля вимірюється силою, яка діє на одиницю довжини провідника, вміщеного в цю точку перпендикулярно до силових ліній, якщо сила струму в провіднику рівна одиниці.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Trebuchet MS" w:hAnsi="Trebuchet MS"/>
          <w:b/>
          <w:i/>
          <w:sz w:val="24"/>
          <w:szCs w:val="24"/>
        </w:rPr>
        <w:t>Момент сили Ампера (обертальний момент) – це фізична величина, яка визначається добутком сили Ампера, яка діє на провідник що обертається в магнітному полі на плече сили</w:t>
      </w:r>
      <w:r>
        <w:rPr>
          <w:rFonts w:ascii="Cambria" w:hAnsi="Cambria"/>
          <w:b/>
          <w:i/>
          <w:sz w:val="24"/>
          <w:szCs w:val="24"/>
        </w:rPr>
        <w:t>:</w:t>
      </w:r>
      <w:r>
        <w:rPr>
          <w:rFonts w:ascii="Cambria" w:hAnsi="Cambria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d</m:t>
        </m:r>
      </m:oMath>
      <w:r>
        <w:rPr>
          <w:rFonts w:ascii="Cambria" w:hAnsi="Cambria"/>
          <w:sz w:val="24"/>
          <w:szCs w:val="24"/>
        </w:rPr>
        <w:t xml:space="preserve">;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</m:oMath>
      <w:r>
        <w:rPr/>
        <w:t xml:space="preserve">;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</m:oMath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ndara" w:hAnsi="Candara"/>
          <w:b/>
          <w:bCs/>
          <w:i/>
          <w:iCs/>
          <w:sz w:val="24"/>
          <w:szCs w:val="24"/>
        </w:rPr>
        <w:t>Момент сил Ампера, що ді</w:t>
      </w:r>
      <w:r>
        <w:rPr>
          <w:rFonts w:ascii="Candara" w:hAnsi="Candara"/>
          <w:b/>
          <w:bCs/>
          <w:i/>
          <w:iCs/>
          <w:sz w:val="24"/>
          <w:szCs w:val="24"/>
        </w:rPr>
        <w:t>є</w:t>
      </w:r>
      <w:r>
        <w:rPr>
          <w:rFonts w:ascii="Candara" w:hAnsi="Candara"/>
          <w:b/>
          <w:bCs/>
          <w:i/>
          <w:iCs/>
          <w:sz w:val="24"/>
          <w:szCs w:val="24"/>
        </w:rPr>
        <w:t xml:space="preserve"> на плоский обертальний контур в магнітному полі визначається добутком індукції, сили струму, площі обертального контуру та синуса кута між напрямом магнітної індукції та нормаллю до площини обертального контуру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ІІІ. Розв’язування задач.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Який напрям струму в провідниках на малюнку 5 та як вони взаємодіють між собою?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w:drawing>
          <wp:anchor behindDoc="0" distT="0" distB="0" distL="114300" distR="114300" simplePos="0" locked="0" layoutInCell="0" allowOverlap="1" relativeHeight="27">
            <wp:simplePos x="0" y="0"/>
            <wp:positionH relativeFrom="column">
              <wp:posOffset>4266565</wp:posOffset>
            </wp:positionH>
            <wp:positionV relativeFrom="paragraph">
              <wp:posOffset>207645</wp:posOffset>
            </wp:positionV>
            <wp:extent cx="1342390" cy="790575"/>
            <wp:effectExtent l="0" t="0" r="0" b="0"/>
            <wp:wrapSquare wrapText="bothSides"/>
            <wp:docPr id="1" name="Рисунок 18" descr="C:\Users\Администратор\AppData\Local\Microsoft\Windows\Temporary Internet Files\Content.Word\File02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8" descr="C:\Users\Администратор\AppData\Local\Microsoft\Windows\Temporary Internet Files\Content.Word\File0233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343025" cy="1409700"/>
            <wp:effectExtent l="0" t="0" r="0" b="0"/>
            <wp:docPr id="2" name="Рисунок 15" descr="C:\Users\Администратор\AppData\Local\Microsoft\Windows\Temporary Internet Files\Content.Word\File02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5" descr="C:\Users\Администратор\AppData\Local\Microsoft\Windows\Temporary Internet Files\Content.Word\File0233.bmp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Який напрям струму в провіднику (які полюси джерела струму в точках А та В), якщо на провідник із струмом діє сила Ампера у вказаному напрямі? (малюнок 4)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У провіднику, довжина активної частини якого становить 8 см, сила струму рівна 50 А. Його розмістили в однорідному магнітному полі, індукція якого 20 мТл. Визначити виконану роботу, якщо провідник перемістився на 10 см перпендикулярно до силових ліній магнітного поля.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0">
                <wp:simplePos x="0" y="0"/>
                <wp:positionH relativeFrom="column">
                  <wp:posOffset>858520</wp:posOffset>
                </wp:positionH>
                <wp:positionV relativeFrom="paragraph">
                  <wp:posOffset>-86995</wp:posOffset>
                </wp:positionV>
                <wp:extent cx="3810" cy="1014730"/>
                <wp:effectExtent l="0" t="0" r="0" b="0"/>
                <wp:wrapNone/>
                <wp:docPr id="3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40" cy="1014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6pt,-6.85pt" to="67.8pt,72.95pt" ID="Прямая соединительная линия 10" stroked="t" o:allowincell="f" style="position:absolute;flip:x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А - ?              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x</m:t>
        </m:r>
      </m:oMath>
      <w:r>
        <w:rPr>
          <w:rFonts w:ascii="Cambria" w:hAnsi="Cambria"/>
          <w:sz w:val="24"/>
          <w:szCs w:val="24"/>
        </w:rPr>
        <w:t xml:space="preserve">;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І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l</m:t>
        </m:r>
      </m:oMath>
      <w:r>
        <w:rPr>
          <w:rFonts w:ascii="Cambria" w:hAnsi="Cambria"/>
          <w:sz w:val="24"/>
          <w:szCs w:val="24"/>
        </w:rPr>
        <w:t xml:space="preserve">;   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23495" distL="4445" distR="22860" simplePos="0" locked="0" layoutInCell="0" allowOverlap="1" relativeHeight="1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859155" cy="635"/>
                <wp:effectExtent l="0" t="0" r="0" b="0"/>
                <wp:wrapNone/>
                <wp:docPr id="4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2pt" to="67.55pt,2.2pt" ID="Прямая соединительная линия 9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l = 8 см;     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І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l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20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sup>
        </m:sSup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50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8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0,1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8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Дж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=  20 мТл;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І = 50 А;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х = 20 см;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1218565</wp:posOffset>
                </wp:positionH>
                <wp:positionV relativeFrom="paragraph">
                  <wp:posOffset>483235</wp:posOffset>
                </wp:positionV>
                <wp:extent cx="635" cy="1096645"/>
                <wp:effectExtent l="0" t="0" r="0" b="0"/>
                <wp:wrapNone/>
                <wp:docPr id="5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95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5.95pt,38.05pt" to="95.95pt,124.3pt" ID="Фігура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4. </w:t>
      </w:r>
      <w:r>
        <w:rPr>
          <w:rFonts w:ascii="Cambria" w:hAnsi="Cambria"/>
          <w:sz w:val="24"/>
          <w:szCs w:val="24"/>
          <w:lang w:val="uk-UA"/>
        </w:rPr>
        <w:t xml:space="preserve">Який момент сили Ампера діє на плоску рамку із 100 витків </w:t>
      </w:r>
      <w:r>
        <w:rPr>
          <w:rFonts w:ascii="Cambria" w:hAnsi="Cambria"/>
          <w:sz w:val="24"/>
          <w:szCs w:val="24"/>
          <w:lang w:val="uk-UA"/>
        </w:rPr>
        <w:t xml:space="preserve">дроту площею 40 см </w:t>
      </w:r>
      <w:r>
        <w:rPr>
          <w:rFonts w:eastAsia="Symbol" w:cs="Symbol" w:ascii="Symbol" w:hAnsi="Symbol"/>
          <w:sz w:val="24"/>
          <w:szCs w:val="24"/>
          <w:lang w:val="uk-UA"/>
        </w:rPr>
        <w:t></w:t>
      </w:r>
      <w:r>
        <w:rPr>
          <w:rFonts w:eastAsia="Symbol" w:cs="Symbol" w:ascii="Cambria" w:hAnsi="Cambria"/>
          <w:sz w:val="24"/>
          <w:szCs w:val="24"/>
          <w:lang w:val="en-US"/>
        </w:rPr>
        <w:t xml:space="preserve"> </w:t>
      </w:r>
      <w:r>
        <w:rPr>
          <w:rFonts w:eastAsia="Symbol" w:cs="Symbol" w:ascii="Cambria" w:hAnsi="Cambria"/>
          <w:sz w:val="24"/>
          <w:szCs w:val="24"/>
          <w:lang w:val="en-US"/>
        </w:rPr>
        <w:t>5</w:t>
      </w:r>
      <w:r>
        <w:rPr>
          <w:rFonts w:eastAsia="Symbol" w:cs="Symbol" w:ascii="Cambria" w:hAnsi="Cambria"/>
          <w:sz w:val="24"/>
          <w:szCs w:val="24"/>
          <w:lang w:val="en-US"/>
        </w:rPr>
        <w:t xml:space="preserve"> </w:t>
      </w:r>
      <w:r>
        <w:rPr>
          <w:rFonts w:eastAsia="Symbol" w:cs="Symbol" w:ascii="Cambria" w:hAnsi="Cambria"/>
          <w:sz w:val="24"/>
          <w:szCs w:val="24"/>
          <w:lang w:val="uk-UA"/>
        </w:rPr>
        <w:t xml:space="preserve">см? Сила струму в рамці 5 А, </w:t>
      </w:r>
      <w:r>
        <w:rPr>
          <w:rFonts w:eastAsia="Symbol" w:cs="Symbol" w:ascii="Cambria" w:hAnsi="Cambria"/>
          <w:sz w:val="24"/>
          <w:szCs w:val="24"/>
          <w:lang w:val="uk-UA"/>
        </w:rPr>
        <w:t>індукція магнітного поля 400 мТл</w:t>
      </w:r>
      <w:r>
        <w:rPr>
          <w:rFonts w:eastAsia="Symbol" w:cs="Symbol" w:ascii="Cambria" w:hAnsi="Cambria"/>
          <w:sz w:val="24"/>
          <w:szCs w:val="24"/>
          <w:lang w:val="uk-UA"/>
        </w:rPr>
        <w:t xml:space="preserve"> і кут між напрямом індукції і площиною рамки 30</w:t>
      </w:r>
      <w:r>
        <w:rPr>
          <w:rFonts w:eastAsia="Symbol" w:cs="Symbol" w:ascii="Liberation Serif" w:hAnsi="Liberation Serif"/>
          <w:sz w:val="24"/>
          <w:szCs w:val="24"/>
          <w:lang w:val="uk-UA"/>
        </w:rPr>
        <w:t>°</w:t>
      </w:r>
      <w:r>
        <w:rPr>
          <w:rFonts w:eastAsia="Symbol" w:cs="Symbol" w:ascii="Cambria" w:hAnsi="Cambria"/>
          <w:sz w:val="24"/>
          <w:szCs w:val="24"/>
          <w:lang w:val="uk-UA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 - ?</w:t>
      </w:r>
      <w:r>
        <w:rPr>
          <w:rFonts w:ascii="Cambria" w:hAnsi="Cambria"/>
          <w:sz w:val="24"/>
          <w:szCs w:val="24"/>
          <w:lang w:val="en-US"/>
        </w:rPr>
        <w:t xml:space="preserve">                              S =</w:t>
      </w:r>
      <w:r>
        <w:rPr>
          <w:rFonts w:ascii="Cambria" w:hAnsi="Cambria"/>
          <w:i/>
          <w:iCs/>
          <w:sz w:val="24"/>
          <w:szCs w:val="24"/>
          <w:lang w:val="en-US"/>
        </w:rPr>
        <w:t xml:space="preserve"> a</w:t>
      </w:r>
      <w:r>
        <w:rPr>
          <w:rFonts w:ascii="Liberation Serif" w:hAnsi="Liberation Serif"/>
          <w:i w:val="false"/>
          <w:iCs w:val="false"/>
          <w:sz w:val="24"/>
          <w:szCs w:val="24"/>
          <w:lang w:val="en-US"/>
        </w:rPr>
        <w:t>·</w:t>
      </w:r>
      <w:r>
        <w:rPr>
          <w:rFonts w:ascii="Cambria" w:hAnsi="Cambria"/>
          <w:i/>
          <w:iCs/>
          <w:sz w:val="24"/>
          <w:szCs w:val="24"/>
          <w:lang w:val="en-US"/>
        </w:rPr>
        <w:t>b</w:t>
      </w:r>
      <w:r>
        <w:rPr>
          <w:rFonts w:ascii="Cambria" w:hAnsi="Cambria"/>
          <w:i w:val="false"/>
          <w:iCs w:val="false"/>
          <w:sz w:val="24"/>
          <w:szCs w:val="24"/>
          <w:lang w:val="en-US"/>
        </w:rPr>
        <w:t xml:space="preserve"> = 0,4</w:t>
      </w:r>
      <w:r>
        <w:rPr>
          <w:rFonts w:ascii="Liberation Serif" w:hAnsi="Liberation Serif"/>
          <w:i w:val="false"/>
          <w:iCs w:val="false"/>
          <w:sz w:val="24"/>
          <w:szCs w:val="24"/>
          <w:lang w:val="en-US"/>
        </w:rPr>
        <w:t>·0,05</w:t>
      </w:r>
      <w:r>
        <w:rPr>
          <w:rFonts w:ascii="Cambria" w:hAnsi="Cambria"/>
          <w:i/>
          <w:iCs/>
          <w:sz w:val="24"/>
          <w:szCs w:val="24"/>
          <w:lang w:val="en-US"/>
        </w:rPr>
        <w:t xml:space="preserve"> </w:t>
      </w:r>
      <w:r>
        <w:rPr>
          <w:rFonts w:ascii="Cambria" w:hAnsi="Cambria"/>
          <w:i w:val="false"/>
          <w:iCs w:val="false"/>
          <w:sz w:val="24"/>
          <w:szCs w:val="24"/>
          <w:lang w:val="en-US"/>
        </w:rPr>
        <w:t>=  0,02</w:t>
      </w:r>
      <w:r>
        <w:rPr>
          <w:rFonts w:ascii="Cambria" w:hAnsi="Cambria"/>
          <w:i w:val="false"/>
          <w:iCs w:val="false"/>
          <w:sz w:val="24"/>
          <w:szCs w:val="24"/>
          <w:lang w:val="uk-UA"/>
        </w:rPr>
        <w:t xml:space="preserve"> м</w:t>
      </w:r>
      <w:r>
        <w:rPr>
          <w:rFonts w:ascii="Cambria" w:hAnsi="Cambria"/>
          <w:i w:val="false"/>
          <w:iCs w:val="false"/>
          <w:sz w:val="24"/>
          <w:szCs w:val="24"/>
          <w:vertAlign w:val="superscript"/>
          <w:lang w:val="uk-UA"/>
        </w:rPr>
        <w:t>2</w:t>
      </w:r>
      <w:r>
        <w:rPr>
          <w:rFonts w:ascii="Cambria" w:hAnsi="Cambria"/>
          <w:i w:val="false"/>
          <w:iCs w:val="false"/>
          <w:position w:val="0"/>
          <w:sz w:val="24"/>
          <w:sz w:val="24"/>
          <w:szCs w:val="24"/>
          <w:vertAlign w:val="baseline"/>
          <w:lang w:val="uk-UA"/>
        </w:rPr>
        <w:t>;</w:t>
      </w:r>
      <w:r>
        <w:rPr>
          <w:rFonts w:ascii="Cambria" w:hAnsi="Cambria"/>
          <w:i/>
          <w:iCs/>
          <w:sz w:val="24"/>
          <w:szCs w:val="24"/>
          <w:lang w:val="uk-UA"/>
        </w:rPr>
        <w:t xml:space="preserve">  </w:t>
      </w:r>
      <w:r>
        <w:rPr>
          <w:rFonts w:ascii="Liberation Serif" w:hAnsi="Liberation Serif"/>
          <w:i/>
          <w:iCs/>
          <w:sz w:val="24"/>
          <w:szCs w:val="24"/>
          <w:lang w:val="uk-UA"/>
        </w:rPr>
        <w:t xml:space="preserve">α </w:t>
      </w:r>
      <w:r>
        <w:rPr>
          <w:rFonts w:ascii="Liberation Serif" w:hAnsi="Liberation Serif"/>
          <w:i w:val="false"/>
          <w:iCs w:val="false"/>
          <w:sz w:val="24"/>
          <w:szCs w:val="24"/>
          <w:lang w:val="uk-UA"/>
        </w:rPr>
        <w:t>= 90°-30°=60°;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1225550" cy="635"/>
                <wp:effectExtent l="0" t="0" r="0" b="0"/>
                <wp:wrapNone/>
                <wp:docPr id="6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0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0.6pt" to="95.9pt,0.6pt" ID="Фігура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  <w:lang w:val="en-US"/>
        </w:rPr>
        <w:t xml:space="preserve">N = 100;      </w:t>
      </w:r>
      <w:r>
        <w:rPr>
          <w:rFonts w:ascii="Cambria" w:hAnsi="Cambria"/>
          <w:sz w:val="24"/>
          <w:szCs w:val="24"/>
          <w:lang w:val="uk-UA"/>
        </w:rPr>
        <w:t xml:space="preserve">                 </w:t>
      </w:r>
      <w:r>
        <w:rPr>
          <w:rFonts w:ascii="Cambria" w:hAnsi="Cambria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0,4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5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0,02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0,866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3,46</m:t>
        </m:r>
        <m:r>
          <w:rPr>
            <w:rFonts w:ascii="Cambria Math" w:hAnsi="Cambria Math"/>
          </w:rPr>
          <m:t xml:space="preserve">Н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S =  </w:t>
      </w:r>
      <w:r>
        <w:rPr>
          <w:rFonts w:ascii="Cambria" w:hAnsi="Cambria"/>
          <w:sz w:val="24"/>
          <w:szCs w:val="24"/>
          <w:lang w:val="uk-UA"/>
        </w:rPr>
        <w:t xml:space="preserve">40 см </w:t>
      </w:r>
      <w:r>
        <w:rPr>
          <w:rFonts w:eastAsia="Symbol" w:cs="Symbol" w:ascii="Symbol" w:hAnsi="Symbol"/>
          <w:sz w:val="24"/>
          <w:szCs w:val="24"/>
          <w:lang w:val="uk-UA"/>
        </w:rPr>
        <w:t></w:t>
      </w:r>
      <w:r>
        <w:rPr>
          <w:rFonts w:eastAsia="Symbol" w:cs="Symbol" w:ascii="Cambria" w:hAnsi="Cambria"/>
          <w:sz w:val="24"/>
          <w:szCs w:val="24"/>
          <w:lang w:val="en-US"/>
        </w:rPr>
        <w:t xml:space="preserve"> </w:t>
      </w:r>
      <w:r>
        <w:rPr>
          <w:rFonts w:eastAsia="Symbol" w:cs="Symbol" w:ascii="Cambria" w:hAnsi="Cambria"/>
          <w:sz w:val="24"/>
          <w:szCs w:val="24"/>
          <w:lang w:val="en-US"/>
        </w:rPr>
        <w:t>5</w:t>
      </w:r>
      <w:r>
        <w:rPr>
          <w:rFonts w:eastAsia="Symbol" w:cs="Symbol" w:ascii="Cambria" w:hAnsi="Cambria"/>
          <w:sz w:val="24"/>
          <w:szCs w:val="24"/>
          <w:lang w:val="en-US"/>
        </w:rPr>
        <w:t xml:space="preserve"> </w:t>
      </w:r>
      <w:r>
        <w:rPr>
          <w:rFonts w:eastAsia="Symbol" w:cs="Symbol" w:ascii="Cambria" w:hAnsi="Cambria"/>
          <w:sz w:val="24"/>
          <w:szCs w:val="24"/>
          <w:lang w:val="uk-UA"/>
        </w:rPr>
        <w:t>см;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 = 5 A;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β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 xml:space="preserve">= </w:t>
      </w:r>
      <w:r>
        <w:rPr>
          <w:rFonts w:eastAsia="Symbol" w:cs="Symbol" w:ascii="Cambria" w:hAnsi="Cambria"/>
          <w:sz w:val="24"/>
          <w:szCs w:val="24"/>
          <w:lang w:val="uk-UA"/>
        </w:rPr>
        <w:t>30</w:t>
      </w:r>
      <w:r>
        <w:rPr>
          <w:rFonts w:eastAsia="Symbol" w:cs="Symbol" w:ascii="Liberation Serif" w:hAnsi="Liberation Serif"/>
          <w:sz w:val="24"/>
          <w:szCs w:val="24"/>
          <w:lang w:val="uk-UA"/>
        </w:rPr>
        <w:t>°;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>
        <w:rPr>
          <w:rFonts w:ascii="Cambria" w:hAnsi="Cambria"/>
          <w:sz w:val="24"/>
          <w:szCs w:val="24"/>
        </w:rPr>
        <w:t xml:space="preserve">Між полюсами електромагніту в горизонтальному магнітному полі знаходиться провідник, розміщений горизонтально. Індукція магнітного поля 0,01 Тл спрямована горизонтально. Яка сила струму в провіднику, якщо він висить під дією сили Ампера в горизонтальному положенні? Маса 1 м провідника 0,01 кг. 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1">
                <wp:simplePos x="0" y="0"/>
                <wp:positionH relativeFrom="column">
                  <wp:posOffset>1485900</wp:posOffset>
                </wp:positionH>
                <wp:positionV relativeFrom="paragraph">
                  <wp:posOffset>39370</wp:posOffset>
                </wp:positionV>
                <wp:extent cx="635" cy="758190"/>
                <wp:effectExtent l="0" t="0" r="0" b="0"/>
                <wp:wrapNone/>
                <wp:docPr id="7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57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7pt,3.1pt" to="117pt,62.7pt" ID="Прямая соединительная линия 8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І - ?                                                               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а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т</m:t>
            </m:r>
          </m:sub>
        </m:sSub>
      </m:oMath>
      <w:r>
        <w:rPr>
          <w:rFonts w:ascii="Cambria" w:hAnsi="Cambria"/>
          <w:sz w:val="24"/>
          <w:szCs w:val="24"/>
        </w:rPr>
        <w:t xml:space="preserve">;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І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l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g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l</m:t>
        </m:r>
      </m:oMath>
      <w:r>
        <w:rPr>
          <w:rFonts w:ascii="Cambria" w:hAnsi="Cambria"/>
          <w:sz w:val="24"/>
          <w:szCs w:val="24"/>
        </w:rPr>
        <w:t xml:space="preserve">;  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12065" distB="15875" distL="13970" distR="13970" simplePos="0" locked="0" layoutInCell="0" allowOverlap="1" relativeHeight="22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1486535" cy="635"/>
                <wp:effectExtent l="0" t="0" r="0" b="0"/>
                <wp:wrapNone/>
                <wp:docPr id="8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.1pt" to="116.95pt,3.1pt" ID="Прямая соединительная линия 7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В = 0,01 Тл;  l = 1 м;                              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І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B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</m:num>
          <m:den>
            <m:r>
              <w:rPr>
                <w:rFonts w:ascii="Cambria Math" w:hAnsi="Cambria Math"/>
              </w:rPr>
              <m:t xml:space="preserve">B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01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9,8</m:t>
            </m:r>
          </m:num>
          <m:den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01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9,8</m:t>
        </m:r>
        <m:r>
          <w:rPr>
            <w:rFonts w:ascii="Cambria Math" w:hAnsi="Cambria Math"/>
          </w:rPr>
          <m:t xml:space="preserve">A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 xml:space="preserve">m = 0,01 кг;  </w:t>
      </w:r>
      <w:r>
        <w:rPr>
          <w:rFonts w:eastAsia="Symbol" w:cs="Symbol" w:ascii="Symbol" w:hAnsi="Symbol"/>
          <w:sz w:val="24"/>
          <w:szCs w:val="24"/>
        </w:rPr>
        <w:t></w:t>
      </w:r>
      <w:r>
        <w:rPr>
          <w:rFonts w:ascii="Cambria" w:hAnsi="Cambria"/>
          <w:sz w:val="24"/>
          <w:szCs w:val="24"/>
        </w:rPr>
        <w:t xml:space="preserve"> = 90</w:t>
      </w:r>
      <w:r>
        <w:rPr>
          <w:rFonts w:eastAsia="Symbol" w:cs="Symbol" w:ascii="Symbol" w:hAnsi="Symbol"/>
          <w:sz w:val="24"/>
          <w:szCs w:val="24"/>
        </w:rPr>
        <w:t></w:t>
      </w:r>
      <w:r>
        <w:rPr>
          <w:rFonts w:ascii="Cambria" w:hAnsi="Cambria"/>
          <w:sz w:val="24"/>
          <w:szCs w:val="24"/>
        </w:rPr>
        <w:t>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. В однорідному магнітному полі на тонких вертикальних дротин</w:t>
      </w:r>
      <w:r>
        <w:rPr>
          <w:rFonts w:ascii="Cambria" w:hAnsi="Cambria"/>
          <w:sz w:val="24"/>
          <w:szCs w:val="24"/>
        </w:rPr>
        <w:t>к</w:t>
      </w:r>
      <w:r>
        <w:rPr>
          <w:rFonts w:ascii="Cambria" w:hAnsi="Cambria"/>
          <w:sz w:val="24"/>
          <w:szCs w:val="24"/>
        </w:rPr>
        <w:t>ах однакової довжини підвішено прямолінійний провідник масою 10 г і довжиною 30 см. Магнітна індукція поля становить 0,25 Тл і спрямована вертикально. Провідником тече струм силою 2 А. На який кут відхиляться від вертикалі дротинки, які підтримують провідник?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24">
                <wp:simplePos x="0" y="0"/>
                <wp:positionH relativeFrom="column">
                  <wp:posOffset>800100</wp:posOffset>
                </wp:positionH>
                <wp:positionV relativeFrom="paragraph">
                  <wp:posOffset>34290</wp:posOffset>
                </wp:positionV>
                <wp:extent cx="635" cy="1143635"/>
                <wp:effectExtent l="0" t="0" r="0" b="0"/>
                <wp:wrapNone/>
                <wp:docPr id="9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pt,2.7pt" to="63pt,92.65pt" ID="Прямая соединительная линия 12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Symbol" w:cs="Symbol" w:ascii="Symbol" w:hAnsi="Symbol"/>
          <w:sz w:val="24"/>
          <w:szCs w:val="24"/>
        </w:rPr>
        <w:t>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- ?              </w:t>
      </w:r>
      <w:r>
        <w:rPr/>
      </w:r>
      <m:oMath xmlns:m="http://schemas.openxmlformats.org/officeDocument/2006/math">
        <m:sSub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</m:e>
          <m:sub>
            <m:r>
              <w:rPr>
                <w:rFonts w:ascii="Cambria Math" w:hAnsi="Cambria Math"/>
              </w:rPr>
              <m:t xml:space="preserve">т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</m:e>
          <m:sub>
            <m:r>
              <w:rPr>
                <w:rFonts w:ascii="Cambria Math" w:hAnsi="Cambria Math"/>
              </w:rPr>
              <m:t xml:space="preserve">н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</m:acc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/>
        <w:t xml:space="preserve"> </w:t>
      </w:r>
      <w:r>
        <w:rPr>
          <w:rFonts w:ascii="Cambria" w:hAnsi="Cambria"/>
          <w:sz w:val="24"/>
          <w:szCs w:val="24"/>
        </w:rPr>
        <w:t>Оскільки Fт напрямлена вертикально вниз, а Fа горизонтально, то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15240" distB="12700" distL="13970" distR="13970" simplePos="0" locked="0" layoutInCell="0" allowOverlap="1" relativeHeight="23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800735" cy="635"/>
                <wp:effectExtent l="0" t="0" r="0" b="0"/>
                <wp:wrapNone/>
                <wp:docPr id="10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.1pt" to="62.95pt,3.1pt" ID="Прямая соединительная линия 11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В = 0,25 Тл;    </w:t>
      </w:r>
      <w:r>
        <w:rPr/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tg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a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F</m:t>
                </m:r>
              </m:e>
              <m:sub>
                <m:r>
                  <w:rPr>
                    <w:rFonts w:ascii="Cambria Math" w:hAnsi="Cambria Math"/>
                  </w:rPr>
                  <m:t xml:space="preserve">т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B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I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l</m:t>
            </m:r>
          </m:num>
          <m:den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g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0,3</m:t>
            </m:r>
          </m:num>
          <m:den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01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9,8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0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15</m:t>
            </m:r>
          </m:num>
          <m:den>
            <m:r>
              <w:rPr>
                <w:rFonts w:ascii="Cambria Math" w:hAnsi="Cambria Math"/>
              </w:rPr>
              <m:t xml:space="preserve">0,1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1,5</m:t>
        </m:r>
      </m:oMath>
      <w:r>
        <w:rPr>
          <w:rFonts w:ascii="Cambria" w:hAnsi="Cambria"/>
          <w:sz w:val="24"/>
          <w:szCs w:val="24"/>
        </w:rPr>
        <w:t xml:space="preserve">; </w:t>
      </w:r>
      <w:r>
        <w:rPr>
          <w:rFonts w:eastAsia="Symbol" w:cs="Symbol" w:ascii="Symbol" w:hAnsi="Symbol"/>
          <w:sz w:val="24"/>
          <w:szCs w:val="24"/>
        </w:rPr>
        <w:t>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eastAsia="Symbol" w:cs="Symbol" w:ascii="Symbol" w:hAnsi="Symbol"/>
          <w:sz w:val="24"/>
          <w:szCs w:val="24"/>
        </w:rPr>
        <w:t></w:t>
      </w:r>
      <w:r>
        <w:rPr>
          <w:rFonts w:ascii="Cambria" w:hAnsi="Cambria"/>
          <w:sz w:val="24"/>
          <w:szCs w:val="24"/>
        </w:rPr>
        <w:t xml:space="preserve"> 57</w:t>
      </w:r>
      <w:r>
        <w:rPr>
          <w:rFonts w:eastAsia="Symbol" w:cs="Symbol" w:ascii="Symbol" w:hAnsi="Symbol"/>
          <w:sz w:val="24"/>
          <w:szCs w:val="24"/>
        </w:rPr>
        <w:t></w:t>
      </w:r>
      <w:r>
        <w:rPr>
          <w:rFonts w:ascii="Cambria" w:hAnsi="Cambria"/>
          <w:sz w:val="24"/>
          <w:szCs w:val="24"/>
        </w:rPr>
        <w:t xml:space="preserve">. 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 = 10 г;                                  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 =  30 см;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І = 2 А; 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left"/>
        <w:rPr>
          <w:color w:val="000000"/>
          <w:lang w:val="uk-UA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bidi w:val="0"/>
        <w:jc w:val="left"/>
        <w:rPr>
          <w:color w:val="000000"/>
          <w:lang w:val="uk-UA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ndara" w:hAnsi="Candara"/>
          <w:b/>
          <w:i/>
          <w:sz w:val="24"/>
          <w:szCs w:val="24"/>
        </w:rPr>
        <w:t>Електричний струм – це сукупність заряджених частинок, які рухаються впорядковано</w:t>
      </w:r>
      <w:r>
        <w:rPr>
          <w:rFonts w:ascii="Cambria" w:hAnsi="Cambria"/>
          <w:sz w:val="24"/>
          <w:szCs w:val="24"/>
        </w:rPr>
        <w:t xml:space="preserve">. 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Тому дія магнітного поля на провідник зі струмом є результатом дії магнітного поля на рухомі заряджені частинки в провіднику.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Силу, яка діє на рухому заряджену частинку з боку магнітного поля називають силою Лоренца (на честь видатного голландського фізика Х. Лоренца (1853 – 1928 рр.)).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Liberation Sans" w:hAnsi="Liberation Sans"/>
          <w:b/>
          <w:i/>
          <w:sz w:val="24"/>
          <w:szCs w:val="24"/>
        </w:rPr>
        <w:t>Модуль сили Лоренца рівний відношенню модуля сили F, що діє на відрізок провідника довжиною Δl, до кількості N заряджених частинок, які рухаються упорядковано на цьому відрізку провідника</w:t>
      </w:r>
      <w:r>
        <w:rPr>
          <w:rFonts w:ascii="Liberation Sans" w:hAnsi="Liberation Sans"/>
          <w:b/>
          <w:i/>
          <w:sz w:val="24"/>
          <w:szCs w:val="24"/>
          <w:lang w:val="en-US"/>
        </w:rPr>
        <w:t>:</w:t>
      </w:r>
      <w:r>
        <w:rPr>
          <w:rFonts w:ascii="Liberation Sans" w:hAnsi="Liberation Sans"/>
          <w:b/>
          <w:i/>
          <w:sz w:val="24"/>
          <w:szCs w:val="24"/>
        </w:rPr>
        <w:t xml:space="preserve"> </w:t>
      </w:r>
      <w:r>
        <w:rPr>
          <w:rFonts w:ascii="Candara" w:hAnsi="Candara"/>
          <w:b/>
          <w:i/>
          <w:sz w:val="24"/>
          <w:szCs w:val="24"/>
        </w:rPr>
        <w:t xml:space="preserve">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F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 xml:space="preserve">Сила струму в провіднику пов’язана із зарядом </w:t>
      </w:r>
      <w:r>
        <w:rPr>
          <w:rFonts w:ascii="Cambria" w:hAnsi="Cambria"/>
          <w:i/>
          <w:iCs/>
          <w:sz w:val="24"/>
          <w:szCs w:val="24"/>
        </w:rPr>
        <w:t>q</w:t>
      </w:r>
      <w:r>
        <w:rPr>
          <w:rFonts w:ascii="Cambria" w:hAnsi="Cambria"/>
          <w:sz w:val="24"/>
          <w:szCs w:val="24"/>
        </w:rPr>
        <w:t>, концентрацією заряджених частинок (кількістю зарядів в одиниці об’єму)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i/>
          <w:iCs/>
          <w:sz w:val="24"/>
          <w:szCs w:val="24"/>
          <w:lang w:val="en-US"/>
        </w:rPr>
        <w:t>n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</w:rPr>
        <w:t xml:space="preserve">і швидкістю їх впорядкованого руху </w:t>
      </w:r>
      <w:r>
        <w:rPr>
          <w:rFonts w:eastAsia="Symbol" w:cs="Symbol" w:ascii="Symbol" w:hAnsi="Symbol"/>
          <w:i/>
          <w:iCs/>
          <w:sz w:val="24"/>
          <w:szCs w:val="24"/>
        </w:rPr>
        <w:t></w:t>
      </w:r>
      <w:r>
        <w:rPr>
          <w:rFonts w:ascii="Cambria" w:hAnsi="Cambria"/>
          <w:sz w:val="24"/>
          <w:szCs w:val="24"/>
        </w:rPr>
        <w:t xml:space="preserve"> формулою: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S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 xml:space="preserve">Модуль сили, що діє з боку магнітного поля на обраний елемент струму, рівний: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I</m:t>
            </m:r>
          </m:e>
        </m:d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Δl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Підставивши в цю формулу вираз для сили струму отримаємо: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d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Δl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d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m:rPr>
            <m:lit/>
            <m:nor/>
          </m:rPr>
          <w:rPr>
            <w:rFonts w:ascii="Cambria Math" w:hAnsi="Cambria Math"/>
          </w:rPr>
          <m:t xml:space="preserve">,</m:t>
        </m:r>
      </m:oMath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де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S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Δl</m:t>
        </m:r>
      </m:oMath>
      <w:r>
        <w:rPr>
          <w:rFonts w:ascii="Cambria" w:hAnsi="Cambria"/>
          <w:sz w:val="24"/>
          <w:szCs w:val="24"/>
        </w:rPr>
        <w:t xml:space="preserve"> - кількість заряджених частинок  у розглядуваному об’ємі. Отже на кожний заряд, що рухається з боку магнітного поля діє сила Лоренца: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sSub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e>
        </m:d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 xml:space="preserve">Сила Лоренца перпендикулярна до векторів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B</m:t>
            </m:r>
          </m:e>
        </m:acc>
      </m:oMath>
      <w:r>
        <w:rPr>
          <w:rFonts w:ascii="Cambria" w:hAnsi="Cambria"/>
          <w:sz w:val="24"/>
          <w:szCs w:val="24"/>
        </w:rPr>
        <w:t xml:space="preserve"> та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υ</m:t>
            </m:r>
          </m:e>
        </m:acc>
      </m:oMath>
      <w:r>
        <w:rPr>
          <w:rFonts w:ascii="Cambria" w:hAnsi="Cambria"/>
          <w:sz w:val="24"/>
          <w:szCs w:val="24"/>
        </w:rPr>
        <w:t>, і її напрям, як і напрям сили Ампера визначають за правилом лівої руки (для  частинок заряджених позитивно):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Liberation Sans" w:hAnsi="Liberation Sans"/>
          <w:b/>
          <w:bCs/>
          <w:i/>
          <w:iCs/>
          <w:sz w:val="24"/>
          <w:szCs w:val="24"/>
        </w:rPr>
        <w:t>Якщо ліву руку розмістити так, щоб силові лінії магнітного поля входили в долоню, а чотири пальці вказували напрям руху позитивних зарядів (протилежно до руху від’ємних зарядів), то відхилений великий палець вказуватиме напрям сили Лоренца, що діє на заряд</w:t>
      </w:r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Якщо напрям руху частинки співпадає (або протилежний) з напрямом магнітного поля, то сила Лоренца не діє на частинку.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 xml:space="preserve">Якщо напрям магнітної індукції і напрям руху частинки перпендикулярні, то частинка рухатиметься по колу.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q</m:t>
            </m:r>
          </m:e>
        </m:d>
        <m:r>
          <w:rPr>
            <w:rFonts w:ascii="Cambria Math" w:hAnsi="Cambria Math"/>
          </w:rPr>
          <m:t xml:space="preserve">υB</m:t>
        </m:r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ma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/>
      </w:r>
      <m:oMath xmlns:m="http://schemas.openxmlformats.org/officeDocument/2006/math">
        <m:d>
          <m:dPr>
            <m:begChr m:val="|"/>
            <m:endChr m:val="|"/>
          </m:dPr>
          <m:e>
            <m:r>
              <w:rPr>
                <w:rFonts w:ascii="Cambria Math" w:hAnsi="Cambria Math"/>
              </w:rPr>
              <m:t xml:space="preserve">q</m:t>
            </m:r>
          </m:e>
        </m:d>
        <m:r>
          <w:rPr>
            <w:rFonts w:ascii="Cambria Math" w:hAnsi="Cambria Math"/>
          </w:rPr>
          <m:t xml:space="preserve">υB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mυ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</m:d>
            <m:r>
              <w:rPr>
                <w:rFonts w:ascii="Cambria Math" w:hAnsi="Cambria Math"/>
              </w:rPr>
              <m:t xml:space="preserve">υB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mυ</m:t>
            </m:r>
          </m:num>
          <m:den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</m:d>
            <m:r>
              <w:rPr>
                <w:rFonts w:ascii="Cambria Math" w:hAnsi="Cambria Math"/>
              </w:rPr>
              <m:t xml:space="preserve">B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mυ</m:t>
            </m:r>
          </m:num>
          <m:den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</m:d>
            <m:r>
              <w:rPr>
                <w:rFonts w:ascii="Cambria Math" w:hAnsi="Cambria Math"/>
              </w:rPr>
              <m:t xml:space="preserve">B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  <w:r>
        <w:rPr/>
        <w:t xml:space="preserve">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πR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  <w:lang w:val="ru-RU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πR</m:t>
            </m:r>
          </m:num>
          <m:den>
            <m:r>
              <w:rPr>
                <w:rFonts w:ascii="Cambria Math" w:hAnsi="Cambria Math"/>
              </w:rPr>
              <m:t xml:space="preserve">υ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πmυ</m:t>
            </m:r>
          </m:num>
          <m:den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</m:d>
            <m:r>
              <w:rPr>
                <w:rFonts w:ascii="Cambria Math" w:hAnsi="Cambria Math"/>
              </w:rPr>
              <m:t xml:space="preserve">Bυ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πm</m:t>
            </m:r>
          </m:num>
          <m:den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</m:d>
            <m:r>
              <w:rPr>
                <w:rFonts w:ascii="Cambria Math" w:hAnsi="Cambria Math"/>
              </w:rPr>
              <m:t xml:space="preserve">B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  <w:lang w:val="ru-RU"/>
        </w:rPr>
        <w:t xml:space="preserve">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πm</m:t>
            </m:r>
          </m:num>
          <m:den>
            <m:d>
              <m:dPr>
                <m:begChr m:val="|"/>
                <m:endChr m:val="|"/>
              </m:dPr>
              <m:e>
                <m:r>
                  <w:rPr>
                    <w:rFonts w:ascii="Cambria Math" w:hAnsi="Cambria Math"/>
                  </w:rPr>
                  <m:t xml:space="preserve">q</m:t>
                </m:r>
              </m:e>
            </m:d>
            <m:r>
              <w:rPr>
                <w:rFonts w:ascii="Cambria Math" w:hAnsi="Cambria Math"/>
              </w:rPr>
              <m:t xml:space="preserve">B</m:t>
            </m:r>
          </m:den>
        </m:f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 xml:space="preserve">Якщо частинка влітає під кутом відмінним від 90° до напряму індукції магнітного поля, то перпендикулярна до напряму магнітного поля складова швидкості буде спричиняти рух частинки по спіралі (гвинтовій лінії). Крок (відстань між сусідніми витками) визначатиметься складовою швидкості, яка співпадає з напрямом магнітного поля: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υ</m:t>
            </m:r>
          </m:e>
          <m:sub>
            <m:r>
              <w:rPr>
                <w:rFonts w:ascii="Cambria Math" w:hAnsi="Cambria Math"/>
              </w:rPr>
              <m:t xml:space="preserve">|</m:t>
            </m:r>
            <m:r>
              <w:rPr>
                <w:rFonts w:ascii="Cambria Math" w:hAnsi="Cambria Math"/>
              </w:rPr>
              <m:t xml:space="preserve">|</m:t>
            </m:r>
          </m:sub>
        </m:sSub>
        <m:r>
          <w:rPr>
            <w:rFonts w:ascii="Cambria Math" w:hAnsi="Cambria Math"/>
          </w:rPr>
          <m:t xml:space="preserve">T</m:t>
        </m:r>
      </m:oMath>
      <w:r>
        <w:rPr>
          <w:rFonts w:ascii="Cambria" w:hAnsi="Cambria"/>
          <w:sz w:val="24"/>
          <w:szCs w:val="24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Радіус витка визначатиметься перпендикулярною складовою швидкості руху частинки: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  <m:oMathPara xmlns:m="http://schemas.openxmlformats.org/officeDocument/2006/math">
        <m:oMathParaPr>
          <m:jc m:val="center"/>
        </m:oMathParaPr>
        <m:oMath>
          <m:r>
            <w:rPr>
              <w:rFonts w:ascii="Cambria Math" w:hAnsi="Cambria Math"/>
            </w:rPr>
            <m:t xml:space="preserve">R</m:t>
          </m:r>
          <m:r>
            <w:rPr>
              <w:rFonts w:ascii="Cambria Math" w:hAnsi="Cambria Math"/>
            </w:rPr>
            <m:t xml:space="preserve">=</m:t>
          </m:r>
          <m:f>
            <m:num>
              <m:sSub>
                <m:e>
                  <m:r>
                    <w:rPr>
                      <w:rFonts w:ascii="Cambria Math" w:hAnsi="Cambria Math"/>
                    </w:rPr>
                    <m:t xml:space="preserve">mυ</m:t>
                  </m:r>
                </m:e>
                <m:sub/>
              </m:sSub>
            </m:num>
            <m:den>
              <m:d>
                <m:dPr>
                  <m:begChr m:val="|"/>
                  <m:endChr m:val="|"/>
                </m:dPr>
                <m:e>
                  <m:r>
                    <w:rPr>
                      <w:rFonts w:ascii="Cambria Math" w:hAnsi="Cambria Math"/>
                    </w:rPr>
                    <m:t xml:space="preserve">q</m:t>
                  </m:r>
                </m:e>
              </m:d>
              <m:r>
                <w:rPr>
                  <w:rFonts w:ascii="Cambria Math" w:hAnsi="Cambria Math"/>
                </w:rPr>
                <m:t xml:space="preserve">B</m:t>
              </m:r>
            </m:den>
          </m:f>
          <m:r>
            <m:rPr>
              <m:lit/>
              <m:nor/>
            </m:rPr>
            <w:rPr>
              <w:rFonts w:ascii="Cambria Math" w:hAnsi="Cambria Math"/>
            </w:rPr>
            <m:t xml:space="preserve">.</m:t>
          </m:r>
        </m:oMath>
      </m:oMathPara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Сила Лоренца застосовується у циклотронах (прискорювача важких (протони, йони) заряджених частинок), у мас-с</w:t>
      </w:r>
      <w:r>
        <w:rPr>
          <w:rFonts w:ascii="Cambria" w:hAnsi="Cambria"/>
          <w:sz w:val="24"/>
          <w:szCs w:val="24"/>
        </w:rPr>
        <w:t>п</w:t>
      </w:r>
      <w:r>
        <w:rPr>
          <w:rFonts w:ascii="Cambria" w:hAnsi="Cambria"/>
          <w:sz w:val="24"/>
          <w:szCs w:val="24"/>
        </w:rPr>
        <w:t>ектрографах (пристроях призначених для вимірювання питомого заряду частинки).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Наслідком дії сили Лоренца з боку магнітного поля Землі на космічні заряджені частинки є полярне сяйво.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ІІІ. Розв’язування задач.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1. В камері Вільсона вміщеній в однорідне магнітне поле з індукцією 1,5 Тл, альфа-частинка влетівши перпендикулярно до ліній індукції, залишає слід у вигляді кола, радіусом 2,7 м. Визначте імпульс і кінетичну енергію альфа-частинки. Маса альфа-частинки 6,7∙10</w:t>
      </w:r>
      <w:r>
        <w:rPr>
          <w:rFonts w:ascii="Cambria" w:hAnsi="Cambria"/>
          <w:sz w:val="24"/>
          <w:szCs w:val="24"/>
          <w:vertAlign w:val="superscript"/>
        </w:rPr>
        <w:t>-27</w:t>
      </w:r>
      <w:r>
        <w:rPr>
          <w:rFonts w:ascii="Cambria" w:hAnsi="Cambria"/>
          <w:sz w:val="24"/>
          <w:szCs w:val="24"/>
        </w:rPr>
        <w:t xml:space="preserve"> кг, а її заряд 3,2∙10</w:t>
      </w:r>
      <w:r>
        <w:rPr>
          <w:rFonts w:ascii="Cambria" w:hAnsi="Cambria"/>
          <w:sz w:val="24"/>
          <w:szCs w:val="24"/>
          <w:vertAlign w:val="superscript"/>
        </w:rPr>
        <w:t>-19</w:t>
      </w:r>
      <w:r>
        <w:rPr>
          <w:rFonts w:ascii="Cambria" w:hAnsi="Cambria"/>
          <w:sz w:val="24"/>
          <w:szCs w:val="24"/>
        </w:rPr>
        <w:t xml:space="preserve"> Кл.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66">
                <wp:simplePos x="0" y="0"/>
                <wp:positionH relativeFrom="column">
                  <wp:posOffset>1195070</wp:posOffset>
                </wp:positionH>
                <wp:positionV relativeFrom="paragraph">
                  <wp:posOffset>87630</wp:posOffset>
                </wp:positionV>
                <wp:extent cx="635" cy="1600200"/>
                <wp:effectExtent l="0" t="0" r="0" b="0"/>
                <wp:wrapNone/>
                <wp:docPr id="11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99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4.1pt,6.9pt" to="94.1pt,132.8pt" ID="Прямая соединительная линия 16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23495" distL="4445" distR="28575" simplePos="0" locked="0" layoutInCell="0" allowOverlap="1" relativeHeight="67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1195705" cy="635"/>
                <wp:effectExtent l="0" t="0" r="0" b="0"/>
                <wp:wrapNone/>
                <wp:docPr id="12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30pt" to="94.05pt,30pt" ID="Прямая соединительная линия 15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m∙υ - ? Eк - ?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в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;</m:t>
        </m:r>
      </m:oMath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f>
          <m:num>
            <m:r>
              <w:rPr>
                <w:rFonts w:ascii="Cambria Math" w:hAnsi="Cambria Math"/>
              </w:rPr>
              <m:t xml:space="preserve">υ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        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m = 6,7∙10</w:t>
      </w:r>
      <w:r>
        <w:rPr>
          <w:rFonts w:ascii="Cambria" w:hAnsi="Cambria"/>
          <w:sz w:val="24"/>
          <w:szCs w:val="24"/>
          <w:vertAlign w:val="superscript"/>
        </w:rPr>
        <w:t>-27</w:t>
      </w:r>
      <w:r>
        <w:rPr>
          <w:rFonts w:ascii="Cambria" w:hAnsi="Cambria"/>
          <w:sz w:val="24"/>
          <w:szCs w:val="24"/>
        </w:rPr>
        <w:t xml:space="preserve"> кг;      </w:t>
      </w:r>
      <w:r>
        <w:rPr>
          <w:rFonts w:ascii="Cambria" w:hAnsi="Cambr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B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R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3,2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19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1,5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2,7</m:t>
            </m:r>
          </m:num>
          <m:den>
            <m:r>
              <w:rPr>
                <w:rFonts w:ascii="Cambria Math" w:hAnsi="Cambria Math"/>
              </w:rPr>
              <m:t xml:space="preserve">6,7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27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1,9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8</m:t>
            </m:r>
          </m:sup>
        </m:sSup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        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q = 3,2∙10</w:t>
      </w:r>
      <w:r>
        <w:rPr>
          <w:rFonts w:ascii="Cambria" w:hAnsi="Cambria"/>
          <w:sz w:val="24"/>
          <w:szCs w:val="24"/>
          <w:vertAlign w:val="superscript"/>
        </w:rPr>
        <w:t>-19</w:t>
      </w:r>
      <w:r>
        <w:rPr>
          <w:rFonts w:ascii="Cambria" w:hAnsi="Cambria"/>
          <w:sz w:val="24"/>
          <w:szCs w:val="24"/>
        </w:rPr>
        <w:t xml:space="preserve"> Кл;        </w:t>
      </w:r>
      <w:r>
        <w:rPr>
          <w:rFonts w:ascii="Cambria" w:hAnsi="Cambria"/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6,7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27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1,9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8</m:t>
            </m:r>
          </m:sup>
        </m:sSup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12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96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19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кг</m:t>
        </m:r>
        <m:r>
          <w:rPr>
            <w:rFonts w:ascii="Cambria Math" w:hAnsi="Cambria Math"/>
          </w:rPr>
          <m:t xml:space="preserve">⋅</m:t>
        </m:r>
        <m:f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   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 xml:space="preserve">R = 2,7 м;                      </w:t>
      </w:r>
      <w:r>
        <w:rPr>
          <w:rFonts w:ascii="Cambria" w:hAnsi="Cambria"/>
          <w:sz w:val="24"/>
          <w:szCs w:val="24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mυ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6,7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27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(</m:t>
            </m:r>
            <m:r>
              <w:rPr>
                <w:rFonts w:ascii="Cambria Math" w:hAnsi="Cambria Math"/>
              </w:rPr>
              <m:t xml:space="preserve">1,9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8</m:t>
                </m:r>
              </m:sup>
            </m:sSup>
            <m:sSup>
              <m:e>
                <m:r>
                  <w:rPr>
                    <w:rFonts w:ascii="Cambria Math" w:hAnsi="Cambria Math"/>
                  </w:rPr>
                  <m:t xml:space="preserve">)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12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11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Дж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= 1,5 Тл;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2. Частинка, яка має заряд 2∙10</w:t>
      </w:r>
      <w:r>
        <w:rPr>
          <w:rFonts w:ascii="Cambria" w:hAnsi="Cambria"/>
          <w:sz w:val="24"/>
          <w:szCs w:val="24"/>
          <w:vertAlign w:val="superscript"/>
        </w:rPr>
        <w:t>-8</w:t>
      </w:r>
      <w:r>
        <w:rPr>
          <w:rFonts w:ascii="Cambria" w:hAnsi="Cambria"/>
          <w:sz w:val="24"/>
          <w:szCs w:val="24"/>
        </w:rPr>
        <w:t xml:space="preserve"> Кл, рухається в однорідному магнітному полі з швидкістю 4∙10</w:t>
      </w:r>
      <w:r>
        <w:rPr>
          <w:rFonts w:ascii="Cambria" w:hAnsi="Cambria"/>
          <w:sz w:val="24"/>
          <w:szCs w:val="24"/>
          <w:vertAlign w:val="superscript"/>
        </w:rPr>
        <w:t>4</w:t>
      </w:r>
      <w:r>
        <w:rPr>
          <w:rFonts w:ascii="Cambria" w:hAnsi="Cambria"/>
          <w:sz w:val="24"/>
          <w:szCs w:val="24"/>
        </w:rPr>
        <w:t xml:space="preserve"> м/с. Чому рівна сила Лоренца, яка діє на частинку, якщо індукція поля 3∙10</w:t>
      </w:r>
      <w:r>
        <w:rPr>
          <w:rFonts w:ascii="Cambria" w:hAnsi="Cambria"/>
          <w:sz w:val="24"/>
          <w:szCs w:val="24"/>
          <w:vertAlign w:val="superscript"/>
        </w:rPr>
        <w:t>-5</w:t>
      </w:r>
      <w:r>
        <w:rPr>
          <w:rFonts w:ascii="Cambria" w:hAnsi="Cambria"/>
          <w:sz w:val="24"/>
          <w:szCs w:val="24"/>
        </w:rPr>
        <w:t xml:space="preserve"> Тл, а кут між векторами швидкості і магнітної індукції 30°?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23495" distL="4445" distR="27940" simplePos="0" locked="0" layoutInCell="0" allowOverlap="1" relativeHeight="68">
                <wp:simplePos x="0" y="0"/>
                <wp:positionH relativeFrom="column">
                  <wp:posOffset>5080</wp:posOffset>
                </wp:positionH>
                <wp:positionV relativeFrom="paragraph">
                  <wp:posOffset>200025</wp:posOffset>
                </wp:positionV>
                <wp:extent cx="1348740" cy="635"/>
                <wp:effectExtent l="0" t="0" r="0" b="0"/>
                <wp:wrapNone/>
                <wp:docPr id="13" name="Прямая соединительная линия 17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15.75pt" to="106.5pt,15.75pt" ID="Прямая соединительная линия 17_0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69">
                <wp:simplePos x="0" y="0"/>
                <wp:positionH relativeFrom="column">
                  <wp:posOffset>1347470</wp:posOffset>
                </wp:positionH>
                <wp:positionV relativeFrom="paragraph">
                  <wp:posOffset>19050</wp:posOffset>
                </wp:positionV>
                <wp:extent cx="635" cy="967740"/>
                <wp:effectExtent l="0" t="0" r="0" b="0"/>
                <wp:wrapNone/>
                <wp:docPr id="14" name="Фі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6696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6.1pt,1.5pt" to="106.1pt,77.6pt" ID="Фігура5" stroked="t" o:allowincell="f" style="position:absolute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Fл - ?                          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r>
          <w:rPr>
            <w:rFonts w:ascii="Cambria Math" w:hAnsi="Cambria Math"/>
          </w:rPr>
          <m:t xml:space="preserve">α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q = 2∙10</w:t>
      </w:r>
      <w:r>
        <w:rPr>
          <w:rFonts w:ascii="Cambria" w:hAnsi="Cambria"/>
          <w:sz w:val="24"/>
          <w:szCs w:val="24"/>
          <w:vertAlign w:val="superscript"/>
        </w:rPr>
        <w:t>-8</w:t>
      </w:r>
      <w:r>
        <w:rPr>
          <w:rFonts w:ascii="Cambria" w:hAnsi="Cambria"/>
          <w:sz w:val="24"/>
          <w:szCs w:val="24"/>
        </w:rPr>
        <w:t xml:space="preserve"> Кл;                       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л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8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</m:t>
            </m:r>
          </m:sup>
        </m:sSup>
        <m:r>
          <w:rPr>
            <w:rFonts w:ascii="Cambria Math" w:hAnsi="Cambria Math"/>
          </w:rPr>
          <m:t xml:space="preserve">⋅</m:t>
        </m:r>
        <m:r>
          <m:rPr>
            <m:lit/>
            <m:nor/>
          </m:rPr>
          <w:rPr>
            <w:rFonts w:ascii="Cambria Math" w:hAnsi="Cambria Math"/>
          </w:rPr>
          <m:t xml:space="preserve">sin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30</m:t>
            </m:r>
          </m:e>
          <m:sup>
            <m:r>
              <w:rPr>
                <w:rFonts w:ascii="Cambria Math" w:hAnsi="Cambria Math"/>
              </w:rPr>
              <m:t xml:space="preserve">∘</m:t>
            </m:r>
          </m:sup>
        </m:sSup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24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</m:t>
            </m:r>
          </m:sup>
        </m:sSup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0,5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12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</m:t>
            </m:r>
          </m:sup>
        </m:sSup>
        <m:r>
          <w:rPr>
            <w:rFonts w:ascii="Cambria Math" w:hAnsi="Cambria Math"/>
          </w:rPr>
          <m:t xml:space="preserve">H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υ = 4∙10</w:t>
      </w:r>
      <w:r>
        <w:rPr>
          <w:rFonts w:ascii="Cambria" w:hAnsi="Cambria"/>
          <w:sz w:val="24"/>
          <w:szCs w:val="24"/>
          <w:vertAlign w:val="superscript"/>
        </w:rPr>
        <w:t>4</w:t>
      </w:r>
      <w:r>
        <w:rPr>
          <w:rFonts w:ascii="Cambria" w:hAnsi="Cambria"/>
          <w:sz w:val="24"/>
          <w:szCs w:val="24"/>
        </w:rPr>
        <w:t xml:space="preserve"> м/с;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B = 3∙10</w:t>
      </w:r>
      <w:r>
        <w:rPr>
          <w:rFonts w:ascii="Cambria" w:hAnsi="Cambria"/>
          <w:sz w:val="24"/>
          <w:szCs w:val="24"/>
          <w:vertAlign w:val="superscript"/>
        </w:rPr>
        <w:t>-5</w:t>
      </w:r>
      <w:r>
        <w:rPr>
          <w:rFonts w:ascii="Cambria" w:hAnsi="Cambria"/>
          <w:sz w:val="24"/>
          <w:szCs w:val="24"/>
        </w:rPr>
        <w:t xml:space="preserve"> Тл;  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α = 30°;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3. Електрон, прискорений різницею потенціалів 2000 В, влітає в однорідне магнітне поле індукцією 4∙10</w:t>
      </w:r>
      <w:r>
        <w:rPr>
          <w:rFonts w:ascii="Cambria" w:hAnsi="Cambria"/>
          <w:sz w:val="24"/>
          <w:szCs w:val="24"/>
          <w:vertAlign w:val="superscript"/>
        </w:rPr>
        <w:t>-3</w:t>
      </w:r>
      <w:r>
        <w:rPr>
          <w:rFonts w:ascii="Cambria" w:hAnsi="Cambria"/>
          <w:sz w:val="24"/>
          <w:szCs w:val="24"/>
        </w:rPr>
        <w:t xml:space="preserve"> Тл перпендикулярно до ліній індукції. Визначити радіус кривизни орбіти електрона і період його обертання по колу.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64">
                <wp:simplePos x="0" y="0"/>
                <wp:positionH relativeFrom="column">
                  <wp:posOffset>1236980</wp:posOffset>
                </wp:positionH>
                <wp:positionV relativeFrom="paragraph">
                  <wp:posOffset>165100</wp:posOffset>
                </wp:positionV>
                <wp:extent cx="635" cy="1633855"/>
                <wp:effectExtent l="0" t="0" r="0" b="0"/>
                <wp:wrapNone/>
                <wp:docPr id="15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633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7.4pt,13pt" to="97.4pt,141.55pt" ID="Прямая соединительная линия 14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R - ? T - ?          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sSup>
          <m:e>
            <m:r>
              <w:rPr>
                <w:rFonts w:ascii="Cambria Math" w:hAnsi="Cambria Math"/>
              </w:rPr>
              <m:t xml:space="preserve">υ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  </w:t>
      </w:r>
    </w:p>
    <w:p>
      <w:pPr>
        <w:pStyle w:val="Normal"/>
        <w:bidi w:val="0"/>
        <w:spacing w:lineRule="auto" w:line="240" w:before="0" w:after="0"/>
        <w:jc w:val="left"/>
        <w:rPr/>
      </w:pPr>
      <w:r>
        <mc:AlternateContent>
          <mc:Choice Requires="wps">
            <w:drawing>
              <wp:anchor behindDoc="0" distT="4445" distB="23495" distL="4445" distR="25400" simplePos="0" locked="0" layoutInCell="0" allowOverlap="1" relativeHeight="65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1238250" cy="635"/>
                <wp:effectExtent l="0" t="0" r="0" b="0"/>
                <wp:wrapNone/>
                <wp:docPr id="16" name="Прямая соедините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1.5pt" to="97.4pt,11.5pt" ID="Прямая соединительная линия 13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>∆</w:t>
      </w:r>
      <w:r>
        <w:rPr>
          <w:rFonts w:ascii="Cambria" w:hAnsi="Cambria"/>
          <w:sz w:val="24"/>
          <w:szCs w:val="24"/>
        </w:rPr>
        <w:t xml:space="preserve">U = 2000 B;   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q</m:t>
                </m:r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U</m:t>
                </m:r>
              </m:num>
              <m:den>
                <m:r>
                  <w:rPr>
                    <w:rFonts w:ascii="Cambria Math" w:hAnsi="Cambria Math"/>
                  </w:rPr>
                  <m:t xml:space="preserve">m</m:t>
                </m:r>
              </m:den>
            </m:f>
          </m:e>
        </m:ra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1,6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19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9,1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31</m:t>
                    </m:r>
                  </m:sup>
                </m:sSup>
              </m:den>
            </m:f>
          </m:e>
        </m:ra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6,4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16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 xml:space="preserve">9,1</m:t>
                </m:r>
                <m:r>
                  <w:rPr>
                    <w:rFonts w:ascii="Cambria Math" w:hAnsi="Cambria Math"/>
                  </w:rPr>
                  <m:t xml:space="preserve">⋅</m:t>
                </m:r>
                <m:sSup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−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31</m:t>
                    </m:r>
                  </m:sup>
                </m:sSup>
              </m:den>
            </m:f>
          </m:e>
        </m:rad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0,7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15</m:t>
                </m:r>
              </m:sup>
            </m:sSup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645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7</m:t>
            </m:r>
          </m:sup>
        </m:sSup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м</m:t>
            </m:r>
          </m:num>
          <m:den>
            <m:r>
              <w:rPr>
                <w:rFonts w:ascii="Cambria Math" w:hAnsi="Cambria Math"/>
              </w:rPr>
              <m:t xml:space="preserve">с</m:t>
            </m:r>
          </m:den>
        </m:f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B = 4∙10</w:t>
      </w:r>
      <w:r>
        <w:rPr>
          <w:rFonts w:ascii="Cambria" w:hAnsi="Cambria"/>
          <w:sz w:val="24"/>
          <w:szCs w:val="24"/>
          <w:vertAlign w:val="superscript"/>
        </w:rPr>
        <w:t>-3</w:t>
      </w:r>
      <w:r>
        <w:rPr>
          <w:rFonts w:ascii="Cambria" w:hAnsi="Cambria"/>
          <w:sz w:val="24"/>
          <w:szCs w:val="24"/>
        </w:rPr>
        <w:t xml:space="preserve"> Тл;     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υ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υ</m:t>
            </m:r>
          </m:num>
          <m:den>
            <m:r>
              <w:rPr>
                <w:rFonts w:ascii="Cambria Math" w:hAnsi="Cambria Math"/>
              </w:rPr>
              <m:t xml:space="preserve">q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B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9,1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31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2,6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7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1,6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19</m:t>
                </m:r>
              </m:sup>
            </m:sSup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3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24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24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6,4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22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76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м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4"/>
          <w:szCs w:val="24"/>
        </w:rPr>
        <w:t>q = 1,6∙10</w:t>
      </w:r>
      <w:r>
        <w:rPr>
          <w:rFonts w:ascii="Cambria" w:hAnsi="Cambria"/>
          <w:sz w:val="24"/>
          <w:szCs w:val="24"/>
          <w:vertAlign w:val="superscript"/>
        </w:rPr>
        <w:t>-19</w:t>
      </w:r>
      <w:r>
        <w:rPr>
          <w:rFonts w:ascii="Cambria" w:hAnsi="Cambria"/>
          <w:sz w:val="24"/>
          <w:szCs w:val="24"/>
        </w:rPr>
        <w:t xml:space="preserve"> Кл;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υ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π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R</m:t>
            </m:r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;</m:t>
        </m:r>
      </m:oMath>
      <w:r>
        <w:rPr>
          <w:rFonts w:ascii="Cambria" w:hAnsi="Cambria"/>
          <w:sz w:val="24"/>
          <w:szCs w:val="24"/>
        </w:rPr>
        <w:t xml:space="preserve">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π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R</m:t>
            </m:r>
          </m:num>
          <m:den>
            <m:r>
              <w:rPr>
                <w:rFonts w:ascii="Cambria Math" w:hAnsi="Cambria Math"/>
              </w:rPr>
              <m:t xml:space="preserve">υ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14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76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,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645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7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8,9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9</m:t>
            </m:r>
          </m:sup>
        </m:sSup>
        <m:r>
          <w:rPr>
            <w:rFonts w:ascii="Cambria Math" w:hAnsi="Cambria Math"/>
          </w:rPr>
          <m:t xml:space="preserve">c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spacing w:lineRule="auto" w:line="240" w:before="0" w:after="0"/>
        <w:jc w:val="left"/>
        <w:rPr>
          <w:rFonts w:ascii="Liberation Sans" w:hAnsi="Liberation Sans"/>
          <w:sz w:val="28"/>
          <w:szCs w:val="28"/>
        </w:rPr>
      </w:pPr>
      <w:r>
        <w:rPr>
          <w:rFonts w:ascii="Cambria" w:hAnsi="Cambria"/>
          <w:color w:val="000000"/>
          <w:sz w:val="24"/>
          <w:szCs w:val="24"/>
          <w:lang w:val="uk-UA"/>
        </w:rPr>
        <w:t>m = 9,1∙10</w:t>
      </w:r>
      <w:r>
        <w:rPr>
          <w:rFonts w:ascii="Cambria" w:hAnsi="Cambria"/>
          <w:color w:val="000000"/>
          <w:sz w:val="24"/>
          <w:szCs w:val="24"/>
          <w:vertAlign w:val="superscript"/>
          <w:lang w:val="uk-UA"/>
        </w:rPr>
        <w:t>-31</w:t>
      </w:r>
      <w:r>
        <w:rPr>
          <w:rFonts w:ascii="Cambria" w:hAnsi="Cambria"/>
          <w:color w:val="000000"/>
          <w:sz w:val="24"/>
          <w:szCs w:val="24"/>
          <w:lang w:val="uk-UA"/>
        </w:rPr>
        <w:t xml:space="preserve"> кг;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ndara">
    <w:charset w:val="cc"/>
    <w:family w:val="roman"/>
    <w:pitch w:val="variable"/>
  </w:font>
  <w:font w:name="Trebuchet MS">
    <w:charset w:val="cc"/>
    <w:family w:val="roman"/>
    <w:pitch w:val="variable"/>
  </w:font>
  <w:font w:name="Candara">
    <w:charset w:val="cc"/>
    <w:family w:val="swiss"/>
    <w:pitch w:val="variable"/>
  </w:font>
  <w:font w:name="Symbol">
    <w:charset w:val="cc"/>
    <w:family w:val="auto"/>
    <w:pitch w:val="default"/>
  </w:font>
  <w:font w:name="Liberation Serif">
    <w:altName w:val="Times New Roman"/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LibreOffice/7.2.1.2$Windows_X86_64 LibreOffice_project/87b77fad49947c1441b67c559c339af8f3517e22</Application>
  <AppVersion>15.0000</AppVersion>
  <Pages>4</Pages>
  <Words>1055</Words>
  <Characters>5492</Characters>
  <CharactersWithSpaces>7070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2021-10-31T15:16:11Z</dcterms:created>
  <dc:creator/>
  <dc:description/>
  <dc:language>uk-UA</dc:language>
  <cp:lastModifiedBy/>
  <dcterms:modified xsi:type="dcterms:W3CDTF">2021-10-31T15:38:24Z</dcterms:modified>
  <cp:revision>2</cp:revision>
  <dc:subject/>
  <dc:title/>
</cp:coreProperties>
</file>