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C20" w:rsidRPr="008B1C20" w:rsidRDefault="008B1C20" w:rsidP="008B1C20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  <w:r w:rsidRPr="008B1C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Тема: Зроби свідомий вибір</w:t>
      </w:r>
    </w:p>
    <w:p w:rsidR="008B1C20" w:rsidRPr="008B1C20" w:rsidRDefault="008B1C20" w:rsidP="008B1C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8B1C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Цілі: </w:t>
      </w:r>
      <w:r w:rsidRPr="008B1C2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ознайомити учнів із різноманіттям професій,</w:t>
      </w:r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 допомогти виявити здібності до певного виду діяльності, визначити суспільну значущість обраної професії, виховати повагу до різних типів діяльності.</w:t>
      </w:r>
    </w:p>
    <w:p w:rsidR="008B1C20" w:rsidRPr="008B1C20" w:rsidRDefault="008B1C20" w:rsidP="008B1C2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B1C2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Формування ключових </w:t>
      </w:r>
      <w:proofErr w:type="spellStart"/>
      <w:r w:rsidRPr="008B1C2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компетентностей</w:t>
      </w:r>
      <w:proofErr w:type="spellEnd"/>
      <w:r w:rsidRPr="008B1C2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: </w:t>
      </w:r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спілкування державною  мовою</w:t>
      </w:r>
      <w:r w:rsidRPr="008B1C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</w:t>
      </w:r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інформаційно-цифрова </w:t>
      </w:r>
      <w:proofErr w:type="spellStart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компетентність,уміння</w:t>
      </w:r>
      <w:proofErr w:type="spellEnd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вчитися впродовж життя</w:t>
      </w:r>
      <w:r w:rsidRPr="008B1C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</w:t>
      </w:r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ініціативність і підприємливість</w:t>
      </w:r>
      <w:r w:rsidRPr="008B1C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</w:t>
      </w:r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соціальна та громадянська компетентності</w:t>
      </w:r>
      <w:r w:rsidRPr="008B1C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</w:t>
      </w:r>
      <w:proofErr w:type="spellStart"/>
      <w:r w:rsidRPr="008B1C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інноваційність</w:t>
      </w:r>
      <w:proofErr w:type="spellEnd"/>
      <w:r w:rsidRPr="008B1C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8B1C20" w:rsidRPr="008B1C20" w:rsidRDefault="008B1C20" w:rsidP="008B1C20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val="uk-UA" w:eastAsia="ru-RU"/>
        </w:rPr>
      </w:pPr>
      <w:r w:rsidRPr="008B1C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Обладнання:</w:t>
      </w:r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 тест, інформаційні буклети, мережа Інтернет, сайти</w:t>
      </w:r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5" w:history="1">
        <w:r w:rsidRPr="008B1C20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val="uk-UA" w:eastAsia="ru-RU"/>
          </w:rPr>
          <w:t>https://hryoutest.in.ua</w:t>
        </w:r>
      </w:hyperlink>
      <w:r w:rsidRPr="008B1C2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; </w:t>
      </w:r>
      <w:hyperlink r:id="rId6" w:history="1">
        <w:r w:rsidRPr="008B1C20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val="uk-UA" w:eastAsia="ru-RU"/>
          </w:rPr>
          <w:t>https://kariera.in.ua</w:t>
        </w:r>
      </w:hyperlink>
      <w:r w:rsidRPr="008B1C2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; </w:t>
      </w:r>
      <w:hyperlink r:id="rId7" w:history="1">
        <w:r w:rsidRPr="008B1C20">
          <w:rPr>
            <w:rFonts w:ascii="Times New Roman" w:eastAsia="Calibri" w:hAnsi="Times New Roman" w:cs="Times New Roman"/>
            <w:bCs/>
            <w:color w:val="0000FF"/>
            <w:sz w:val="26"/>
            <w:szCs w:val="26"/>
            <w:u w:val="single"/>
            <w:lang w:val="uk-UA" w:eastAsia="ru-RU"/>
          </w:rPr>
          <w:t>https://www.work.ua</w:t>
        </w:r>
      </w:hyperlink>
      <w:r w:rsidRPr="008B1C20">
        <w:rPr>
          <w:rFonts w:ascii="Times New Roman" w:eastAsia="Calibri" w:hAnsi="Times New Roman" w:cs="Times New Roman"/>
          <w:bCs/>
          <w:color w:val="000000"/>
          <w:sz w:val="26"/>
          <w:szCs w:val="26"/>
          <w:lang w:val="uk-UA" w:eastAsia="ru-RU"/>
        </w:rPr>
        <w:t xml:space="preserve">; </w:t>
      </w:r>
      <w:hyperlink r:id="rId8" w:history="1">
        <w:r w:rsidRPr="008B1C20">
          <w:rPr>
            <w:rFonts w:ascii="Times New Roman" w:eastAsia="Calibri" w:hAnsi="Times New Roman" w:cs="Times New Roman"/>
            <w:bCs/>
            <w:color w:val="0000FF"/>
            <w:sz w:val="26"/>
            <w:szCs w:val="26"/>
            <w:u w:val="single"/>
            <w:lang w:val="uk-UA" w:eastAsia="ru-RU"/>
          </w:rPr>
          <w:t>http://profi.dcz.gov.ua</w:t>
        </w:r>
      </w:hyperlink>
      <w:r w:rsidRPr="008B1C20">
        <w:rPr>
          <w:rFonts w:ascii="Times New Roman" w:eastAsia="Calibri" w:hAnsi="Times New Roman" w:cs="Times New Roman"/>
          <w:bCs/>
          <w:color w:val="000000"/>
          <w:sz w:val="26"/>
          <w:szCs w:val="26"/>
          <w:lang w:val="uk-UA" w:eastAsia="ru-RU"/>
        </w:rPr>
        <w:t xml:space="preserve">; </w:t>
      </w:r>
      <w:hyperlink r:id="rId9" w:history="1">
        <w:r w:rsidRPr="008B1C20">
          <w:rPr>
            <w:rFonts w:ascii="Times New Roman" w:eastAsia="Calibri" w:hAnsi="Times New Roman" w:cs="Times New Roman"/>
            <w:bCs/>
            <w:color w:val="0000FF"/>
            <w:sz w:val="26"/>
            <w:szCs w:val="26"/>
            <w:u w:val="single"/>
            <w:lang w:val="uk-UA" w:eastAsia="ru-RU"/>
          </w:rPr>
          <w:t>https://nus.org.ua</w:t>
        </w:r>
      </w:hyperlink>
      <w:r w:rsidRPr="008B1C20">
        <w:rPr>
          <w:rFonts w:ascii="Times New Roman" w:eastAsia="Calibri" w:hAnsi="Times New Roman" w:cs="Times New Roman"/>
          <w:bCs/>
          <w:color w:val="000000"/>
          <w:sz w:val="26"/>
          <w:szCs w:val="26"/>
          <w:lang w:val="uk-UA" w:eastAsia="ru-RU"/>
        </w:rPr>
        <w:t xml:space="preserve">; </w:t>
      </w:r>
      <w:hyperlink r:id="rId10" w:history="1">
        <w:r w:rsidRPr="008B1C20">
          <w:rPr>
            <w:rFonts w:ascii="Times New Roman" w:eastAsia="Calibri" w:hAnsi="Times New Roman" w:cs="Times New Roman"/>
            <w:bCs/>
            <w:color w:val="0000FF"/>
            <w:sz w:val="26"/>
            <w:szCs w:val="26"/>
            <w:u w:val="single"/>
            <w:lang w:val="uk-UA" w:eastAsia="ru-RU"/>
          </w:rPr>
          <w:t>https://naurok.ua</w:t>
        </w:r>
      </w:hyperlink>
    </w:p>
    <w:p w:rsidR="008B1C20" w:rsidRPr="008B1C20" w:rsidRDefault="008B1C20" w:rsidP="008B1C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8B1C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Методи і прийоми:</w:t>
      </w:r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 бесіда, розповідь  вчителя, тестування.</w:t>
      </w:r>
    </w:p>
    <w:p w:rsidR="008B1C20" w:rsidRPr="008B1C20" w:rsidRDefault="008B1C20" w:rsidP="008B1C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8B1C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Тип уроку</w:t>
      </w:r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: тренінг.</w:t>
      </w:r>
    </w:p>
    <w:p w:rsidR="008B1C20" w:rsidRPr="008B1C20" w:rsidRDefault="008B1C20" w:rsidP="008B1C2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8B1C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Хід уроку:</w:t>
      </w:r>
    </w:p>
    <w:p w:rsidR="008B1C20" w:rsidRPr="008B1C20" w:rsidRDefault="008B1C20" w:rsidP="008B1C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8B1C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І. Оголошення теми і мети уроку з мотивацією.</w:t>
      </w:r>
    </w:p>
    <w:p w:rsidR="008B1C20" w:rsidRPr="000547D8" w:rsidRDefault="008B1C20" w:rsidP="000547D8">
      <w:pPr>
        <w:shd w:val="clear" w:color="auto" w:fill="FFFFFF"/>
        <w:spacing w:after="0" w:line="360" w:lineRule="auto"/>
        <w:ind w:left="3969" w:firstLine="279"/>
        <w:jc w:val="both"/>
        <w:rPr>
          <w:rFonts w:ascii="Times New Roman" w:eastAsia="Times New Roman" w:hAnsi="Times New Roman" w:cs="Times New Roman"/>
          <w:b/>
          <w:bCs/>
          <w:i/>
          <w:color w:val="0070C0"/>
          <w:sz w:val="26"/>
          <w:szCs w:val="26"/>
          <w:lang w:eastAsia="ru-RU"/>
        </w:rPr>
      </w:pPr>
      <w:proofErr w:type="spellStart"/>
      <w:r w:rsidRPr="000547D8">
        <w:rPr>
          <w:rFonts w:ascii="Times New Roman" w:eastAsia="Times New Roman" w:hAnsi="Times New Roman" w:cs="Times New Roman"/>
          <w:b/>
          <w:bCs/>
          <w:i/>
          <w:color w:val="0070C0"/>
          <w:sz w:val="26"/>
          <w:szCs w:val="26"/>
          <w:lang w:eastAsia="ru-RU"/>
        </w:rPr>
        <w:t>Вибери</w:t>
      </w:r>
      <w:proofErr w:type="spellEnd"/>
      <w:r w:rsidRPr="000547D8">
        <w:rPr>
          <w:rFonts w:ascii="Times New Roman" w:eastAsia="Times New Roman" w:hAnsi="Times New Roman" w:cs="Times New Roman"/>
          <w:b/>
          <w:bCs/>
          <w:i/>
          <w:color w:val="0070C0"/>
          <w:sz w:val="26"/>
          <w:szCs w:val="26"/>
          <w:lang w:eastAsia="ru-RU"/>
        </w:rPr>
        <w:t xml:space="preserve"> </w:t>
      </w:r>
      <w:proofErr w:type="spellStart"/>
      <w:r w:rsidRPr="000547D8">
        <w:rPr>
          <w:rFonts w:ascii="Times New Roman" w:eastAsia="Times New Roman" w:hAnsi="Times New Roman" w:cs="Times New Roman"/>
          <w:b/>
          <w:bCs/>
          <w:i/>
          <w:color w:val="0070C0"/>
          <w:sz w:val="26"/>
          <w:szCs w:val="26"/>
          <w:lang w:eastAsia="ru-RU"/>
        </w:rPr>
        <w:t>професію</w:t>
      </w:r>
      <w:proofErr w:type="spellEnd"/>
      <w:r w:rsidRPr="000547D8">
        <w:rPr>
          <w:rFonts w:ascii="Times New Roman" w:eastAsia="Times New Roman" w:hAnsi="Times New Roman" w:cs="Times New Roman"/>
          <w:b/>
          <w:bCs/>
          <w:i/>
          <w:color w:val="0070C0"/>
          <w:sz w:val="26"/>
          <w:szCs w:val="26"/>
          <w:lang w:eastAsia="ru-RU"/>
        </w:rPr>
        <w:t xml:space="preserve">, яку </w:t>
      </w:r>
      <w:proofErr w:type="spellStart"/>
      <w:r w:rsidRPr="000547D8">
        <w:rPr>
          <w:rFonts w:ascii="Times New Roman" w:eastAsia="Times New Roman" w:hAnsi="Times New Roman" w:cs="Times New Roman"/>
          <w:b/>
          <w:bCs/>
          <w:i/>
          <w:color w:val="0070C0"/>
          <w:sz w:val="26"/>
          <w:szCs w:val="26"/>
          <w:lang w:eastAsia="ru-RU"/>
        </w:rPr>
        <w:t>ти</w:t>
      </w:r>
      <w:proofErr w:type="spellEnd"/>
      <w:r w:rsidRPr="000547D8">
        <w:rPr>
          <w:rFonts w:ascii="Times New Roman" w:eastAsia="Times New Roman" w:hAnsi="Times New Roman" w:cs="Times New Roman"/>
          <w:b/>
          <w:bCs/>
          <w:i/>
          <w:color w:val="0070C0"/>
          <w:sz w:val="26"/>
          <w:szCs w:val="26"/>
          <w:lang w:eastAsia="ru-RU"/>
        </w:rPr>
        <w:t xml:space="preserve"> </w:t>
      </w:r>
      <w:proofErr w:type="spellStart"/>
      <w:r w:rsidRPr="000547D8">
        <w:rPr>
          <w:rFonts w:ascii="Times New Roman" w:eastAsia="Times New Roman" w:hAnsi="Times New Roman" w:cs="Times New Roman"/>
          <w:b/>
          <w:bCs/>
          <w:i/>
          <w:color w:val="0070C0"/>
          <w:sz w:val="26"/>
          <w:szCs w:val="26"/>
          <w:lang w:eastAsia="ru-RU"/>
        </w:rPr>
        <w:t>любиш</w:t>
      </w:r>
      <w:proofErr w:type="spellEnd"/>
      <w:r w:rsidRPr="000547D8">
        <w:rPr>
          <w:rFonts w:ascii="Times New Roman" w:eastAsia="Times New Roman" w:hAnsi="Times New Roman" w:cs="Times New Roman"/>
          <w:b/>
          <w:bCs/>
          <w:i/>
          <w:color w:val="0070C0"/>
          <w:sz w:val="26"/>
          <w:szCs w:val="26"/>
          <w:lang w:eastAsia="ru-RU"/>
        </w:rPr>
        <w:t xml:space="preserve">, і </w:t>
      </w:r>
      <w:proofErr w:type="spellStart"/>
      <w:r w:rsidRPr="000547D8">
        <w:rPr>
          <w:rFonts w:ascii="Times New Roman" w:eastAsia="Times New Roman" w:hAnsi="Times New Roman" w:cs="Times New Roman"/>
          <w:b/>
          <w:bCs/>
          <w:i/>
          <w:color w:val="0070C0"/>
          <w:sz w:val="26"/>
          <w:szCs w:val="26"/>
          <w:lang w:eastAsia="ru-RU"/>
        </w:rPr>
        <w:t>тобі</w:t>
      </w:r>
      <w:proofErr w:type="spellEnd"/>
      <w:r w:rsidRPr="000547D8">
        <w:rPr>
          <w:rFonts w:ascii="Times New Roman" w:eastAsia="Times New Roman" w:hAnsi="Times New Roman" w:cs="Times New Roman"/>
          <w:b/>
          <w:bCs/>
          <w:i/>
          <w:color w:val="0070C0"/>
          <w:sz w:val="26"/>
          <w:szCs w:val="26"/>
          <w:lang w:eastAsia="ru-RU"/>
        </w:rPr>
        <w:t xml:space="preserve"> не </w:t>
      </w:r>
      <w:proofErr w:type="spellStart"/>
      <w:r w:rsidRPr="000547D8">
        <w:rPr>
          <w:rFonts w:ascii="Times New Roman" w:eastAsia="Times New Roman" w:hAnsi="Times New Roman" w:cs="Times New Roman"/>
          <w:b/>
          <w:bCs/>
          <w:i/>
          <w:color w:val="0070C0"/>
          <w:sz w:val="26"/>
          <w:szCs w:val="26"/>
          <w:lang w:eastAsia="ru-RU"/>
        </w:rPr>
        <w:t>доведеться</w:t>
      </w:r>
      <w:proofErr w:type="spellEnd"/>
      <w:r w:rsidRPr="000547D8">
        <w:rPr>
          <w:rFonts w:ascii="Times New Roman" w:eastAsia="Times New Roman" w:hAnsi="Times New Roman" w:cs="Times New Roman"/>
          <w:b/>
          <w:bCs/>
          <w:i/>
          <w:color w:val="0070C0"/>
          <w:sz w:val="26"/>
          <w:szCs w:val="26"/>
          <w:lang w:eastAsia="ru-RU"/>
        </w:rPr>
        <w:t xml:space="preserve"> </w:t>
      </w:r>
      <w:proofErr w:type="spellStart"/>
      <w:r w:rsidRPr="000547D8">
        <w:rPr>
          <w:rFonts w:ascii="Times New Roman" w:eastAsia="Times New Roman" w:hAnsi="Times New Roman" w:cs="Times New Roman"/>
          <w:b/>
          <w:bCs/>
          <w:i/>
          <w:color w:val="0070C0"/>
          <w:sz w:val="26"/>
          <w:szCs w:val="26"/>
          <w:lang w:eastAsia="ru-RU"/>
        </w:rPr>
        <w:t>працю</w:t>
      </w:r>
      <w:r w:rsidR="000547D8">
        <w:rPr>
          <w:rFonts w:ascii="Times New Roman" w:eastAsia="Times New Roman" w:hAnsi="Times New Roman" w:cs="Times New Roman"/>
          <w:b/>
          <w:bCs/>
          <w:i/>
          <w:color w:val="0070C0"/>
          <w:sz w:val="26"/>
          <w:szCs w:val="26"/>
          <w:lang w:eastAsia="ru-RU"/>
        </w:rPr>
        <w:t>вати</w:t>
      </w:r>
      <w:proofErr w:type="spellEnd"/>
      <w:r w:rsidR="000547D8">
        <w:rPr>
          <w:rFonts w:ascii="Times New Roman" w:eastAsia="Times New Roman" w:hAnsi="Times New Roman" w:cs="Times New Roman"/>
          <w:b/>
          <w:bCs/>
          <w:i/>
          <w:color w:val="0070C0"/>
          <w:sz w:val="26"/>
          <w:szCs w:val="26"/>
          <w:lang w:eastAsia="ru-RU"/>
        </w:rPr>
        <w:t xml:space="preserve"> </w:t>
      </w:r>
      <w:proofErr w:type="spellStart"/>
      <w:r w:rsidR="000547D8">
        <w:rPr>
          <w:rFonts w:ascii="Times New Roman" w:eastAsia="Times New Roman" w:hAnsi="Times New Roman" w:cs="Times New Roman"/>
          <w:b/>
          <w:bCs/>
          <w:i/>
          <w:color w:val="0070C0"/>
          <w:sz w:val="26"/>
          <w:szCs w:val="26"/>
          <w:lang w:eastAsia="ru-RU"/>
        </w:rPr>
        <w:t>жодного</w:t>
      </w:r>
      <w:proofErr w:type="spellEnd"/>
      <w:r w:rsidR="000547D8">
        <w:rPr>
          <w:rFonts w:ascii="Times New Roman" w:eastAsia="Times New Roman" w:hAnsi="Times New Roman" w:cs="Times New Roman"/>
          <w:b/>
          <w:bCs/>
          <w:i/>
          <w:color w:val="0070C0"/>
          <w:sz w:val="26"/>
          <w:szCs w:val="26"/>
          <w:lang w:eastAsia="ru-RU"/>
        </w:rPr>
        <w:t xml:space="preserve"> дня в </w:t>
      </w:r>
      <w:proofErr w:type="spellStart"/>
      <w:r w:rsidR="000547D8">
        <w:rPr>
          <w:rFonts w:ascii="Times New Roman" w:eastAsia="Times New Roman" w:hAnsi="Times New Roman" w:cs="Times New Roman"/>
          <w:b/>
          <w:bCs/>
          <w:i/>
          <w:color w:val="0070C0"/>
          <w:sz w:val="26"/>
          <w:szCs w:val="26"/>
          <w:lang w:eastAsia="ru-RU"/>
        </w:rPr>
        <w:t>твоєму</w:t>
      </w:r>
      <w:proofErr w:type="spellEnd"/>
      <w:r w:rsidR="000547D8">
        <w:rPr>
          <w:rFonts w:ascii="Times New Roman" w:eastAsia="Times New Roman" w:hAnsi="Times New Roman" w:cs="Times New Roman"/>
          <w:b/>
          <w:bCs/>
          <w:i/>
          <w:color w:val="0070C0"/>
          <w:sz w:val="26"/>
          <w:szCs w:val="26"/>
          <w:lang w:eastAsia="ru-RU"/>
        </w:rPr>
        <w:t xml:space="preserve"> </w:t>
      </w:r>
      <w:proofErr w:type="spellStart"/>
      <w:r w:rsidR="000547D8">
        <w:rPr>
          <w:rFonts w:ascii="Times New Roman" w:eastAsia="Times New Roman" w:hAnsi="Times New Roman" w:cs="Times New Roman"/>
          <w:b/>
          <w:bCs/>
          <w:i/>
          <w:color w:val="0070C0"/>
          <w:sz w:val="26"/>
          <w:szCs w:val="26"/>
          <w:lang w:eastAsia="ru-RU"/>
        </w:rPr>
        <w:t>житті</w:t>
      </w:r>
      <w:proofErr w:type="spellEnd"/>
      <w:r w:rsidR="000547D8">
        <w:rPr>
          <w:rFonts w:ascii="Times New Roman" w:eastAsia="Times New Roman" w:hAnsi="Times New Roman" w:cs="Times New Roman"/>
          <w:b/>
          <w:bCs/>
          <w:i/>
          <w:color w:val="0070C0"/>
          <w:sz w:val="26"/>
          <w:szCs w:val="26"/>
          <w:lang w:eastAsia="ru-RU"/>
        </w:rPr>
        <w:t>.</w:t>
      </w:r>
    </w:p>
    <w:p w:rsidR="008B1C20" w:rsidRPr="000547D8" w:rsidRDefault="008B1C20" w:rsidP="008B1C20">
      <w:pPr>
        <w:shd w:val="clear" w:color="auto" w:fill="FFFFFF"/>
        <w:spacing w:after="0" w:line="360" w:lineRule="auto"/>
        <w:ind w:left="363"/>
        <w:jc w:val="right"/>
        <w:rPr>
          <w:rFonts w:ascii="Times New Roman" w:eastAsia="Times New Roman" w:hAnsi="Times New Roman" w:cs="Times New Roman"/>
          <w:b/>
          <w:bCs/>
          <w:i/>
          <w:color w:val="0070C0"/>
          <w:sz w:val="26"/>
          <w:szCs w:val="26"/>
          <w:lang w:val="uk-UA" w:eastAsia="ru-RU"/>
        </w:rPr>
      </w:pPr>
      <w:proofErr w:type="spellStart"/>
      <w:r w:rsidRPr="000547D8">
        <w:rPr>
          <w:rFonts w:ascii="Times New Roman" w:eastAsia="Times New Roman" w:hAnsi="Times New Roman" w:cs="Times New Roman"/>
          <w:b/>
          <w:bCs/>
          <w:i/>
          <w:iCs/>
          <w:color w:val="0070C0"/>
          <w:sz w:val="26"/>
          <w:szCs w:val="26"/>
          <w:lang w:eastAsia="ru-RU"/>
        </w:rPr>
        <w:t>Конфуцій</w:t>
      </w:r>
      <w:proofErr w:type="spellEnd"/>
    </w:p>
    <w:p w:rsidR="008B1C20" w:rsidRPr="008B1C20" w:rsidRDefault="008B1C20" w:rsidP="008B1C20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8B1C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 xml:space="preserve">Вступне слово вчителя </w:t>
      </w:r>
    </w:p>
    <w:p w:rsidR="008B1C20" w:rsidRPr="008B1C20" w:rsidRDefault="008B1C20" w:rsidP="008B1C2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B1C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Скоро ви отримаєте атестат, і доведеться приймати рішення щодо свого </w:t>
      </w:r>
      <w:bookmarkStart w:id="0" w:name="_GoBack"/>
      <w:bookmarkEnd w:id="0"/>
      <w:r w:rsidRPr="008B1C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майбутнього. Адже можна продовжити навчання у школі, піти у ПТУ та здобути практичні фахові навички та досвід, якого бракує іншим, піти у ВНЗ та здобути корисні знання й розширити свій кругозір, чи відразу влаштуватись на роботу й відчути незалежність від батьківського гаманця. То який шлях обрати? Якщо вчитись далі, то як дізнатись, до якої сфери діяльності ти схильний, щоб не помилитися у своєму виборі? Хто може допомогти тобі з’ясувати, куди йти далі, щоб у майбутньому не заповнити нішу безробітних або працюючих не за фахом? Сподіваюсь, що сьогоднішній урок допоможе вам прийняти правильне рішення.</w:t>
      </w:r>
    </w:p>
    <w:p w:rsidR="008B1C20" w:rsidRPr="008B1C20" w:rsidRDefault="008B1C20" w:rsidP="008B1C2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Що ж потрібно для того, щоб зробити свій професійний вибір? Щоб вибрати свою справу розумно, потрібно для початку розібратися у собі. Зараз я розповім про основні типи професійної діяльності людини.</w:t>
      </w:r>
    </w:p>
    <w:p w:rsidR="008B1C20" w:rsidRPr="008B1C20" w:rsidRDefault="008B1C20" w:rsidP="008B1C20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</w:p>
    <w:p w:rsidR="008B1C20" w:rsidRPr="008B1C20" w:rsidRDefault="008B1C20" w:rsidP="008B1C20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8B1C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>ІІ. Обговорення майбутньої професії з учнями.</w:t>
      </w:r>
    </w:p>
    <w:p w:rsidR="008B1C20" w:rsidRPr="008B1C20" w:rsidRDefault="008B1C20" w:rsidP="008B1C20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val="uk-UA" w:eastAsia="ru-RU"/>
        </w:rPr>
      </w:pPr>
      <w:r w:rsidRPr="008B1C20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val="uk-UA" w:eastAsia="ru-RU"/>
        </w:rPr>
        <w:t>1.Як правильно обрати професію: шість кроків до мети</w:t>
      </w:r>
    </w:p>
    <w:p w:rsidR="008B1C20" w:rsidRPr="008B1C20" w:rsidRDefault="008B1C20" w:rsidP="008B1C20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Cs/>
          <w:sz w:val="26"/>
          <w:szCs w:val="26"/>
          <w:lang w:val="uk-UA"/>
        </w:rPr>
      </w:pPr>
      <w:r w:rsidRPr="008B1C20">
        <w:rPr>
          <w:rFonts w:ascii="Times New Roman" w:eastAsia="Calibri" w:hAnsi="Times New Roman" w:cs="Times New Roman"/>
          <w:b/>
          <w:bCs/>
          <w:color w:val="FF0000"/>
          <w:sz w:val="26"/>
          <w:szCs w:val="26"/>
          <w:lang w:val="uk-UA"/>
        </w:rPr>
        <w:t>Перший крок</w:t>
      </w:r>
      <w:r w:rsidRPr="008B1C20"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  <w:t>.</w:t>
      </w:r>
      <w:r w:rsidRPr="008B1C20">
        <w:rPr>
          <w:rFonts w:ascii="Times New Roman" w:eastAsia="Calibri" w:hAnsi="Times New Roman" w:cs="Times New Roman"/>
          <w:bCs/>
          <w:sz w:val="26"/>
          <w:szCs w:val="26"/>
          <w:lang w:val="uk-UA"/>
        </w:rPr>
        <w:t xml:space="preserve"> </w:t>
      </w:r>
      <w:proofErr w:type="spellStart"/>
      <w:r w:rsidRPr="008B1C20">
        <w:rPr>
          <w:rFonts w:ascii="Times New Roman" w:eastAsia="Calibri" w:hAnsi="Times New Roman" w:cs="Times New Roman"/>
          <w:bCs/>
          <w:sz w:val="26"/>
          <w:szCs w:val="26"/>
          <w:lang w:val="uk-UA"/>
        </w:rPr>
        <w:t>Визначтеся</w:t>
      </w:r>
      <w:proofErr w:type="spellEnd"/>
      <w:r w:rsidRPr="008B1C20">
        <w:rPr>
          <w:rFonts w:ascii="Times New Roman" w:eastAsia="Calibri" w:hAnsi="Times New Roman" w:cs="Times New Roman"/>
          <w:bCs/>
          <w:sz w:val="26"/>
          <w:szCs w:val="26"/>
          <w:lang w:val="uk-UA"/>
        </w:rPr>
        <w:t xml:space="preserve"> з напрямом професійної діяльності, де можна застосувати те, що вмієте робити, що подобається, що добре виходить. </w:t>
      </w:r>
    </w:p>
    <w:p w:rsidR="008B1C20" w:rsidRPr="008B1C20" w:rsidRDefault="008B1C20" w:rsidP="008B1C20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Cs/>
          <w:sz w:val="26"/>
          <w:szCs w:val="26"/>
          <w:lang w:val="uk-UA"/>
        </w:rPr>
      </w:pPr>
      <w:r w:rsidRPr="008B1C20">
        <w:rPr>
          <w:rFonts w:ascii="Times New Roman" w:eastAsia="Calibri" w:hAnsi="Times New Roman" w:cs="Times New Roman"/>
          <w:b/>
          <w:bCs/>
          <w:color w:val="FF0000"/>
          <w:sz w:val="26"/>
          <w:szCs w:val="26"/>
          <w:lang w:val="uk-UA"/>
        </w:rPr>
        <w:t>Другий крок.</w:t>
      </w:r>
      <w:r w:rsidRPr="008B1C20">
        <w:rPr>
          <w:rFonts w:ascii="Times New Roman" w:eastAsia="Calibri" w:hAnsi="Times New Roman" w:cs="Times New Roman"/>
          <w:bCs/>
          <w:color w:val="FF0000"/>
          <w:sz w:val="26"/>
          <w:szCs w:val="26"/>
          <w:lang w:val="uk-UA"/>
        </w:rPr>
        <w:t xml:space="preserve"> </w:t>
      </w:r>
      <w:r w:rsidRPr="008B1C20">
        <w:rPr>
          <w:rFonts w:ascii="Times New Roman" w:eastAsia="Calibri" w:hAnsi="Times New Roman" w:cs="Times New Roman"/>
          <w:bCs/>
          <w:sz w:val="26"/>
          <w:szCs w:val="26"/>
          <w:lang w:val="uk-UA"/>
        </w:rPr>
        <w:t xml:space="preserve">Після уподобання певних напрямів професійної діяльності є необхідність ознайомитися зі змістом тієї чи іншої професії. Для цього пропонуємо зайти на сайт державної служби зайнятості і, використовуючи </w:t>
      </w:r>
      <w:proofErr w:type="spellStart"/>
      <w:r w:rsidRPr="008B1C20">
        <w:rPr>
          <w:rFonts w:ascii="Times New Roman" w:eastAsia="Calibri" w:hAnsi="Times New Roman" w:cs="Times New Roman"/>
          <w:bCs/>
          <w:sz w:val="26"/>
          <w:szCs w:val="26"/>
          <w:lang w:val="uk-UA"/>
        </w:rPr>
        <w:t>вкладинку</w:t>
      </w:r>
      <w:proofErr w:type="spellEnd"/>
      <w:r w:rsidRPr="008B1C20">
        <w:rPr>
          <w:rFonts w:ascii="Times New Roman" w:eastAsia="Calibri" w:hAnsi="Times New Roman" w:cs="Times New Roman"/>
          <w:bCs/>
          <w:sz w:val="26"/>
          <w:szCs w:val="26"/>
          <w:lang w:val="uk-UA"/>
        </w:rPr>
        <w:t xml:space="preserve"> “Професії від А до Я”, за алфавітним порядком знайти потрібні професії. Є й інші сайти, де також можна ознайомитися з описами професій. Якщо немає можливості вийти в мережу Інтернет, Ви можете завітати до найближчого центру зайнятості.</w:t>
      </w:r>
    </w:p>
    <w:p w:rsidR="008B1C20" w:rsidRPr="008B1C20" w:rsidRDefault="008B1C20" w:rsidP="008B1C20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Cs/>
          <w:sz w:val="26"/>
          <w:szCs w:val="26"/>
          <w:lang w:val="uk-UA"/>
        </w:rPr>
      </w:pPr>
      <w:r w:rsidRPr="008B1C20">
        <w:rPr>
          <w:rFonts w:ascii="Times New Roman" w:eastAsia="Calibri" w:hAnsi="Times New Roman" w:cs="Times New Roman"/>
          <w:b/>
          <w:bCs/>
          <w:color w:val="FF0000"/>
          <w:sz w:val="26"/>
          <w:szCs w:val="26"/>
          <w:lang w:val="uk-UA"/>
        </w:rPr>
        <w:t>Третій крок.</w:t>
      </w:r>
      <w:r w:rsidRPr="008B1C20">
        <w:rPr>
          <w:rFonts w:ascii="Times New Roman" w:eastAsia="Calibri" w:hAnsi="Times New Roman" w:cs="Times New Roman"/>
          <w:bCs/>
          <w:color w:val="FF0000"/>
          <w:sz w:val="26"/>
          <w:szCs w:val="26"/>
          <w:lang w:val="uk-UA"/>
        </w:rPr>
        <w:t xml:space="preserve"> </w:t>
      </w:r>
      <w:r w:rsidRPr="008B1C20">
        <w:rPr>
          <w:rFonts w:ascii="Times New Roman" w:eastAsia="Calibri" w:hAnsi="Times New Roman" w:cs="Times New Roman"/>
          <w:bCs/>
          <w:sz w:val="26"/>
          <w:szCs w:val="26"/>
          <w:lang w:val="uk-UA"/>
        </w:rPr>
        <w:t xml:space="preserve">З’ясуйте, що Ви вмієте робити, що у Вас добре виходить. Для цього складіть перелік, де по пунктам </w:t>
      </w:r>
      <w:proofErr w:type="spellStart"/>
      <w:r w:rsidRPr="008B1C20">
        <w:rPr>
          <w:rFonts w:ascii="Times New Roman" w:eastAsia="Calibri" w:hAnsi="Times New Roman" w:cs="Times New Roman"/>
          <w:bCs/>
          <w:sz w:val="26"/>
          <w:szCs w:val="26"/>
          <w:lang w:val="uk-UA"/>
        </w:rPr>
        <w:t>розпишіть</w:t>
      </w:r>
      <w:proofErr w:type="spellEnd"/>
      <w:r w:rsidRPr="008B1C20">
        <w:rPr>
          <w:rFonts w:ascii="Times New Roman" w:eastAsia="Calibri" w:hAnsi="Times New Roman" w:cs="Times New Roman"/>
          <w:bCs/>
          <w:sz w:val="26"/>
          <w:szCs w:val="26"/>
          <w:lang w:val="uk-UA"/>
        </w:rPr>
        <w:t xml:space="preserve"> те, що Ви можете, умієте, що подобається робити, за що хвалять батьки, друзі. Якщо це складно зробити самотужки, попросіть допомогти друзів, знайомих, батьків або зверніться до психолога у школі чи </w:t>
      </w:r>
      <w:proofErr w:type="spellStart"/>
      <w:r w:rsidRPr="008B1C20">
        <w:rPr>
          <w:rFonts w:ascii="Times New Roman" w:eastAsia="Calibri" w:hAnsi="Times New Roman" w:cs="Times New Roman"/>
          <w:bCs/>
          <w:sz w:val="26"/>
          <w:szCs w:val="26"/>
          <w:lang w:val="uk-UA"/>
        </w:rPr>
        <w:t>профконсультанта</w:t>
      </w:r>
      <w:proofErr w:type="spellEnd"/>
      <w:r w:rsidRPr="008B1C20">
        <w:rPr>
          <w:rFonts w:ascii="Times New Roman" w:eastAsia="Calibri" w:hAnsi="Times New Roman" w:cs="Times New Roman"/>
          <w:bCs/>
          <w:sz w:val="26"/>
          <w:szCs w:val="26"/>
          <w:lang w:val="uk-UA"/>
        </w:rPr>
        <w:t xml:space="preserve"> центру зайнятості. </w:t>
      </w:r>
    </w:p>
    <w:p w:rsidR="008B1C20" w:rsidRPr="008B1C20" w:rsidRDefault="008B1C20" w:rsidP="008B1C20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Cs/>
          <w:sz w:val="26"/>
          <w:szCs w:val="26"/>
          <w:lang w:val="uk-UA"/>
        </w:rPr>
      </w:pPr>
      <w:r w:rsidRPr="008B1C20">
        <w:rPr>
          <w:rFonts w:ascii="Times New Roman" w:eastAsia="Calibri" w:hAnsi="Times New Roman" w:cs="Times New Roman"/>
          <w:b/>
          <w:bCs/>
          <w:color w:val="FF0000"/>
          <w:sz w:val="26"/>
          <w:szCs w:val="26"/>
          <w:lang w:val="uk-UA"/>
        </w:rPr>
        <w:t>Четвертий крок</w:t>
      </w:r>
      <w:r w:rsidRPr="008B1C20"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  <w:t>.</w:t>
      </w:r>
      <w:r w:rsidRPr="008B1C20">
        <w:rPr>
          <w:rFonts w:ascii="Times New Roman" w:eastAsia="Calibri" w:hAnsi="Times New Roman" w:cs="Times New Roman"/>
          <w:bCs/>
          <w:sz w:val="26"/>
          <w:szCs w:val="26"/>
          <w:lang w:val="uk-UA"/>
        </w:rPr>
        <w:t xml:space="preserve"> З урахуванням Ваших здібностей, можливостей і побажань визначте професії, які Вам підходять. </w:t>
      </w:r>
    </w:p>
    <w:p w:rsidR="008B1C20" w:rsidRPr="008B1C20" w:rsidRDefault="008B1C20" w:rsidP="008B1C20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Cs/>
          <w:color w:val="FF0000"/>
          <w:sz w:val="26"/>
          <w:szCs w:val="26"/>
          <w:lang w:val="uk-UA"/>
        </w:rPr>
      </w:pPr>
      <w:r w:rsidRPr="008B1C20">
        <w:rPr>
          <w:rFonts w:ascii="Times New Roman" w:eastAsia="Calibri" w:hAnsi="Times New Roman" w:cs="Times New Roman"/>
          <w:b/>
          <w:color w:val="FF0000"/>
          <w:sz w:val="26"/>
          <w:szCs w:val="26"/>
          <w:shd w:val="clear" w:color="auto" w:fill="FFFFFF"/>
          <w:lang w:val="uk-UA"/>
        </w:rPr>
        <w:t>П’ятий крок.</w:t>
      </w:r>
      <w:r w:rsidRPr="008B1C20">
        <w:rPr>
          <w:rFonts w:ascii="Times New Roman" w:eastAsia="Calibri" w:hAnsi="Times New Roman" w:cs="Times New Roman"/>
          <w:bCs/>
          <w:color w:val="FF0000"/>
          <w:sz w:val="26"/>
          <w:szCs w:val="26"/>
          <w:lang w:val="uk-UA"/>
        </w:rPr>
        <w:t xml:space="preserve"> </w:t>
      </w:r>
      <w:r w:rsidRPr="008B1C20">
        <w:rPr>
          <w:rFonts w:ascii="Times New Roman" w:eastAsia="Calibri" w:hAnsi="Times New Roman" w:cs="Times New Roman"/>
          <w:bCs/>
          <w:color w:val="000000"/>
          <w:sz w:val="26"/>
          <w:szCs w:val="26"/>
          <w:lang w:val="uk-UA"/>
        </w:rPr>
        <w:t xml:space="preserve">З’ясуйте, який існує попит на професії та спеціальності, що Вам рекомендовані за результатами тестування. Для цього відвідайте сайти з пропозиціями роботи за визначеними професіями чи спеціальностями: trud.gov.ua, work.ua, rabotaslando.com.ua, rabota.ua, job.ukr.net, hh.ua та ін. Якщо попит незначний або відсутній, тоді продовжуйте пошуки і з’ясовуйте, в яких ще професіях можна реалізувати свої здібності, можливості і прагнення. Тобто, вивчайте суміжні професії. Доцільним буде відвідування </w:t>
      </w:r>
      <w:proofErr w:type="spellStart"/>
      <w:r w:rsidRPr="008B1C20">
        <w:rPr>
          <w:rFonts w:ascii="Times New Roman" w:eastAsia="Calibri" w:hAnsi="Times New Roman" w:cs="Times New Roman"/>
          <w:bCs/>
          <w:color w:val="000000"/>
          <w:sz w:val="26"/>
          <w:szCs w:val="26"/>
          <w:lang w:val="uk-UA"/>
        </w:rPr>
        <w:t>профконсультанта</w:t>
      </w:r>
      <w:proofErr w:type="spellEnd"/>
      <w:r w:rsidRPr="008B1C20">
        <w:rPr>
          <w:rFonts w:ascii="Times New Roman" w:eastAsia="Calibri" w:hAnsi="Times New Roman" w:cs="Times New Roman"/>
          <w:bCs/>
          <w:color w:val="000000"/>
          <w:sz w:val="26"/>
          <w:szCs w:val="26"/>
          <w:lang w:val="uk-UA"/>
        </w:rPr>
        <w:t xml:space="preserve"> центру зайнятості, який допоможе розширити коло прийнятних професій чи спеціальностей.</w:t>
      </w:r>
    </w:p>
    <w:p w:rsidR="008B1C20" w:rsidRPr="008B1C20" w:rsidRDefault="008B1C20" w:rsidP="008B1C20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uk-UA"/>
        </w:rPr>
      </w:pPr>
      <w:r w:rsidRPr="008B1C20">
        <w:rPr>
          <w:rFonts w:ascii="Times New Roman" w:eastAsia="Calibri" w:hAnsi="Times New Roman" w:cs="Times New Roman"/>
          <w:b/>
          <w:bCs/>
          <w:color w:val="FF0000"/>
          <w:sz w:val="26"/>
          <w:szCs w:val="26"/>
          <w:lang w:val="uk-UA"/>
        </w:rPr>
        <w:t xml:space="preserve">Шостий крок.  </w:t>
      </w:r>
      <w:proofErr w:type="spellStart"/>
      <w:r w:rsidRPr="008B1C20">
        <w:rPr>
          <w:rFonts w:ascii="Times New Roman" w:eastAsia="Calibri" w:hAnsi="Times New Roman" w:cs="Times New Roman"/>
          <w:bCs/>
          <w:color w:val="000000"/>
          <w:sz w:val="26"/>
          <w:szCs w:val="26"/>
          <w:lang w:val="uk-UA"/>
        </w:rPr>
        <w:t>Визначте,які</w:t>
      </w:r>
      <w:proofErr w:type="spellEnd"/>
      <w:r w:rsidRPr="008B1C20">
        <w:rPr>
          <w:rFonts w:ascii="Times New Roman" w:eastAsia="Calibri" w:hAnsi="Times New Roman" w:cs="Times New Roman"/>
          <w:bCs/>
          <w:color w:val="000000"/>
          <w:sz w:val="26"/>
          <w:szCs w:val="26"/>
          <w:lang w:val="uk-UA"/>
        </w:rPr>
        <w:t xml:space="preserve"> уміння, навички необхідні для побудови успішної кар’єри. Для цього проаналізуйте вакансії за обраною професією чи спеціальністю на сайтах: </w:t>
      </w:r>
      <w:r w:rsidRPr="008B1C20">
        <w:rPr>
          <w:rFonts w:ascii="Times New Roman" w:eastAsia="Calibri" w:hAnsi="Times New Roman" w:cs="Times New Roman"/>
          <w:bCs/>
          <w:color w:val="000000"/>
          <w:sz w:val="26"/>
          <w:szCs w:val="26"/>
          <w:u w:val="single"/>
          <w:lang w:val="uk-UA"/>
        </w:rPr>
        <w:t xml:space="preserve">trud.gov.ua, work.ua, rabotaslando.com.ua, rabota.ua, job.ukr.net, hh.ua </w:t>
      </w:r>
      <w:r w:rsidRPr="008B1C20">
        <w:rPr>
          <w:rFonts w:ascii="Times New Roman" w:eastAsia="Calibri" w:hAnsi="Times New Roman" w:cs="Times New Roman"/>
          <w:bCs/>
          <w:color w:val="000000"/>
          <w:sz w:val="26"/>
          <w:szCs w:val="26"/>
          <w:lang w:val="uk-UA"/>
        </w:rPr>
        <w:t xml:space="preserve">та ін. </w:t>
      </w:r>
    </w:p>
    <w:p w:rsidR="008B1C20" w:rsidRPr="008B1C20" w:rsidRDefault="008B1C20" w:rsidP="008B1C20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val="uk-UA"/>
        </w:rPr>
      </w:pPr>
      <w:r w:rsidRPr="008B1C20">
        <w:rPr>
          <w:rFonts w:ascii="Times New Roman" w:eastAsia="Calibri" w:hAnsi="Times New Roman" w:cs="Times New Roman"/>
          <w:bCs/>
          <w:color w:val="000000"/>
          <w:sz w:val="26"/>
          <w:szCs w:val="26"/>
          <w:lang w:val="uk-UA"/>
        </w:rPr>
        <w:t xml:space="preserve">Визначте, які вимоги до освіти і досвіду роботи, переліків професійних навичок (компетенцій) та особистісних якостей, пред’являють роботодавці. </w:t>
      </w:r>
    </w:p>
    <w:p w:rsidR="008B1C20" w:rsidRPr="008B1C20" w:rsidRDefault="008B1C20" w:rsidP="008B1C20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Cs/>
          <w:sz w:val="26"/>
          <w:szCs w:val="26"/>
          <w:lang w:val="uk-UA"/>
        </w:rPr>
      </w:pPr>
      <w:r w:rsidRPr="008B1C20">
        <w:rPr>
          <w:rFonts w:ascii="Times New Roman" w:eastAsia="Calibri" w:hAnsi="Times New Roman" w:cs="Times New Roman"/>
          <w:bCs/>
          <w:color w:val="000000"/>
          <w:sz w:val="26"/>
          <w:szCs w:val="26"/>
          <w:lang w:val="uk-UA"/>
        </w:rPr>
        <w:t xml:space="preserve">Отриманий перелік особистісних якостей порівняйте з тими якостями, що проявляються у Вас вже зараз. </w:t>
      </w:r>
      <w:r w:rsidRPr="008B1C20">
        <w:rPr>
          <w:rFonts w:ascii="Times New Roman" w:eastAsia="Calibri" w:hAnsi="Times New Roman" w:cs="Times New Roman"/>
          <w:bCs/>
          <w:sz w:val="26"/>
          <w:szCs w:val="26"/>
          <w:lang w:val="uk-UA"/>
        </w:rPr>
        <w:t>Розвивайте необхідні якості!</w:t>
      </w:r>
    </w:p>
    <w:p w:rsidR="008B1C20" w:rsidRPr="008B1C20" w:rsidRDefault="008B1C20" w:rsidP="008B1C20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val="uk-UA"/>
        </w:rPr>
      </w:pPr>
      <w:r w:rsidRPr="008B1C20">
        <w:rPr>
          <w:rFonts w:ascii="Times New Roman" w:eastAsia="Calibri" w:hAnsi="Times New Roman" w:cs="Times New Roman"/>
          <w:bCs/>
          <w:sz w:val="26"/>
          <w:szCs w:val="26"/>
          <w:lang w:val="uk-UA"/>
        </w:rPr>
        <w:lastRenderedPageBreak/>
        <w:t>Доцільно сформувати вміння</w:t>
      </w:r>
      <w:r w:rsidRPr="008B1C20">
        <w:rPr>
          <w:rFonts w:ascii="Times New Roman" w:eastAsia="Calibri" w:hAnsi="Times New Roman" w:cs="Times New Roman"/>
          <w:bCs/>
          <w:color w:val="000000"/>
          <w:sz w:val="26"/>
          <w:szCs w:val="26"/>
          <w:lang w:val="uk-UA"/>
        </w:rPr>
        <w:t>: самостійно приймати рішення і нести за них відповідальність; знаходити спільну мову з різними людьми; володіти іноземними мовами; уміти працювати з різними комп’ютерними програмами тощо. У цьому Вам допоможе відвідування різноманітних гуртків за професійним спрямуванням, активна участь в організації та проведенні шкільних заходів, тематичних дискусіях, тощо.</w:t>
      </w:r>
    </w:p>
    <w:p w:rsidR="008B1C20" w:rsidRPr="008B1C20" w:rsidRDefault="008B1C20" w:rsidP="008B1C20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Constantia" w:hAnsi="Times New Roman" w:cs="Times New Roman"/>
          <w:b/>
          <w:i/>
          <w:color w:val="FF0000"/>
          <w:sz w:val="26"/>
          <w:szCs w:val="26"/>
          <w:lang w:val="uk-UA"/>
        </w:rPr>
      </w:pPr>
    </w:p>
    <w:p w:rsidR="008B1C20" w:rsidRPr="008B1C20" w:rsidRDefault="008B1C20" w:rsidP="008B1C20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uk-UA" w:eastAsia="ru-RU"/>
        </w:rPr>
      </w:pPr>
      <w:r w:rsidRPr="008B1C20">
        <w:rPr>
          <w:rFonts w:ascii="Times New Roman" w:eastAsia="Constantia" w:hAnsi="Times New Roman" w:cs="Times New Roman"/>
          <w:b/>
          <w:i/>
          <w:color w:val="FF0000"/>
          <w:sz w:val="28"/>
          <w:szCs w:val="28"/>
          <w:lang w:val="uk-UA"/>
        </w:rPr>
        <w:t>2. Класифікація професій</w:t>
      </w:r>
    </w:p>
    <w:p w:rsidR="008B1C20" w:rsidRPr="008B1C20" w:rsidRDefault="008B1C20" w:rsidP="008B1C20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У багатьох країнах намагалися й намагаються створити класифікацію професій. Найефективнішою психодіагностикою є методика Джона </w:t>
      </w:r>
      <w:proofErr w:type="spellStart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Голланда</w:t>
      </w:r>
      <w:proofErr w:type="spellEnd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</w:t>
      </w:r>
      <w:r w:rsidRPr="008B1C2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val="uk-UA" w:eastAsia="ru-RU"/>
        </w:rPr>
        <w:t xml:space="preserve">  Він </w:t>
      </w:r>
      <w:r w:rsidRPr="008B1C20">
        <w:rPr>
          <w:rFonts w:ascii="Times New Roman" w:eastAsia="Constantia" w:hAnsi="Times New Roman" w:cs="Times New Roman"/>
          <w:bCs/>
          <w:color w:val="000000"/>
          <w:sz w:val="26"/>
          <w:szCs w:val="26"/>
          <w:lang w:val="uk-UA"/>
        </w:rPr>
        <w:t>виділяє шість типів особи</w:t>
      </w:r>
      <w:r w:rsidRPr="008B1C20">
        <w:rPr>
          <w:rFonts w:ascii="Times New Roman" w:eastAsia="Constantia" w:hAnsi="Times New Roman" w:cs="Times New Roman"/>
          <w:bCs/>
          <w:color w:val="000000"/>
          <w:sz w:val="26"/>
          <w:szCs w:val="26"/>
          <w:lang w:val="uk-UA"/>
        </w:rPr>
        <w:softHyphen/>
        <w:t>стості: реалістичний, інтелектуальний, соціальний, конвенційний, підприє</w:t>
      </w:r>
      <w:r w:rsidRPr="008B1C20">
        <w:rPr>
          <w:rFonts w:ascii="Times New Roman" w:eastAsia="Constantia" w:hAnsi="Times New Roman" w:cs="Times New Roman"/>
          <w:bCs/>
          <w:color w:val="000000"/>
          <w:sz w:val="26"/>
          <w:szCs w:val="26"/>
          <w:lang w:val="uk-UA"/>
        </w:rPr>
        <w:softHyphen/>
        <w:t>мницький, артистичний. Відповідно до зазначених типів особистості виді</w:t>
      </w:r>
      <w:r w:rsidRPr="008B1C20">
        <w:rPr>
          <w:rFonts w:ascii="Times New Roman" w:eastAsia="Constantia" w:hAnsi="Times New Roman" w:cs="Times New Roman"/>
          <w:bCs/>
          <w:color w:val="000000"/>
          <w:sz w:val="26"/>
          <w:szCs w:val="26"/>
          <w:lang w:val="uk-UA"/>
        </w:rPr>
        <w:softHyphen/>
        <w:t>лено і шість типів професійного середовища з аналогічними назвами.</w:t>
      </w:r>
    </w:p>
    <w:p w:rsidR="008B1C20" w:rsidRPr="008B1C20" w:rsidRDefault="008B1C20" w:rsidP="008B1C20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6"/>
          <w:szCs w:val="26"/>
          <w:lang w:val="uk-UA" w:eastAsia="ru-RU"/>
        </w:rPr>
      </w:pPr>
    </w:p>
    <w:p w:rsidR="008B1C20" w:rsidRPr="008B1C20" w:rsidRDefault="008B1C20" w:rsidP="008B1C20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8B1C20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val="uk-UA" w:eastAsia="ru-RU"/>
        </w:rPr>
        <w:t>3. Перегляд відео про названі типи особистості на сайті</w:t>
      </w:r>
      <w:r w:rsidRPr="008B1C2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</w:t>
      </w:r>
      <w:hyperlink r:id="rId11" w:history="1">
        <w:r w:rsidRPr="008B1C20">
          <w:rPr>
            <w:rFonts w:ascii="Times New Roman" w:eastAsia="Times New Roman" w:hAnsi="Times New Roman" w:cs="Times New Roman"/>
            <w:b/>
            <w:bCs/>
            <w:i/>
            <w:color w:val="0000FF"/>
            <w:sz w:val="28"/>
            <w:szCs w:val="28"/>
            <w:u w:val="single"/>
            <w:lang w:val="uk-UA" w:eastAsia="ru-RU"/>
          </w:rPr>
          <w:t>https://hryoutest.in.ua</w:t>
        </w:r>
      </w:hyperlink>
    </w:p>
    <w:p w:rsidR="008B1C20" w:rsidRPr="008B1C20" w:rsidRDefault="008B1C20" w:rsidP="008B1C20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val="uk-UA" w:eastAsia="ru-RU"/>
        </w:rPr>
      </w:pPr>
    </w:p>
    <w:p w:rsidR="008B1C20" w:rsidRPr="008B1C20" w:rsidRDefault="008B1C20" w:rsidP="008B1C20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  <w:r w:rsidRPr="008B1C20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val="uk-UA" w:eastAsia="ru-RU"/>
        </w:rPr>
        <w:t>4.  Розповідь про специфіку професійних середовищ із використанням інформаційних буклетів</w:t>
      </w:r>
      <w:r w:rsidRPr="008B1C2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</w:t>
      </w:r>
      <w:r w:rsidRPr="008B1C20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(див. додаток 1)</w:t>
      </w:r>
    </w:p>
    <w:p w:rsidR="008B1C20" w:rsidRPr="008B1C20" w:rsidRDefault="008B1C20" w:rsidP="008B1C20">
      <w:pPr>
        <w:numPr>
          <w:ilvl w:val="0"/>
          <w:numId w:val="1"/>
        </w:numPr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8B1C2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РЕАЛIСТИЧНЕ ПРОФЕСIЙНЕ СЕРЕДОВИЩЕ. </w:t>
      </w:r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Завдання його </w:t>
      </w:r>
      <w:proofErr w:type="spellStart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конкретнi</w:t>
      </w:r>
      <w:proofErr w:type="spellEnd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</w:t>
      </w:r>
      <w:proofErr w:type="spellStart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рiшення</w:t>
      </w:r>
      <w:proofErr w:type="spellEnd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передбачають </w:t>
      </w:r>
      <w:proofErr w:type="spellStart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наполегливiсть</w:t>
      </w:r>
      <w:proofErr w:type="spellEnd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силовий натиск. Переважають психомоторні навички, а </w:t>
      </w:r>
      <w:proofErr w:type="spellStart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соцiальнi</w:t>
      </w:r>
      <w:proofErr w:type="spellEnd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навички </w:t>
      </w:r>
      <w:proofErr w:type="spellStart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потрiбнi</w:t>
      </w:r>
      <w:proofErr w:type="spellEnd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в </w:t>
      </w:r>
      <w:proofErr w:type="spellStart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незначнiймiрi</w:t>
      </w:r>
      <w:proofErr w:type="spellEnd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– </w:t>
      </w:r>
      <w:proofErr w:type="spellStart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тiльки</w:t>
      </w:r>
      <w:proofErr w:type="spellEnd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для того, щоб передавати i сприймати </w:t>
      </w:r>
      <w:proofErr w:type="spellStart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словеснiiнструкцiї</w:t>
      </w:r>
      <w:proofErr w:type="spellEnd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. Представники цього середовища займаються конкретними матеріальними </w:t>
      </w:r>
      <w:proofErr w:type="spellStart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обєктами</w:t>
      </w:r>
      <w:proofErr w:type="spellEnd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(інструментами, </w:t>
      </w:r>
      <w:proofErr w:type="spellStart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матералами</w:t>
      </w:r>
      <w:proofErr w:type="spellEnd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машинами та механізмами, тваринами тощо): диспетчер, </w:t>
      </w:r>
      <w:proofErr w:type="spellStart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механнік</w:t>
      </w:r>
      <w:proofErr w:type="spellEnd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 електрик, інженер, агроном, фермер, садівник, водій тощо.</w:t>
      </w:r>
    </w:p>
    <w:p w:rsidR="008B1C20" w:rsidRPr="008B1C20" w:rsidRDefault="008B1C20" w:rsidP="008B1C20">
      <w:pPr>
        <w:numPr>
          <w:ilvl w:val="0"/>
          <w:numId w:val="1"/>
        </w:numPr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8B1C2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IНТЕЛЕКТУАЛЬНЕ ПРОФЕСIЙНЕ СЕРЕДОВИЩЕ </w:t>
      </w:r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допускає швидше </w:t>
      </w:r>
      <w:proofErr w:type="spellStart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iнтелектуальний</w:t>
      </w:r>
      <w:proofErr w:type="spellEnd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тиск, який потребує </w:t>
      </w:r>
      <w:proofErr w:type="spellStart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наявностi</w:t>
      </w:r>
      <w:proofErr w:type="spellEnd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абстрактного мислення, творчих, аналітичних, логічних та гуманітарних </w:t>
      </w:r>
      <w:proofErr w:type="spellStart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здiбностей</w:t>
      </w:r>
      <w:proofErr w:type="spellEnd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тобто орієнтується на розумову, переважно наукову, пошуково-дослідницьку працю. </w:t>
      </w:r>
      <w:proofErr w:type="spellStart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Мiжособовi</w:t>
      </w:r>
      <w:proofErr w:type="spellEnd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стосунки при цьому </w:t>
      </w:r>
      <w:proofErr w:type="spellStart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вiдiграють</w:t>
      </w:r>
      <w:proofErr w:type="spellEnd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незначну роль, зводяться </w:t>
      </w:r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lastRenderedPageBreak/>
        <w:t xml:space="preserve">до </w:t>
      </w:r>
      <w:proofErr w:type="spellStart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передачi</w:t>
      </w:r>
      <w:proofErr w:type="spellEnd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та сприйняття складних словесних </w:t>
      </w:r>
      <w:proofErr w:type="spellStart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конструкцiй</w:t>
      </w:r>
      <w:proofErr w:type="spellEnd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. Це середовище представляють такі професії: науковий співробітник, фізик, </w:t>
      </w:r>
      <w:proofErr w:type="spellStart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математик,біолог</w:t>
      </w:r>
      <w:proofErr w:type="spellEnd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 геолог, астроном, історик, хімік тощо.</w:t>
      </w:r>
    </w:p>
    <w:p w:rsidR="008B1C20" w:rsidRPr="008B1C20" w:rsidRDefault="008B1C20" w:rsidP="008B1C20">
      <w:pPr>
        <w:numPr>
          <w:ilvl w:val="0"/>
          <w:numId w:val="1"/>
        </w:numPr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8B1C2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СОЦIАЛЬНЕ ПРОФЕСIЙНЕ СЕРЕДОВИЩЕ </w:t>
      </w:r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передбачає </w:t>
      </w:r>
      <w:proofErr w:type="spellStart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наявнiстьвмiнь</w:t>
      </w:r>
      <w:proofErr w:type="spellEnd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розбиратись у </w:t>
      </w:r>
      <w:proofErr w:type="spellStart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поведiнцi</w:t>
      </w:r>
      <w:proofErr w:type="spellEnd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людей i навчати </w:t>
      </w:r>
      <w:proofErr w:type="spellStart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iнших</w:t>
      </w:r>
      <w:proofErr w:type="spellEnd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вимагає </w:t>
      </w:r>
      <w:proofErr w:type="spellStart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постiйного</w:t>
      </w:r>
      <w:proofErr w:type="spellEnd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особистого </w:t>
      </w:r>
      <w:proofErr w:type="spellStart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спiлкування</w:t>
      </w:r>
      <w:proofErr w:type="spellEnd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з ними. Для цього </w:t>
      </w:r>
      <w:proofErr w:type="spellStart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необхiдно</w:t>
      </w:r>
      <w:proofErr w:type="spellEnd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комунікативні </w:t>
      </w:r>
      <w:proofErr w:type="spellStart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вмiння</w:t>
      </w:r>
      <w:proofErr w:type="spellEnd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</w:t>
      </w:r>
      <w:proofErr w:type="spellStart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красномовнiсть</w:t>
      </w:r>
      <w:proofErr w:type="spellEnd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та гуманітарні здібності. Представниками цього середовища є: вчитель, вихователь, лікар, офіціант, бармен, працівники </w:t>
      </w:r>
      <w:proofErr w:type="spellStart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мілції</w:t>
      </w:r>
      <w:proofErr w:type="spellEnd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та прокуратури тощо.</w:t>
      </w:r>
    </w:p>
    <w:p w:rsidR="008B1C20" w:rsidRPr="008B1C20" w:rsidRDefault="008B1C20" w:rsidP="008B1C20">
      <w:pPr>
        <w:numPr>
          <w:ilvl w:val="0"/>
          <w:numId w:val="1"/>
        </w:numPr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8B1C2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КОНВЕНЦIЙНЕ ПРОФЕСIЙНЕ СЕРЕДОВИЩЕ </w:t>
      </w:r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(умовне). Для розв'язування задач, </w:t>
      </w:r>
      <w:proofErr w:type="spellStart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якi</w:t>
      </w:r>
      <w:proofErr w:type="spellEnd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в ньому виникають, </w:t>
      </w:r>
      <w:proofErr w:type="spellStart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необхiднiздiбностi</w:t>
      </w:r>
      <w:proofErr w:type="spellEnd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до обробки конкретної рутинної та цифрової </w:t>
      </w:r>
      <w:proofErr w:type="spellStart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iнформацiї</w:t>
      </w:r>
      <w:proofErr w:type="spellEnd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тобто виконуються розрахунки за встановленою схемою. Його представники є слабкими організаторами та керівниками, надають переваги канцелярським видам роботи. </w:t>
      </w:r>
      <w:proofErr w:type="spellStart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Здатнiсть</w:t>
      </w:r>
      <w:proofErr w:type="spellEnd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до </w:t>
      </w:r>
      <w:proofErr w:type="spellStart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спiлкування</w:t>
      </w:r>
      <w:proofErr w:type="spellEnd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може бути розвинута дуже слабо. Це середовище представляють такі професії: бухгалтер, програміст, оператор, економіст, податковий інспектор, стенографіст тощо.</w:t>
      </w:r>
    </w:p>
    <w:p w:rsidR="008B1C20" w:rsidRPr="008B1C20" w:rsidRDefault="008B1C20" w:rsidP="008B1C20">
      <w:pPr>
        <w:numPr>
          <w:ilvl w:val="0"/>
          <w:numId w:val="1"/>
        </w:numPr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8B1C2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ПIДПРИЄМЛИВЕ ПРОФЕСIЙНЕ СЕРЕДОВИЩЕ. </w:t>
      </w:r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Представники цього середовища обирають мету та завдання, що дозволяють їм виявити енергію, підприємливість, ентузіазм тощо, реалізувати потяг до пригод. Вербальні здібності у них перевалюють над інтелектуальними та математичними, вони повинні </w:t>
      </w:r>
      <w:proofErr w:type="spellStart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володiтикрасномовнiстю</w:t>
      </w:r>
      <w:proofErr w:type="spellEnd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мати добре </w:t>
      </w:r>
      <w:proofErr w:type="spellStart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розвинутiсоцiальнi</w:t>
      </w:r>
      <w:proofErr w:type="spellEnd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навички, </w:t>
      </w:r>
      <w:proofErr w:type="spellStart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вмiти</w:t>
      </w:r>
      <w:proofErr w:type="spellEnd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розбиратись в мотивах </w:t>
      </w:r>
      <w:proofErr w:type="spellStart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поведiнки</w:t>
      </w:r>
      <w:proofErr w:type="spellEnd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людей. </w:t>
      </w:r>
      <w:proofErr w:type="spellStart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Спецiалiсти</w:t>
      </w:r>
      <w:proofErr w:type="spellEnd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цього середовища повинні керувати </w:t>
      </w:r>
      <w:proofErr w:type="spellStart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iншими</w:t>
      </w:r>
      <w:proofErr w:type="spellEnd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людьми. Це: директор, адміністратор, товарознавець, суддя, журналіст, телерепортер, менеджер, дипломат, продюсер тощо.</w:t>
      </w:r>
    </w:p>
    <w:p w:rsidR="008B1C20" w:rsidRPr="008B1C20" w:rsidRDefault="008B1C20" w:rsidP="008B1C20">
      <w:pPr>
        <w:numPr>
          <w:ilvl w:val="0"/>
          <w:numId w:val="1"/>
        </w:numPr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8B1C2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АРТИСТИЧНЕ ПРОФЕСIЙНЕ СЕРЕДОВИЩЕ </w:t>
      </w:r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характеризується </w:t>
      </w:r>
      <w:proofErr w:type="spellStart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рiшенням</w:t>
      </w:r>
      <w:proofErr w:type="spellEnd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завдань i проблем, </w:t>
      </w:r>
      <w:proofErr w:type="spellStart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якi</w:t>
      </w:r>
      <w:proofErr w:type="spellEnd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передбачають </w:t>
      </w:r>
      <w:proofErr w:type="spellStart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наявнiсть</w:t>
      </w:r>
      <w:proofErr w:type="spellEnd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художнього смаку i творчої уяви. Його представники ухиляються від чітко </w:t>
      </w:r>
      <w:proofErr w:type="spellStart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структорованих</w:t>
      </w:r>
      <w:proofErr w:type="spellEnd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видів діяльності та фізичної праці. </w:t>
      </w:r>
      <w:proofErr w:type="spellStart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Складнi</w:t>
      </w:r>
      <w:proofErr w:type="spellEnd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завдання </w:t>
      </w:r>
      <w:proofErr w:type="spellStart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вирiшуються</w:t>
      </w:r>
      <w:proofErr w:type="spellEnd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переважно за допомогою </w:t>
      </w:r>
      <w:proofErr w:type="spellStart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фантазiї</w:t>
      </w:r>
      <w:proofErr w:type="spellEnd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. Гуманітарні та артистичні здібності переважають над математичними. </w:t>
      </w:r>
      <w:proofErr w:type="spellStart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Всi</w:t>
      </w:r>
      <w:proofErr w:type="spellEnd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свої знання, </w:t>
      </w:r>
      <w:proofErr w:type="spellStart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емоцiї</w:t>
      </w:r>
      <w:proofErr w:type="spellEnd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людина в цьому </w:t>
      </w:r>
      <w:proofErr w:type="spellStart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середовищi</w:t>
      </w:r>
      <w:proofErr w:type="spellEnd"/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прагне </w:t>
      </w:r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lastRenderedPageBreak/>
        <w:t>присвятити досягненню конкретної мети. До нього відносяться такі професії: художник, модельєр, актор, фотограф, реставратор, хореограф тощо.</w:t>
      </w:r>
    </w:p>
    <w:p w:rsidR="008B1C20" w:rsidRPr="008B1C20" w:rsidRDefault="008B1C20" w:rsidP="008B1C20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8B1C20" w:rsidRPr="008B1C20" w:rsidRDefault="008B1C20" w:rsidP="008B1C20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8B1C2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ІІІ. Тестування з визначення типу особистості і типу інтелекту.</w:t>
      </w:r>
    </w:p>
    <w:p w:rsidR="008B1C20" w:rsidRPr="008B1C20" w:rsidRDefault="008B1C20" w:rsidP="008B1C20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</w:pPr>
      <w:r w:rsidRPr="008B1C20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Виконання тесту на порталі за покликанням </w:t>
      </w:r>
      <w:hyperlink r:id="rId12" w:history="1">
        <w:r w:rsidRPr="008B1C20">
          <w:rPr>
            <w:rFonts w:ascii="Times New Roman" w:eastAsia="Times New Roman" w:hAnsi="Times New Roman" w:cs="Times New Roman"/>
            <w:b/>
            <w:i/>
            <w:color w:val="0000FF"/>
            <w:sz w:val="26"/>
            <w:szCs w:val="26"/>
            <w:u w:val="single"/>
            <w:lang w:val="uk-UA" w:eastAsia="ru-RU"/>
          </w:rPr>
          <w:t>https://hryoutest.in.ua/profession-test</w:t>
        </w:r>
      </w:hyperlink>
    </w:p>
    <w:p w:rsidR="008B1C20" w:rsidRPr="008B1C20" w:rsidRDefault="008B1C20" w:rsidP="008B1C2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B1C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 пройдете два етапи тестування - визначення типу особистості і типу інтелекту. Всього буде поставлено до десяти питань на кожному етапі, але система інколи може ставити уточнюючі питання для більш точного результату.</w:t>
      </w:r>
      <w:r w:rsidRPr="008B1C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br/>
        <w:t>Після завершення тестування система покаже ваші провідні типи особистості та інтелекту, а також у відповідності до них згенерує професії, які найбільше тобі підходять. Всі ці дані будуть автоматично збережені у твоєму Особистому профілі на Порталі.</w:t>
      </w:r>
    </w:p>
    <w:p w:rsidR="008B1C20" w:rsidRPr="008B1C20" w:rsidRDefault="008B1C20" w:rsidP="008B1C20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8B1C20" w:rsidRPr="008B1C20" w:rsidRDefault="008B1C20" w:rsidP="008B1C20">
      <w:pPr>
        <w:spacing w:after="0" w:line="360" w:lineRule="auto"/>
        <w:ind w:firstLine="284"/>
        <w:rPr>
          <w:rFonts w:ascii="Times New Roman" w:eastAsia="Times New Roman" w:hAnsi="Times New Roman" w:cs="Times New Roman"/>
          <w:bCs/>
          <w:iCs/>
          <w:sz w:val="26"/>
          <w:szCs w:val="26"/>
          <w:bdr w:val="none" w:sz="0" w:space="0" w:color="auto" w:frame="1"/>
          <w:lang w:eastAsia="ru-RU"/>
        </w:rPr>
      </w:pPr>
      <w:r w:rsidRPr="008B1C2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ІV</w:t>
      </w:r>
      <w:r w:rsidRPr="008B1C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 xml:space="preserve">. </w:t>
      </w:r>
      <w:r w:rsidRPr="008B1C2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RU"/>
        </w:rPr>
        <w:t>Обговорення результатів</w:t>
      </w:r>
    </w:p>
    <w:p w:rsidR="008B1C20" w:rsidRPr="008B1C20" w:rsidRDefault="008B1C20" w:rsidP="008B1C20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B1C20" w:rsidRPr="008B1C20" w:rsidRDefault="008B1C20" w:rsidP="008B1C20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iCs/>
          <w:sz w:val="26"/>
          <w:szCs w:val="26"/>
          <w:bdr w:val="none" w:sz="0" w:space="0" w:color="auto" w:frame="1"/>
          <w:lang w:val="uk-UA" w:eastAsia="ru-RU"/>
        </w:rPr>
      </w:pPr>
      <w:r w:rsidRPr="008B1C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V. Підсумок уроку</w:t>
      </w:r>
    </w:p>
    <w:p w:rsidR="008B1C20" w:rsidRPr="008B1C20" w:rsidRDefault="008B1C20" w:rsidP="008B1C20">
      <w:pPr>
        <w:numPr>
          <w:ilvl w:val="0"/>
          <w:numId w:val="2"/>
        </w:numPr>
        <w:spacing w:after="0" w:line="360" w:lineRule="auto"/>
        <w:ind w:firstLine="28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</w:pPr>
      <w:r w:rsidRPr="008B1C2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Чи допоміг тобі урок у виборі майбутньої професії?</w:t>
      </w:r>
    </w:p>
    <w:p w:rsidR="008B1C20" w:rsidRPr="008B1C20" w:rsidRDefault="008B1C20" w:rsidP="008B1C20">
      <w:pPr>
        <w:numPr>
          <w:ilvl w:val="0"/>
          <w:numId w:val="2"/>
        </w:numPr>
        <w:spacing w:after="0" w:line="360" w:lineRule="auto"/>
        <w:ind w:firstLine="28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</w:pPr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Я вирішив обрати професію _______, тому що …</w:t>
      </w:r>
    </w:p>
    <w:p w:rsidR="008B1C20" w:rsidRPr="008B1C20" w:rsidRDefault="008B1C20" w:rsidP="008B1C20">
      <w:pPr>
        <w:numPr>
          <w:ilvl w:val="0"/>
          <w:numId w:val="2"/>
        </w:numPr>
        <w:spacing w:after="0" w:line="360" w:lineRule="auto"/>
        <w:ind w:firstLine="28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</w:pPr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Від своєї професії я очікую…</w:t>
      </w:r>
    </w:p>
    <w:p w:rsidR="008B1C20" w:rsidRPr="008B1C20" w:rsidRDefault="008B1C20" w:rsidP="008B1C20">
      <w:pPr>
        <w:numPr>
          <w:ilvl w:val="0"/>
          <w:numId w:val="2"/>
        </w:numPr>
        <w:spacing w:after="0" w:line="360" w:lineRule="auto"/>
        <w:ind w:firstLine="28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</w:pPr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Чим корисна моя професія суспільству?</w:t>
      </w:r>
    </w:p>
    <w:p w:rsidR="008B1C20" w:rsidRPr="008B1C20" w:rsidRDefault="008B1C20" w:rsidP="008B1C20">
      <w:pPr>
        <w:spacing w:after="0" w:line="360" w:lineRule="auto"/>
        <w:ind w:firstLine="28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</w:pPr>
    </w:p>
    <w:p w:rsidR="008B1C20" w:rsidRPr="008B1C20" w:rsidRDefault="008B1C20" w:rsidP="008B1C20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8B1C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VІ. Висновок .</w:t>
      </w:r>
    </w:p>
    <w:p w:rsidR="008B1C20" w:rsidRPr="008B1C20" w:rsidRDefault="008B1C20" w:rsidP="008B1C20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B1C2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Вибір професії — це важка справа. Потрібно враховувати дуже багато: ваші здібності, можливості, потенційний рівень доходу, престижність професії і ваш інтерес до неї. Варто подумати також і про спосіб життя, про те, де ви хочете жити. Гроші — це не все. Душевне задоволення від роботи є не менш важливим, ніж рівень доходу. </w:t>
      </w:r>
      <w:r w:rsidRPr="008B1C20">
        <w:rPr>
          <w:rFonts w:ascii="Times New Roman" w:eastAsia="Times New Roman" w:hAnsi="Times New Roman" w:cs="Times New Roman"/>
          <w:color w:val="444444"/>
          <w:sz w:val="26"/>
          <w:szCs w:val="26"/>
          <w:shd w:val="clear" w:color="auto" w:fill="FFFFFF"/>
          <w:lang w:val="uk-UA" w:eastAsia="ru-RU"/>
        </w:rPr>
        <w:t xml:space="preserve">Пам'ятайте - </w:t>
      </w:r>
      <w:r w:rsidRPr="008B1C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найкраща професія враховує Ваші інтереси (чим Ви хочете займатись), нахили і здібності (що у Вас якнайкраще виходить і до чого Ви здібні).</w:t>
      </w:r>
    </w:p>
    <w:p w:rsidR="008B1C20" w:rsidRPr="008B1C20" w:rsidRDefault="008B1C20" w:rsidP="008B1C20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8B1C20" w:rsidRDefault="008B1C20" w:rsidP="008B1C20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uk-UA" w:eastAsia="ru-RU"/>
        </w:rPr>
      </w:pPr>
    </w:p>
    <w:p w:rsidR="008B1C20" w:rsidRDefault="008B1C20" w:rsidP="008B1C20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uk-UA" w:eastAsia="ru-RU"/>
        </w:rPr>
      </w:pPr>
    </w:p>
    <w:p w:rsidR="008B1C20" w:rsidRPr="008B1C20" w:rsidRDefault="008B1C20" w:rsidP="008B1C20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uk-UA" w:eastAsia="ru-RU"/>
        </w:rPr>
      </w:pPr>
      <w:r w:rsidRPr="008B1C20"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uk-UA" w:eastAsia="ru-RU"/>
        </w:rPr>
        <w:lastRenderedPageBreak/>
        <w:t xml:space="preserve">Джерела: </w:t>
      </w:r>
    </w:p>
    <w:p w:rsidR="008B1C20" w:rsidRPr="008B1C20" w:rsidRDefault="000547D8" w:rsidP="008B1C20">
      <w:pPr>
        <w:numPr>
          <w:ilvl w:val="0"/>
          <w:numId w:val="3"/>
        </w:num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</w:pPr>
      <w:hyperlink r:id="rId13" w:history="1">
        <w:r w:rsidR="008B1C20" w:rsidRPr="008B1C20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val="uk-UA" w:eastAsia="ru-RU"/>
          </w:rPr>
          <w:t>https://hryoutest.in.ua</w:t>
        </w:r>
      </w:hyperlink>
    </w:p>
    <w:p w:rsidR="008B1C20" w:rsidRPr="008B1C20" w:rsidRDefault="000547D8" w:rsidP="008B1C20">
      <w:pPr>
        <w:numPr>
          <w:ilvl w:val="0"/>
          <w:numId w:val="3"/>
        </w:num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val="uk-UA"/>
        </w:rPr>
      </w:pPr>
      <w:hyperlink r:id="rId14" w:history="1">
        <w:r w:rsidR="008B1C20" w:rsidRPr="008B1C20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val="uk-UA" w:eastAsia="ru-RU"/>
          </w:rPr>
          <w:t>https://kariera.in.ua</w:t>
        </w:r>
      </w:hyperlink>
    </w:p>
    <w:p w:rsidR="008B1C20" w:rsidRPr="008B1C20" w:rsidRDefault="000547D8" w:rsidP="008B1C20">
      <w:pPr>
        <w:numPr>
          <w:ilvl w:val="0"/>
          <w:numId w:val="3"/>
        </w:num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val="uk-UA"/>
        </w:rPr>
      </w:pPr>
      <w:hyperlink r:id="rId15" w:history="1">
        <w:r w:rsidR="008B1C20" w:rsidRPr="008B1C20">
          <w:rPr>
            <w:rFonts w:ascii="Times New Roman" w:eastAsia="Calibri" w:hAnsi="Times New Roman" w:cs="Times New Roman"/>
            <w:bCs/>
            <w:color w:val="0000FF"/>
            <w:sz w:val="26"/>
            <w:szCs w:val="26"/>
            <w:u w:val="single"/>
            <w:lang w:val="uk-UA"/>
          </w:rPr>
          <w:t xml:space="preserve">https://www.work. </w:t>
        </w:r>
        <w:proofErr w:type="spellStart"/>
        <w:r w:rsidR="008B1C20" w:rsidRPr="008B1C20">
          <w:rPr>
            <w:rFonts w:ascii="Times New Roman" w:eastAsia="Calibri" w:hAnsi="Times New Roman" w:cs="Times New Roman"/>
            <w:bCs/>
            <w:color w:val="0000FF"/>
            <w:sz w:val="26"/>
            <w:szCs w:val="26"/>
            <w:u w:val="single"/>
            <w:lang w:val="uk-UA"/>
          </w:rPr>
          <w:t>ua</w:t>
        </w:r>
        <w:proofErr w:type="spellEnd"/>
        <w:r w:rsidR="008B1C20" w:rsidRPr="008B1C20">
          <w:rPr>
            <w:rFonts w:ascii="Times New Roman" w:eastAsia="Calibri" w:hAnsi="Times New Roman" w:cs="Times New Roman"/>
            <w:bCs/>
            <w:color w:val="0000FF"/>
            <w:sz w:val="26"/>
            <w:szCs w:val="26"/>
            <w:u w:val="single"/>
            <w:lang w:val="uk-UA"/>
          </w:rPr>
          <w:t>/</w:t>
        </w:r>
        <w:proofErr w:type="spellStart"/>
        <w:r w:rsidR="008B1C20" w:rsidRPr="008B1C20">
          <w:rPr>
            <w:rFonts w:ascii="Times New Roman" w:eastAsia="Calibri" w:hAnsi="Times New Roman" w:cs="Times New Roman"/>
            <w:bCs/>
            <w:color w:val="0000FF"/>
            <w:sz w:val="26"/>
            <w:szCs w:val="26"/>
            <w:u w:val="single"/>
            <w:lang w:val="uk-UA"/>
          </w:rPr>
          <w:t>career-guide</w:t>
        </w:r>
        <w:proofErr w:type="spellEnd"/>
      </w:hyperlink>
    </w:p>
    <w:p w:rsidR="008B1C20" w:rsidRPr="008B1C20" w:rsidRDefault="000547D8" w:rsidP="008B1C20">
      <w:pPr>
        <w:numPr>
          <w:ilvl w:val="0"/>
          <w:numId w:val="3"/>
        </w:num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val="uk-UA"/>
        </w:rPr>
      </w:pPr>
      <w:hyperlink r:id="rId16" w:history="1">
        <w:r w:rsidR="008B1C20" w:rsidRPr="008B1C20">
          <w:rPr>
            <w:rFonts w:ascii="Times New Roman" w:eastAsia="Calibri" w:hAnsi="Times New Roman" w:cs="Times New Roman"/>
            <w:bCs/>
            <w:color w:val="0000FF"/>
            <w:sz w:val="26"/>
            <w:szCs w:val="26"/>
            <w:u w:val="single"/>
            <w:lang w:val="uk-UA"/>
          </w:rPr>
          <w:t>http://profi.dcz.gov.ua/</w:t>
        </w:r>
      </w:hyperlink>
    </w:p>
    <w:p w:rsidR="008B1C20" w:rsidRPr="008B1C20" w:rsidRDefault="000547D8" w:rsidP="008B1C20">
      <w:pPr>
        <w:numPr>
          <w:ilvl w:val="0"/>
          <w:numId w:val="3"/>
        </w:num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val="uk-UA"/>
        </w:rPr>
      </w:pPr>
      <w:hyperlink r:id="rId17" w:history="1">
        <w:r w:rsidR="008B1C20" w:rsidRPr="008B1C20">
          <w:rPr>
            <w:rFonts w:ascii="Times New Roman" w:eastAsia="Calibri" w:hAnsi="Times New Roman" w:cs="Times New Roman"/>
            <w:bCs/>
            <w:color w:val="0000FF"/>
            <w:sz w:val="26"/>
            <w:szCs w:val="26"/>
            <w:u w:val="single"/>
            <w:lang w:val="uk-UA"/>
          </w:rPr>
          <w:t>https://nus.org.ua/articles/yak-obraty-profesiyu-porady-spetsialistiv-i-pidvodni-kameni/</w:t>
        </w:r>
      </w:hyperlink>
    </w:p>
    <w:p w:rsidR="008B1C20" w:rsidRPr="008B1C20" w:rsidRDefault="000547D8" w:rsidP="008B1C20">
      <w:pPr>
        <w:numPr>
          <w:ilvl w:val="0"/>
          <w:numId w:val="3"/>
        </w:num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  <w:hyperlink r:id="rId18" w:history="1">
        <w:r w:rsidR="008B1C20" w:rsidRPr="008B1C20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uk-UA"/>
          </w:rPr>
          <w:t>https://naurok.ua/student/blog/yak-obrati-profesiyu/</w:t>
        </w:r>
      </w:hyperlink>
    </w:p>
    <w:p w:rsidR="008B1C20" w:rsidRPr="008B1C20" w:rsidRDefault="008B1C20" w:rsidP="008B1C20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</w:p>
    <w:p w:rsidR="008B1C20" w:rsidRPr="008B1C20" w:rsidRDefault="008B1C20" w:rsidP="008B1C20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</w:p>
    <w:p w:rsidR="008B1C20" w:rsidRPr="008B1C20" w:rsidRDefault="008B1C20" w:rsidP="008B1C20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</w:p>
    <w:p w:rsidR="008B1C20" w:rsidRPr="008B1C20" w:rsidRDefault="008B1C20" w:rsidP="008B1C20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</w:p>
    <w:p w:rsidR="008B1C20" w:rsidRPr="008B1C20" w:rsidRDefault="008B1C20" w:rsidP="008B1C20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</w:p>
    <w:p w:rsidR="00CD478D" w:rsidRPr="008B1C20" w:rsidRDefault="00CD478D">
      <w:pPr>
        <w:rPr>
          <w:noProof/>
          <w:lang w:val="uk-UA" w:eastAsia="ru-RU"/>
        </w:rPr>
      </w:pPr>
    </w:p>
    <w:p w:rsidR="00CD478D" w:rsidRPr="008B1C20" w:rsidRDefault="00CD478D">
      <w:pPr>
        <w:rPr>
          <w:noProof/>
          <w:lang w:val="uk-UA" w:eastAsia="ru-RU"/>
        </w:rPr>
      </w:pPr>
    </w:p>
    <w:p w:rsidR="00CD478D" w:rsidRPr="008B1C20" w:rsidRDefault="00CD478D">
      <w:pPr>
        <w:rPr>
          <w:noProof/>
          <w:lang w:val="uk-UA" w:eastAsia="ru-RU"/>
        </w:rPr>
      </w:pPr>
    </w:p>
    <w:p w:rsidR="00CD478D" w:rsidRPr="008B1C20" w:rsidRDefault="00CD478D">
      <w:pPr>
        <w:rPr>
          <w:noProof/>
          <w:lang w:val="uk-UA" w:eastAsia="ru-RU"/>
        </w:rPr>
      </w:pPr>
    </w:p>
    <w:p w:rsidR="00CD478D" w:rsidRPr="008B1C20" w:rsidRDefault="00CD478D">
      <w:pPr>
        <w:rPr>
          <w:noProof/>
          <w:lang w:val="uk-UA" w:eastAsia="ru-RU"/>
        </w:rPr>
      </w:pPr>
    </w:p>
    <w:p w:rsidR="00CD478D" w:rsidRPr="008B1C20" w:rsidRDefault="00CD478D">
      <w:pPr>
        <w:rPr>
          <w:noProof/>
          <w:lang w:val="uk-UA" w:eastAsia="ru-RU"/>
        </w:rPr>
      </w:pPr>
    </w:p>
    <w:p w:rsidR="00CD478D" w:rsidRPr="008B1C20" w:rsidRDefault="00CD478D">
      <w:pPr>
        <w:rPr>
          <w:noProof/>
          <w:lang w:val="uk-UA" w:eastAsia="ru-RU"/>
        </w:rPr>
      </w:pPr>
    </w:p>
    <w:p w:rsidR="00CD478D" w:rsidRPr="008B1C20" w:rsidRDefault="00CD478D">
      <w:pPr>
        <w:rPr>
          <w:noProof/>
          <w:lang w:val="uk-UA" w:eastAsia="ru-RU"/>
        </w:rPr>
      </w:pPr>
    </w:p>
    <w:p w:rsidR="00CD478D" w:rsidRPr="008B1C20" w:rsidRDefault="00CD478D">
      <w:pPr>
        <w:rPr>
          <w:noProof/>
          <w:lang w:val="uk-UA" w:eastAsia="ru-RU"/>
        </w:rPr>
      </w:pPr>
    </w:p>
    <w:p w:rsidR="00CD478D" w:rsidRPr="008B1C20" w:rsidRDefault="00CD478D">
      <w:pPr>
        <w:rPr>
          <w:noProof/>
          <w:lang w:val="uk-UA" w:eastAsia="ru-RU"/>
        </w:rPr>
      </w:pPr>
    </w:p>
    <w:p w:rsidR="00CD478D" w:rsidRPr="008B1C20" w:rsidRDefault="00CD478D">
      <w:pPr>
        <w:rPr>
          <w:noProof/>
          <w:lang w:val="uk-UA" w:eastAsia="ru-RU"/>
        </w:rPr>
      </w:pPr>
    </w:p>
    <w:p w:rsidR="00CD478D" w:rsidRPr="008B1C20" w:rsidRDefault="00CD478D">
      <w:pPr>
        <w:rPr>
          <w:noProof/>
          <w:lang w:val="uk-UA" w:eastAsia="ru-RU"/>
        </w:rPr>
      </w:pPr>
    </w:p>
    <w:p w:rsidR="00CD478D" w:rsidRPr="008B1C20" w:rsidRDefault="00CD478D">
      <w:pPr>
        <w:rPr>
          <w:noProof/>
          <w:lang w:val="uk-UA" w:eastAsia="ru-RU"/>
        </w:rPr>
      </w:pPr>
    </w:p>
    <w:p w:rsidR="00CD478D" w:rsidRPr="008B1C20" w:rsidRDefault="00CD478D">
      <w:pPr>
        <w:rPr>
          <w:noProof/>
          <w:lang w:val="uk-UA" w:eastAsia="ru-RU"/>
        </w:rPr>
      </w:pPr>
    </w:p>
    <w:p w:rsidR="00CD478D" w:rsidRPr="008B1C20" w:rsidRDefault="00CD478D">
      <w:pPr>
        <w:rPr>
          <w:noProof/>
          <w:lang w:val="uk-UA" w:eastAsia="ru-RU"/>
        </w:rPr>
      </w:pPr>
    </w:p>
    <w:p w:rsidR="00CD478D" w:rsidRPr="008B1C20" w:rsidRDefault="00CD478D">
      <w:pPr>
        <w:rPr>
          <w:noProof/>
          <w:lang w:val="uk-UA" w:eastAsia="ru-RU"/>
        </w:rPr>
      </w:pPr>
    </w:p>
    <w:p w:rsidR="008B1C20" w:rsidRDefault="008B1C20" w:rsidP="008B1C20">
      <w:pPr>
        <w:jc w:val="both"/>
        <w:rPr>
          <w:noProof/>
          <w:lang w:val="uk-UA" w:eastAsia="ru-RU"/>
        </w:rPr>
      </w:pPr>
      <w:r>
        <w:rPr>
          <w:noProof/>
          <w:lang w:val="uk-UA" w:eastAsia="ru-RU"/>
        </w:rPr>
        <w:tab/>
      </w:r>
      <w:r>
        <w:rPr>
          <w:noProof/>
          <w:lang w:val="uk-UA" w:eastAsia="ru-RU"/>
        </w:rPr>
        <w:tab/>
      </w:r>
      <w:r>
        <w:rPr>
          <w:noProof/>
          <w:lang w:val="uk-UA" w:eastAsia="ru-RU"/>
        </w:rPr>
        <w:tab/>
      </w:r>
      <w:r>
        <w:rPr>
          <w:noProof/>
          <w:lang w:val="uk-UA" w:eastAsia="ru-RU"/>
        </w:rPr>
        <w:tab/>
      </w:r>
      <w:r>
        <w:rPr>
          <w:noProof/>
          <w:lang w:val="uk-UA" w:eastAsia="ru-RU"/>
        </w:rPr>
        <w:tab/>
      </w:r>
      <w:r>
        <w:rPr>
          <w:noProof/>
          <w:lang w:val="uk-UA" w:eastAsia="ru-RU"/>
        </w:rPr>
        <w:tab/>
      </w:r>
      <w:r>
        <w:rPr>
          <w:noProof/>
          <w:lang w:val="uk-UA" w:eastAsia="ru-RU"/>
        </w:rPr>
        <w:tab/>
      </w:r>
      <w:r>
        <w:rPr>
          <w:noProof/>
          <w:lang w:val="uk-UA" w:eastAsia="ru-RU"/>
        </w:rPr>
        <w:tab/>
      </w:r>
      <w:r>
        <w:rPr>
          <w:noProof/>
          <w:lang w:val="uk-UA" w:eastAsia="ru-RU"/>
        </w:rPr>
        <w:tab/>
      </w:r>
      <w:r>
        <w:rPr>
          <w:noProof/>
          <w:lang w:val="uk-UA" w:eastAsia="ru-RU"/>
        </w:rPr>
        <w:tab/>
      </w:r>
      <w:r>
        <w:rPr>
          <w:noProof/>
          <w:lang w:val="uk-UA" w:eastAsia="ru-RU"/>
        </w:rPr>
        <w:tab/>
      </w:r>
      <w:r>
        <w:rPr>
          <w:noProof/>
          <w:lang w:val="uk-UA" w:eastAsia="ru-RU"/>
        </w:rPr>
        <w:tab/>
      </w:r>
      <w:r>
        <w:rPr>
          <w:noProof/>
          <w:lang w:val="uk-UA" w:eastAsia="ru-RU"/>
        </w:rPr>
        <w:tab/>
      </w:r>
      <w:r>
        <w:rPr>
          <w:noProof/>
          <w:lang w:val="uk-UA" w:eastAsia="ru-RU"/>
        </w:rPr>
        <w:tab/>
      </w:r>
      <w:r>
        <w:rPr>
          <w:noProof/>
          <w:lang w:val="uk-UA" w:eastAsia="ru-RU"/>
        </w:rPr>
        <w:tab/>
      </w:r>
      <w:r>
        <w:rPr>
          <w:noProof/>
          <w:lang w:val="uk-UA" w:eastAsia="ru-RU"/>
        </w:rPr>
        <w:tab/>
      </w:r>
      <w:r>
        <w:rPr>
          <w:noProof/>
          <w:lang w:val="uk-UA" w:eastAsia="ru-RU"/>
        </w:rPr>
        <w:tab/>
      </w:r>
      <w:r>
        <w:rPr>
          <w:noProof/>
          <w:lang w:val="uk-UA" w:eastAsia="ru-RU"/>
        </w:rPr>
        <w:tab/>
      </w:r>
      <w:r>
        <w:rPr>
          <w:noProof/>
          <w:lang w:val="uk-UA" w:eastAsia="ru-RU"/>
        </w:rPr>
        <w:tab/>
      </w:r>
      <w:r>
        <w:rPr>
          <w:noProof/>
          <w:lang w:val="uk-UA" w:eastAsia="ru-RU"/>
        </w:rPr>
        <w:tab/>
      </w:r>
      <w:r>
        <w:rPr>
          <w:noProof/>
          <w:lang w:val="uk-UA" w:eastAsia="ru-RU"/>
        </w:rPr>
        <w:tab/>
      </w:r>
      <w:r>
        <w:rPr>
          <w:noProof/>
          <w:lang w:val="uk-UA" w:eastAsia="ru-RU"/>
        </w:rPr>
        <w:tab/>
      </w:r>
      <w:r>
        <w:rPr>
          <w:noProof/>
          <w:lang w:val="uk-UA" w:eastAsia="ru-RU"/>
        </w:rPr>
        <w:tab/>
      </w:r>
      <w:r>
        <w:rPr>
          <w:noProof/>
          <w:lang w:val="uk-UA" w:eastAsia="ru-RU"/>
        </w:rPr>
        <w:tab/>
      </w:r>
      <w:r>
        <w:rPr>
          <w:noProof/>
          <w:lang w:val="uk-UA" w:eastAsia="ru-RU"/>
        </w:rPr>
        <w:tab/>
      </w:r>
      <w:r>
        <w:rPr>
          <w:noProof/>
          <w:lang w:val="uk-UA" w:eastAsia="ru-RU"/>
        </w:rPr>
        <w:tab/>
      </w:r>
      <w:r>
        <w:rPr>
          <w:noProof/>
          <w:lang w:val="uk-UA" w:eastAsia="ru-RU"/>
        </w:rPr>
        <w:tab/>
      </w:r>
      <w:r>
        <w:rPr>
          <w:noProof/>
          <w:lang w:val="uk-UA" w:eastAsia="ru-RU"/>
        </w:rPr>
        <w:tab/>
      </w:r>
      <w:r>
        <w:rPr>
          <w:noProof/>
          <w:lang w:val="uk-UA" w:eastAsia="ru-RU"/>
        </w:rPr>
        <w:tab/>
      </w:r>
      <w:r>
        <w:rPr>
          <w:noProof/>
          <w:lang w:val="uk-UA" w:eastAsia="ru-RU"/>
        </w:rPr>
        <w:tab/>
      </w:r>
      <w:r>
        <w:rPr>
          <w:noProof/>
          <w:lang w:val="uk-UA" w:eastAsia="ru-RU"/>
        </w:rPr>
        <w:tab/>
      </w:r>
      <w:r>
        <w:rPr>
          <w:noProof/>
          <w:lang w:val="uk-UA" w:eastAsia="ru-RU"/>
        </w:rPr>
        <w:tab/>
      </w:r>
      <w:r>
        <w:rPr>
          <w:noProof/>
          <w:lang w:val="uk-UA" w:eastAsia="ru-RU"/>
        </w:rPr>
        <w:tab/>
      </w:r>
      <w:r>
        <w:rPr>
          <w:noProof/>
          <w:lang w:val="uk-UA" w:eastAsia="ru-RU"/>
        </w:rPr>
        <w:tab/>
      </w:r>
      <w:r>
        <w:rPr>
          <w:noProof/>
          <w:lang w:val="uk-UA" w:eastAsia="ru-RU"/>
        </w:rPr>
        <w:tab/>
      </w:r>
      <w:r>
        <w:rPr>
          <w:noProof/>
          <w:lang w:val="uk-UA" w:eastAsia="ru-RU"/>
        </w:rPr>
        <w:tab/>
      </w:r>
      <w:r>
        <w:rPr>
          <w:noProof/>
          <w:lang w:val="uk-UA" w:eastAsia="ru-RU"/>
        </w:rPr>
        <w:tab/>
      </w:r>
      <w:r>
        <w:rPr>
          <w:noProof/>
          <w:lang w:val="uk-UA" w:eastAsia="ru-RU"/>
        </w:rPr>
        <w:tab/>
      </w:r>
      <w:r>
        <w:rPr>
          <w:noProof/>
          <w:lang w:val="uk-UA" w:eastAsia="ru-RU"/>
        </w:rPr>
        <w:tab/>
      </w:r>
      <w:r>
        <w:rPr>
          <w:noProof/>
          <w:lang w:val="uk-UA" w:eastAsia="ru-RU"/>
        </w:rPr>
        <w:tab/>
      </w:r>
      <w:r>
        <w:rPr>
          <w:noProof/>
          <w:lang w:val="uk-UA" w:eastAsia="ru-RU"/>
        </w:rPr>
        <w:tab/>
      </w:r>
      <w:r>
        <w:rPr>
          <w:noProof/>
          <w:lang w:val="uk-UA" w:eastAsia="ru-RU"/>
        </w:rPr>
        <w:tab/>
      </w:r>
      <w:r>
        <w:rPr>
          <w:noProof/>
          <w:lang w:val="uk-UA" w:eastAsia="ru-RU"/>
        </w:rPr>
        <w:tab/>
      </w:r>
      <w:r>
        <w:rPr>
          <w:noProof/>
          <w:lang w:val="uk-UA" w:eastAsia="ru-RU"/>
        </w:rPr>
        <w:tab/>
      </w:r>
      <w:r>
        <w:rPr>
          <w:noProof/>
          <w:lang w:val="uk-UA" w:eastAsia="ru-RU"/>
        </w:rPr>
        <w:tab/>
      </w:r>
      <w:r>
        <w:rPr>
          <w:noProof/>
          <w:lang w:val="uk-UA" w:eastAsia="ru-RU"/>
        </w:rPr>
        <w:tab/>
      </w:r>
      <w:r>
        <w:rPr>
          <w:noProof/>
          <w:lang w:val="uk-UA" w:eastAsia="ru-RU"/>
        </w:rPr>
        <w:tab/>
      </w:r>
      <w:r>
        <w:rPr>
          <w:noProof/>
          <w:lang w:val="uk-UA" w:eastAsia="ru-RU"/>
        </w:rPr>
        <w:tab/>
      </w:r>
      <w:r>
        <w:rPr>
          <w:noProof/>
          <w:lang w:val="uk-UA" w:eastAsia="ru-RU"/>
        </w:rPr>
        <w:tab/>
      </w:r>
      <w:r>
        <w:rPr>
          <w:noProof/>
          <w:lang w:val="uk-UA" w:eastAsia="ru-RU"/>
        </w:rPr>
        <w:tab/>
      </w:r>
      <w:r>
        <w:rPr>
          <w:noProof/>
          <w:lang w:val="uk-UA" w:eastAsia="ru-RU"/>
        </w:rPr>
        <w:tab/>
      </w:r>
      <w:r>
        <w:rPr>
          <w:noProof/>
          <w:lang w:val="uk-UA" w:eastAsia="ru-RU"/>
        </w:rPr>
        <w:tab/>
      </w:r>
    </w:p>
    <w:p w:rsidR="008B1C20" w:rsidRDefault="008B1C20" w:rsidP="008B1C20">
      <w:pPr>
        <w:jc w:val="both"/>
        <w:rPr>
          <w:noProof/>
          <w:lang w:val="uk-UA" w:eastAsia="ru-RU"/>
        </w:rPr>
      </w:pPr>
    </w:p>
    <w:p w:rsidR="00CD478D" w:rsidRPr="008B1C20" w:rsidRDefault="008B1C20" w:rsidP="008B1C20">
      <w:pPr>
        <w:ind w:left="7080" w:firstLine="708"/>
        <w:jc w:val="both"/>
        <w:rPr>
          <w:noProof/>
          <w:lang w:val="uk-UA" w:eastAsia="ru-RU"/>
        </w:rPr>
      </w:pPr>
      <w:r>
        <w:rPr>
          <w:noProof/>
          <w:lang w:val="uk-UA" w:eastAsia="ru-RU"/>
        </w:rPr>
        <w:lastRenderedPageBreak/>
        <w:t>Додаток 1</w:t>
      </w:r>
    </w:p>
    <w:p w:rsidR="004D2327" w:rsidRDefault="004553A2">
      <w:r>
        <w:rPr>
          <w:noProof/>
          <w:lang w:eastAsia="ru-RU"/>
        </w:rPr>
        <w:drawing>
          <wp:inline distT="0" distB="0" distL="0" distR="0" wp14:anchorId="4AAF69FD" wp14:editId="0029E6AB">
            <wp:extent cx="5937250" cy="7578725"/>
            <wp:effectExtent l="0" t="0" r="6350" b="3175"/>
            <wp:docPr id="1" name="Рисунок 1" descr="C:\Users\Admin\Desktop\голланд 705 с резкостью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голланд 705 с резкостью.gif"/>
                    <pic:cNvPicPr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757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2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572"/>
    <w:multiLevelType w:val="multilevel"/>
    <w:tmpl w:val="2B1E78A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A12ED"/>
    <w:multiLevelType w:val="hybridMultilevel"/>
    <w:tmpl w:val="6D909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83F59"/>
    <w:multiLevelType w:val="hybridMultilevel"/>
    <w:tmpl w:val="FA5E9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72"/>
    <w:rsid w:val="000547D8"/>
    <w:rsid w:val="004553A2"/>
    <w:rsid w:val="004D2327"/>
    <w:rsid w:val="00810F72"/>
    <w:rsid w:val="008B1C20"/>
    <w:rsid w:val="00CD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C8FDE"/>
  <w15:chartTrackingRefBased/>
  <w15:docId w15:val="{5F7A2A55-DC5F-44E3-992F-5F0C5ECC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6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i.dcz.gov.ua" TargetMode="External"/><Relationship Id="rId13" Type="http://schemas.openxmlformats.org/officeDocument/2006/relationships/hyperlink" Target="https://hryoutest.in.ua" TargetMode="External"/><Relationship Id="rId18" Type="http://schemas.openxmlformats.org/officeDocument/2006/relationships/hyperlink" Target="https://naurok.ua/student/blog/yak-obrati-profesiy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work.ua" TargetMode="External"/><Relationship Id="rId12" Type="http://schemas.openxmlformats.org/officeDocument/2006/relationships/hyperlink" Target="https://hryoutest.in.ua/profession-test" TargetMode="External"/><Relationship Id="rId17" Type="http://schemas.openxmlformats.org/officeDocument/2006/relationships/hyperlink" Target="https://nus.org.ua/articles/yak-obraty-profesiyu-porady-spetsialistiv-i-pidvodni-kameni/" TargetMode="External"/><Relationship Id="rId2" Type="http://schemas.openxmlformats.org/officeDocument/2006/relationships/styles" Target="styles.xml"/><Relationship Id="rId16" Type="http://schemas.openxmlformats.org/officeDocument/2006/relationships/hyperlink" Target="http://profi.dcz.gov.ua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kariera.in.ua" TargetMode="External"/><Relationship Id="rId11" Type="http://schemas.openxmlformats.org/officeDocument/2006/relationships/hyperlink" Target="https://hryoutest.in.ua" TargetMode="External"/><Relationship Id="rId5" Type="http://schemas.openxmlformats.org/officeDocument/2006/relationships/hyperlink" Target="https://hryoutest.in.ua" TargetMode="External"/><Relationship Id="rId15" Type="http://schemas.openxmlformats.org/officeDocument/2006/relationships/hyperlink" Target="https://www.work.ua/career-guide" TargetMode="External"/><Relationship Id="rId10" Type="http://schemas.openxmlformats.org/officeDocument/2006/relationships/hyperlink" Target="https://naurok.ua" TargetMode="External"/><Relationship Id="rId19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s://nus.org.ua" TargetMode="External"/><Relationship Id="rId14" Type="http://schemas.openxmlformats.org/officeDocument/2006/relationships/hyperlink" Target="https://kariera.in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1546</Words>
  <Characters>8818</Characters>
  <Application>Microsoft Office Word</Application>
  <DocSecurity>0</DocSecurity>
  <Lines>73</Lines>
  <Paragraphs>20</Paragraphs>
  <ScaleCrop>false</ScaleCrop>
  <Company/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2022-09-19T17:41:00Z</dcterms:created>
  <dcterms:modified xsi:type="dcterms:W3CDTF">2022-09-19T18:15:00Z</dcterms:modified>
</cp:coreProperties>
</file>