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DC" w:rsidRPr="005300FC" w:rsidRDefault="00227EDC" w:rsidP="00227EDC">
      <w:pPr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5300FC">
        <w:rPr>
          <w:rFonts w:ascii="Times New Roman" w:eastAsia="Times New Roman" w:hAnsi="Times New Roman" w:cs="Times New Roman"/>
          <w:sz w:val="28"/>
          <w:lang w:val="uk-UA"/>
        </w:rPr>
        <w:t>Дистанційн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е навчання на час карантину з </w:t>
      </w:r>
      <w:r w:rsidRPr="00A062D8">
        <w:rPr>
          <w:rFonts w:ascii="Times New Roman" w:eastAsia="Times New Roman" w:hAnsi="Times New Roman" w:cs="Times New Roman"/>
          <w:sz w:val="28"/>
        </w:rPr>
        <w:t>06</w:t>
      </w:r>
      <w:r>
        <w:rPr>
          <w:rFonts w:ascii="Times New Roman" w:eastAsia="Times New Roman" w:hAnsi="Times New Roman" w:cs="Times New Roman"/>
          <w:sz w:val="28"/>
          <w:lang w:val="uk-UA"/>
        </w:rPr>
        <w:t>.0</w:t>
      </w:r>
      <w:r w:rsidRPr="00A062D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по 2</w:t>
      </w:r>
      <w:r w:rsidRPr="00A062D8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  <w:lang w:val="uk-UA"/>
        </w:rPr>
        <w:t>.0</w:t>
      </w:r>
      <w:r w:rsidRPr="00A062D8">
        <w:rPr>
          <w:rFonts w:ascii="Times New Roman" w:eastAsia="Times New Roman" w:hAnsi="Times New Roman" w:cs="Times New Roman"/>
          <w:sz w:val="28"/>
        </w:rPr>
        <w:t>4</w:t>
      </w:r>
      <w:r w:rsidRPr="005300FC">
        <w:rPr>
          <w:rFonts w:ascii="Times New Roman" w:eastAsia="Times New Roman" w:hAnsi="Times New Roman" w:cs="Times New Roman"/>
          <w:sz w:val="28"/>
          <w:lang w:val="uk-UA"/>
        </w:rPr>
        <w:t>.2020р.</w:t>
      </w:r>
    </w:p>
    <w:p w:rsidR="00227EDC" w:rsidRDefault="00227EDC" w:rsidP="00227EDC">
      <w:pPr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3</w:t>
      </w:r>
      <w:r w:rsidRPr="005300FC">
        <w:rPr>
          <w:rFonts w:ascii="Times New Roman" w:eastAsia="Times New Roman" w:hAnsi="Times New Roman" w:cs="Times New Roman"/>
          <w:sz w:val="28"/>
          <w:lang w:val="uk-UA"/>
        </w:rPr>
        <w:t xml:space="preserve"> клас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992"/>
        <w:gridCol w:w="7904"/>
      </w:tblGrid>
      <w:tr w:rsidR="00227EDC" w:rsidTr="005D7A48">
        <w:tc>
          <w:tcPr>
            <w:tcW w:w="959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№пп</w:t>
            </w:r>
            <w:proofErr w:type="spellEnd"/>
          </w:p>
        </w:tc>
        <w:tc>
          <w:tcPr>
            <w:tcW w:w="992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Дата</w:t>
            </w:r>
          </w:p>
        </w:tc>
        <w:tc>
          <w:tcPr>
            <w:tcW w:w="7904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Зміст роботи</w:t>
            </w:r>
          </w:p>
        </w:tc>
      </w:tr>
      <w:tr w:rsidR="00227EDC" w:rsidTr="005D7A48">
        <w:tc>
          <w:tcPr>
            <w:tcW w:w="959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992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06.04</w:t>
            </w:r>
          </w:p>
        </w:tc>
        <w:tc>
          <w:tcPr>
            <w:tcW w:w="7904" w:type="dxa"/>
          </w:tcPr>
          <w:p w:rsidR="00227EDC" w:rsidRPr="00313062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Літературне читання.</w:t>
            </w:r>
          </w:p>
          <w:p w:rsidR="00227EDC" w:rsidRPr="00B51EEB" w:rsidRDefault="00227EDC" w:rsidP="0022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Творчість Карло </w:t>
            </w:r>
            <w:proofErr w:type="spellStart"/>
            <w:r w:rsidRPr="00DE6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Коллоді</w:t>
            </w:r>
            <w:proofErr w:type="spellEnd"/>
            <w:r w:rsidRPr="00DE6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К. </w:t>
            </w:r>
            <w:proofErr w:type="spellStart"/>
            <w:r w:rsidRPr="00DE6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Коллоді</w:t>
            </w:r>
            <w:proofErr w:type="spellEnd"/>
            <w:r w:rsidRPr="00DE6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«Пригоди </w:t>
            </w:r>
            <w:proofErr w:type="spellStart"/>
            <w:r w:rsidRPr="00DE6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Піноккіо</w:t>
            </w:r>
            <w:proofErr w:type="spellEnd"/>
            <w:r w:rsidRPr="00DE6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 продовження)</w:t>
            </w:r>
            <w:r w:rsidR="00B51E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27EDC" w:rsidRPr="00313062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Математика.</w:t>
            </w:r>
          </w:p>
          <w:p w:rsidR="00227EDC" w:rsidRPr="00313062" w:rsidRDefault="00227EDC" w:rsidP="00227E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Ділення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двоцифрового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числа на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одноцифрове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виду 39:3.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Розв'язування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івнянь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(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887-896)</w:t>
            </w:r>
          </w:p>
          <w:p w:rsidR="00227EDC" w:rsidRPr="00313062" w:rsidRDefault="005F204C" w:rsidP="00227E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4" w:history="1">
              <w:r w:rsidR="00227EDC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https://www.youtube.com/watch?v=WpQ_O-DNh2c</w:t>
              </w:r>
            </w:hyperlink>
          </w:p>
          <w:p w:rsidR="00227EDC" w:rsidRPr="00227EDC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227EDC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Українська мова.</w:t>
            </w:r>
          </w:p>
          <w:p w:rsidR="00227EDC" w:rsidRPr="00227EDC" w:rsidRDefault="00227EDC" w:rsidP="00227ED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="Calibri"/>
                <w:b w:val="0"/>
                <w:sz w:val="28"/>
                <w:szCs w:val="28"/>
                <w:lang w:val="uk-UA"/>
              </w:rPr>
            </w:pPr>
            <w:r w:rsidRPr="00227EDC">
              <w:rPr>
                <w:rFonts w:eastAsia="Calibri"/>
                <w:b w:val="0"/>
                <w:sz w:val="28"/>
                <w:szCs w:val="28"/>
                <w:lang w:val="uk-UA"/>
              </w:rPr>
              <w:t>УРЗМ «Берізка навесні»</w:t>
            </w:r>
          </w:p>
          <w:p w:rsidR="00227EDC" w:rsidRPr="00227EDC" w:rsidRDefault="00227EDC" w:rsidP="00227ED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="Calibri"/>
                <w:color w:val="7030A0"/>
                <w:sz w:val="28"/>
                <w:szCs w:val="28"/>
                <w:lang w:val="uk-UA"/>
              </w:rPr>
            </w:pPr>
            <w:r w:rsidRPr="00227EDC">
              <w:rPr>
                <w:rFonts w:eastAsia="Calibri"/>
                <w:color w:val="7030A0"/>
                <w:sz w:val="28"/>
                <w:szCs w:val="28"/>
                <w:lang w:val="uk-UA"/>
              </w:rPr>
              <w:t>Образотворче мистецтво</w:t>
            </w:r>
          </w:p>
          <w:p w:rsidR="00227EDC" w:rsidRDefault="00227EDC" w:rsidP="00227ED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227E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Побутові теми в творах мистецтва.  «Події мого життя»</w:t>
            </w:r>
          </w:p>
        </w:tc>
      </w:tr>
      <w:tr w:rsidR="00227EDC" w:rsidTr="005D7A48">
        <w:tc>
          <w:tcPr>
            <w:tcW w:w="959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2.</w:t>
            </w:r>
          </w:p>
        </w:tc>
        <w:tc>
          <w:tcPr>
            <w:tcW w:w="992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07.04</w:t>
            </w:r>
          </w:p>
        </w:tc>
        <w:tc>
          <w:tcPr>
            <w:tcW w:w="7904" w:type="dxa"/>
          </w:tcPr>
          <w:p w:rsidR="00227EDC" w:rsidRPr="00313062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Літературне читання.</w:t>
            </w:r>
          </w:p>
          <w:p w:rsidR="00227EDC" w:rsidRPr="00313062" w:rsidRDefault="00227EDC" w:rsidP="0022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УПЧ </w:t>
            </w:r>
            <w:r w:rsidRPr="00313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Читаємо і порівнюємо твори різних жанрів. </w:t>
            </w:r>
          </w:p>
          <w:p w:rsidR="00227EDC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Математика.</w:t>
            </w:r>
          </w:p>
          <w:p w:rsidR="00227EDC" w:rsidRPr="00793B4D" w:rsidRDefault="00227EDC" w:rsidP="0022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3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  <w:p w:rsidR="00227EDC" w:rsidRPr="00313062" w:rsidRDefault="00227EDC" w:rsidP="00227EDC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</w:pPr>
            <w:proofErr w:type="spellStart"/>
            <w:r w:rsidRPr="00313062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  <w:t>Музична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13062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  <w:t>таблиця</w:t>
            </w:r>
            <w:proofErr w:type="spellEnd"/>
            <w:r w:rsidRPr="00313062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  <w:t xml:space="preserve"> І ч </w:t>
            </w:r>
            <w:proofErr w:type="spellStart"/>
            <w:r w:rsidRPr="00313062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  <w:t>повна</w:t>
            </w:r>
            <w:proofErr w:type="spellEnd"/>
          </w:p>
          <w:p w:rsidR="00227EDC" w:rsidRPr="00313062" w:rsidRDefault="005F204C" w:rsidP="0022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27EDC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https://www.youtube.com/watch?v=UuilODdroFU</w:t>
              </w:r>
            </w:hyperlink>
          </w:p>
          <w:p w:rsidR="00227EDC" w:rsidRPr="00313062" w:rsidRDefault="00227EDC" w:rsidP="00227EDC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</w:pPr>
            <w:proofErr w:type="spellStart"/>
            <w:r w:rsidRPr="00313062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  <w:t>Музична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13062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  <w:t>таблиця</w:t>
            </w:r>
            <w:proofErr w:type="spellEnd"/>
            <w:r w:rsidRPr="00313062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  <w:t xml:space="preserve"> ІІ ч </w:t>
            </w:r>
            <w:proofErr w:type="spellStart"/>
            <w:r w:rsidRPr="00313062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eastAsia="ru-RU"/>
              </w:rPr>
              <w:t>повна</w:t>
            </w:r>
            <w:proofErr w:type="spellEnd"/>
          </w:p>
          <w:p w:rsidR="00227EDC" w:rsidRDefault="005F204C" w:rsidP="00227EDC">
            <w:pPr>
              <w:rPr>
                <w:lang w:val="uk-UA"/>
              </w:rPr>
            </w:pPr>
            <w:hyperlink r:id="rId6" w:history="1">
              <w:r w:rsidR="00227EDC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https://www.youtube.com/watch?v=MIimam5bSak</w:t>
              </w:r>
            </w:hyperlink>
          </w:p>
          <w:p w:rsidR="00227EDC" w:rsidRPr="00313062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Природознавство.</w:t>
            </w:r>
          </w:p>
          <w:p w:rsidR="00227EDC" w:rsidRPr="00793B4D" w:rsidRDefault="00227EDC" w:rsidP="0022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31306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313062">
              <w:rPr>
                <w:rFonts w:ascii="Times New Roman" w:hAnsi="Times New Roman" w:cs="Times New Roman"/>
                <w:sz w:val="28"/>
                <w:szCs w:val="28"/>
              </w:rPr>
              <w:t>ікавий</w:t>
            </w:r>
            <w:proofErr w:type="spellEnd"/>
            <w:r w:rsidRPr="0031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  <w:r w:rsidRPr="0031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313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Контрольна робота</w:t>
            </w:r>
          </w:p>
          <w:p w:rsidR="00227EDC" w:rsidRDefault="005F204C" w:rsidP="00227EDC">
            <w:pPr>
              <w:rPr>
                <w:lang w:val="uk-UA"/>
              </w:rPr>
            </w:pPr>
            <w:hyperlink r:id="rId7" w:history="1">
              <w:r w:rsidR="00227EDC" w:rsidRPr="00793B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227EDC" w:rsidRPr="00B51EE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227EDC" w:rsidRPr="00793B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227EDC" w:rsidRPr="00B51EE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27EDC" w:rsidRPr="00793B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="00227EDC" w:rsidRPr="00B51EE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27EDC" w:rsidRPr="00793B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227EDC" w:rsidRPr="00B51EE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27EDC" w:rsidRPr="00793B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227EDC" w:rsidRPr="00B51EE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227EDC" w:rsidRPr="00793B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227EDC" w:rsidRPr="00B51EE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227EDC" w:rsidRPr="00793B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ZAXc</w:t>
              </w:r>
              <w:r w:rsidR="00227EDC" w:rsidRPr="00B51EE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="00227EDC" w:rsidRPr="00793B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pM</w:t>
              </w:r>
              <w:r w:rsidR="00227EDC" w:rsidRPr="00B51EE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proofErr w:type="spellStart"/>
              <w:r w:rsidR="00227EDC" w:rsidRPr="00793B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Iks</w:t>
              </w:r>
              <w:proofErr w:type="spellEnd"/>
            </w:hyperlink>
          </w:p>
          <w:p w:rsidR="00227EDC" w:rsidRPr="00EA7E80" w:rsidRDefault="00227EDC" w:rsidP="00227ED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EA7E8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Трудове навчання</w:t>
            </w:r>
          </w:p>
          <w:p w:rsidR="00227EDC" w:rsidRDefault="00227EDC" w:rsidP="00227ED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Декорування виробів. Аплікація писанка-витинанка.</w:t>
            </w:r>
          </w:p>
        </w:tc>
      </w:tr>
      <w:tr w:rsidR="00227EDC" w:rsidTr="005D7A48">
        <w:tc>
          <w:tcPr>
            <w:tcW w:w="959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992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08.04</w:t>
            </w:r>
          </w:p>
        </w:tc>
        <w:tc>
          <w:tcPr>
            <w:tcW w:w="7904" w:type="dxa"/>
          </w:tcPr>
          <w:p w:rsidR="00227EDC" w:rsidRPr="00313062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Українська мова.</w:t>
            </w:r>
          </w:p>
          <w:p w:rsidR="00227EDC" w:rsidRDefault="00227EDC" w:rsidP="00227E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УРЗМ «Казка про Ромашку і небайдужу дівчинку».</w:t>
            </w:r>
          </w:p>
          <w:p w:rsidR="00227EDC" w:rsidRPr="00313062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Математика.</w:t>
            </w:r>
          </w:p>
          <w:p w:rsidR="00227EDC" w:rsidRPr="00313062" w:rsidRDefault="00227EDC" w:rsidP="00227E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Ділення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двоцифрового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числа на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одноцифрове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виду 72</w:t>
            </w:r>
            <w:proofErr w:type="gram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50: 2.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Задачі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пов’язані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одиничною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нормою</w:t>
            </w:r>
            <w:proofErr w:type="gram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proofErr w:type="gram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897-907)</w:t>
            </w:r>
          </w:p>
          <w:p w:rsidR="00227EDC" w:rsidRPr="005B42D9" w:rsidRDefault="005F204C" w:rsidP="00227EDC">
            <w:pPr>
              <w:rPr>
                <w:lang w:val="uk-UA"/>
              </w:rPr>
            </w:pPr>
            <w:hyperlink r:id="rId8" w:history="1">
              <w:r w:rsidR="00227EDC" w:rsidRPr="005B42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https://www.youtube.com/watch?v=Q1BRGup2adA</w:t>
              </w:r>
            </w:hyperlink>
          </w:p>
          <w:p w:rsidR="00227EDC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Інформатика</w:t>
            </w:r>
          </w:p>
          <w:p w:rsidR="00227EDC" w:rsidRDefault="00227EDC" w:rsidP="0022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в тексті: орієнтування в клітинках. Доповнення таблиць.</w:t>
            </w:r>
          </w:p>
          <w:p w:rsidR="00227EDC" w:rsidRDefault="005F204C" w:rsidP="0022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227EDC" w:rsidRPr="005B42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https://onedrive.live.com/view.aspx?resid=CE79E13D8E47F5D6!584&amp;ithint=file%2cpptx&amp;authkey=!AKzzhSHfwI82Owc</w:t>
              </w:r>
            </w:hyperlink>
          </w:p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227EDC" w:rsidRPr="00B51EEB" w:rsidTr="005D7A48">
        <w:tc>
          <w:tcPr>
            <w:tcW w:w="959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992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09.04</w:t>
            </w:r>
          </w:p>
        </w:tc>
        <w:tc>
          <w:tcPr>
            <w:tcW w:w="7904" w:type="dxa"/>
          </w:tcPr>
          <w:p w:rsidR="00227EDC" w:rsidRPr="00313062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Літературне читання.</w:t>
            </w:r>
          </w:p>
          <w:p w:rsidR="00227EDC" w:rsidRDefault="00227EDC" w:rsidP="00227EDC">
            <w:pPr>
              <w:jc w:val="both"/>
              <w:rPr>
                <w:rStyle w:val="Bodytext2Arial11pt"/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Bodytext2Arial11pt"/>
                <w:rFonts w:ascii="Times New Roman" w:eastAsia="Calibri" w:hAnsi="Times New Roman" w:cs="Times New Roman"/>
                <w:sz w:val="28"/>
                <w:szCs w:val="28"/>
              </w:rPr>
              <w:t>Контрольна робота. Навички читання мовчки.</w:t>
            </w:r>
          </w:p>
          <w:p w:rsidR="00227EDC" w:rsidRPr="00313062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Математика.</w:t>
            </w:r>
          </w:p>
          <w:p w:rsidR="00227EDC" w:rsidRDefault="00227EDC" w:rsidP="00227E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Ділення</w:t>
            </w:r>
            <w:proofErr w:type="spellEnd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двоцифрових</w:t>
            </w:r>
            <w:proofErr w:type="spellEnd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чисел на </w:t>
            </w:r>
            <w:proofErr w:type="spellStart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одноцифрове</w:t>
            </w:r>
            <w:proofErr w:type="spellEnd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способом </w:t>
            </w:r>
            <w:proofErr w:type="spellStart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розкладання</w:t>
            </w:r>
            <w:proofErr w:type="spellEnd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зручні</w:t>
            </w:r>
            <w:proofErr w:type="spellEnd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доданки</w:t>
            </w:r>
            <w:proofErr w:type="spellEnd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Задачі</w:t>
            </w:r>
            <w:proofErr w:type="spellEnd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обернені</w:t>
            </w:r>
            <w:proofErr w:type="spellEnd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 задач на </w:t>
            </w:r>
            <w:proofErr w:type="spellStart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знаходження</w:t>
            </w:r>
            <w:proofErr w:type="spellEnd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суми</w:t>
            </w:r>
            <w:proofErr w:type="spellEnd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двох</w:t>
            </w:r>
            <w:proofErr w:type="spellEnd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добутків</w:t>
            </w:r>
            <w:proofErr w:type="spellEnd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(</w:t>
            </w:r>
            <w:proofErr w:type="spellStart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 w:rsidRPr="00804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908-915)</w:t>
            </w:r>
          </w:p>
          <w:p w:rsidR="00227EDC" w:rsidRPr="00313062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lastRenderedPageBreak/>
              <w:t>Природознавство.</w:t>
            </w:r>
          </w:p>
          <w:p w:rsidR="00227EDC" w:rsidRPr="00313062" w:rsidRDefault="00227EDC" w:rsidP="00227ED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 w:rsidRPr="00313062">
              <w:rPr>
                <w:b w:val="0"/>
                <w:bCs w:val="0"/>
                <w:color w:val="000000"/>
                <w:sz w:val="28"/>
                <w:szCs w:val="28"/>
                <w:lang w:val="uk-UA"/>
              </w:rPr>
              <w:t>Як працює наш організм? Система органів тіла людини та їх значення для життя людини. Нервова система. (с. 142-146)</w:t>
            </w:r>
          </w:p>
          <w:p w:rsidR="00227EDC" w:rsidRDefault="005F204C" w:rsidP="00227ED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hyperlink r:id="rId10" w:history="1">
              <w:r w:rsidR="00227EDC" w:rsidRPr="00313062">
                <w:rPr>
                  <w:rStyle w:val="a4"/>
                  <w:sz w:val="28"/>
                  <w:szCs w:val="28"/>
                </w:rPr>
                <w:t>https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="00227EDC" w:rsidRPr="00313062">
                <w:rPr>
                  <w:rStyle w:val="a4"/>
                  <w:sz w:val="28"/>
                  <w:szCs w:val="28"/>
                </w:rPr>
                <w:t>vseosvita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227EDC" w:rsidRPr="00313062">
                <w:rPr>
                  <w:rStyle w:val="a4"/>
                  <w:sz w:val="28"/>
                  <w:szCs w:val="28"/>
                </w:rPr>
                <w:t>ua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227EDC" w:rsidRPr="00313062">
                <w:rPr>
                  <w:rStyle w:val="a4"/>
                  <w:sz w:val="28"/>
                  <w:szCs w:val="28"/>
                </w:rPr>
                <w:t>library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227EDC" w:rsidRPr="00313062">
                <w:rPr>
                  <w:rStyle w:val="a4"/>
                  <w:sz w:val="28"/>
                  <w:szCs w:val="28"/>
                </w:rPr>
                <w:t>prezentacia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-</w:t>
              </w:r>
              <w:r w:rsidR="00227EDC" w:rsidRPr="00313062">
                <w:rPr>
                  <w:rStyle w:val="a4"/>
                  <w:sz w:val="28"/>
                  <w:szCs w:val="28"/>
                </w:rPr>
                <w:t>sistema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-</w:t>
              </w:r>
              <w:r w:rsidR="00227EDC" w:rsidRPr="00313062">
                <w:rPr>
                  <w:rStyle w:val="a4"/>
                  <w:sz w:val="28"/>
                  <w:szCs w:val="28"/>
                </w:rPr>
                <w:t>organiv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-</w:t>
              </w:r>
              <w:r w:rsidR="00227EDC" w:rsidRPr="00313062">
                <w:rPr>
                  <w:rStyle w:val="a4"/>
                  <w:sz w:val="28"/>
                  <w:szCs w:val="28"/>
                </w:rPr>
                <w:t>tila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-</w:t>
              </w:r>
              <w:r w:rsidR="00227EDC" w:rsidRPr="00313062">
                <w:rPr>
                  <w:rStyle w:val="a4"/>
                  <w:sz w:val="28"/>
                  <w:szCs w:val="28"/>
                </w:rPr>
                <w:t>ludini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-</w:t>
              </w:r>
              <w:r w:rsidR="00227EDC" w:rsidRPr="00313062">
                <w:rPr>
                  <w:rStyle w:val="a4"/>
                  <w:sz w:val="28"/>
                  <w:szCs w:val="28"/>
                </w:rPr>
                <w:t>ta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-</w:t>
              </w:r>
              <w:r w:rsidR="00227EDC" w:rsidRPr="00313062">
                <w:rPr>
                  <w:rStyle w:val="a4"/>
                  <w:sz w:val="28"/>
                  <w:szCs w:val="28"/>
                </w:rPr>
                <w:t>ih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-</w:t>
              </w:r>
              <w:r w:rsidR="00227EDC" w:rsidRPr="00313062">
                <w:rPr>
                  <w:rStyle w:val="a4"/>
                  <w:sz w:val="28"/>
                  <w:szCs w:val="28"/>
                </w:rPr>
                <w:t>znacenna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-</w:t>
              </w:r>
              <w:r w:rsidR="00227EDC" w:rsidRPr="00313062">
                <w:rPr>
                  <w:rStyle w:val="a4"/>
                  <w:sz w:val="28"/>
                  <w:szCs w:val="28"/>
                </w:rPr>
                <w:t>v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-</w:t>
              </w:r>
              <w:r w:rsidR="00227EDC" w:rsidRPr="00313062">
                <w:rPr>
                  <w:rStyle w:val="a4"/>
                  <w:sz w:val="28"/>
                  <w:szCs w:val="28"/>
                </w:rPr>
                <w:t>zitti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-</w:t>
              </w:r>
              <w:r w:rsidR="00227EDC" w:rsidRPr="00313062">
                <w:rPr>
                  <w:rStyle w:val="a4"/>
                  <w:sz w:val="28"/>
                  <w:szCs w:val="28"/>
                </w:rPr>
                <w:t>ludini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-125717.</w:t>
              </w:r>
              <w:proofErr w:type="spellStart"/>
              <w:r w:rsidR="00227EDC" w:rsidRPr="00313062">
                <w:rPr>
                  <w:rStyle w:val="a4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227EDC" w:rsidRPr="00B51EEB" w:rsidTr="005D7A48">
        <w:tc>
          <w:tcPr>
            <w:tcW w:w="959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5.</w:t>
            </w:r>
          </w:p>
        </w:tc>
        <w:tc>
          <w:tcPr>
            <w:tcW w:w="992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10.04</w:t>
            </w:r>
          </w:p>
        </w:tc>
        <w:tc>
          <w:tcPr>
            <w:tcW w:w="7904" w:type="dxa"/>
          </w:tcPr>
          <w:p w:rsidR="00227EDC" w:rsidRPr="00313062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Літературне читання.</w:t>
            </w:r>
          </w:p>
          <w:p w:rsidR="00227EDC" w:rsidRDefault="00227EDC" w:rsidP="0022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життям і творчістю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Астрід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Ліндгрен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Ліндгрен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живе на даху» (уривок)</w:t>
            </w:r>
          </w:p>
          <w:p w:rsidR="00227EDC" w:rsidRPr="00313062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Українська мова.</w:t>
            </w:r>
          </w:p>
          <w:p w:rsidR="00227EDC" w:rsidRDefault="00227EDC" w:rsidP="0022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знань учнів про прикметник як частину мови. Складання усної розповіді.(впр.383-387)</w:t>
            </w:r>
          </w:p>
          <w:p w:rsidR="00227EDC" w:rsidRPr="00313062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усвіті</w:t>
            </w:r>
            <w:proofErr w:type="spellEnd"/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.</w:t>
            </w:r>
          </w:p>
          <w:p w:rsidR="00227EDC" w:rsidRPr="00886BA5" w:rsidRDefault="00227EDC" w:rsidP="0022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5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spellStart"/>
            <w:proofErr w:type="gramStart"/>
            <w:r w:rsidRPr="00886BA5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886BA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86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A5">
              <w:rPr>
                <w:rFonts w:ascii="Times New Roman" w:hAnsi="Times New Roman" w:cs="Times New Roman"/>
                <w:sz w:val="28"/>
                <w:szCs w:val="28"/>
              </w:rPr>
              <w:t>різні</w:t>
            </w:r>
            <w:proofErr w:type="spellEnd"/>
            <w:r w:rsidRPr="00886BA5">
              <w:rPr>
                <w:rFonts w:ascii="Times New Roman" w:hAnsi="Times New Roman" w:cs="Times New Roman"/>
                <w:sz w:val="28"/>
                <w:szCs w:val="28"/>
              </w:rPr>
              <w:t>. Я – 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європейської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спільноти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(с.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86B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7EDC" w:rsidRPr="00970FF3" w:rsidRDefault="00227EDC" w:rsidP="00227EDC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970FF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Основи здоров’я</w:t>
            </w:r>
          </w:p>
          <w:p w:rsidR="00227EDC" w:rsidRPr="00313062" w:rsidRDefault="00227EDC" w:rsidP="00227ED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13062">
              <w:rPr>
                <w:b w:val="0"/>
                <w:bCs w:val="0"/>
                <w:sz w:val="28"/>
                <w:szCs w:val="28"/>
                <w:lang w:val="uk-UA"/>
              </w:rPr>
              <w:t>Характер людини і здоров’я. доброзичливість і здоров’я людини. (с. 117-120)</w:t>
            </w:r>
          </w:p>
          <w:p w:rsidR="00227EDC" w:rsidRDefault="005F204C" w:rsidP="00227EDC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hyperlink r:id="rId11" w:history="1">
              <w:r w:rsidR="00227EDC" w:rsidRPr="00313062">
                <w:rPr>
                  <w:rStyle w:val="a4"/>
                  <w:sz w:val="28"/>
                  <w:szCs w:val="28"/>
                </w:rPr>
                <w:t>http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="00227EDC" w:rsidRPr="00313062">
                <w:rPr>
                  <w:rStyle w:val="a4"/>
                  <w:sz w:val="28"/>
                  <w:szCs w:val="28"/>
                </w:rPr>
                <w:t>www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227EDC" w:rsidRPr="00313062">
                <w:rPr>
                  <w:rStyle w:val="a4"/>
                  <w:sz w:val="28"/>
                  <w:szCs w:val="28"/>
                </w:rPr>
                <w:t>myshared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227EDC" w:rsidRPr="00313062">
                <w:rPr>
                  <w:rStyle w:val="a4"/>
                  <w:sz w:val="28"/>
                  <w:szCs w:val="28"/>
                </w:rPr>
                <w:t>ru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227EDC" w:rsidRPr="00313062">
                <w:rPr>
                  <w:rStyle w:val="a4"/>
                  <w:sz w:val="28"/>
                  <w:szCs w:val="28"/>
                </w:rPr>
                <w:t>slide</w:t>
              </w:r>
              <w:r w:rsidR="00227EDC" w:rsidRPr="00227EDC">
                <w:rPr>
                  <w:rStyle w:val="a4"/>
                  <w:sz w:val="28"/>
                  <w:szCs w:val="28"/>
                  <w:lang w:val="uk-UA"/>
                </w:rPr>
                <w:t>/1342858/</w:t>
              </w:r>
            </w:hyperlink>
          </w:p>
        </w:tc>
      </w:tr>
      <w:tr w:rsidR="00227EDC" w:rsidTr="005D7A48">
        <w:tc>
          <w:tcPr>
            <w:tcW w:w="959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6.</w:t>
            </w:r>
          </w:p>
        </w:tc>
        <w:tc>
          <w:tcPr>
            <w:tcW w:w="992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13.04</w:t>
            </w:r>
          </w:p>
        </w:tc>
        <w:tc>
          <w:tcPr>
            <w:tcW w:w="7904" w:type="dxa"/>
          </w:tcPr>
          <w:p w:rsidR="00227EDC" w:rsidRPr="00313062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Літературне читання.</w:t>
            </w:r>
          </w:p>
          <w:p w:rsidR="00227EDC" w:rsidRDefault="00227EDC" w:rsidP="00227E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Творчістю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Астрід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Ліндгрен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Ліндгрен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живе на даху» (продовження)</w:t>
            </w:r>
          </w:p>
          <w:p w:rsidR="00227EDC" w:rsidRPr="00313062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Математика.</w:t>
            </w:r>
          </w:p>
          <w:p w:rsidR="00227EDC" w:rsidRPr="00313062" w:rsidRDefault="00227EDC" w:rsidP="00227E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Перев</w:t>
            </w:r>
            <w:proofErr w:type="gram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ірка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ділення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множенням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Розв'язування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задач,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обернених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 задач на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знаходження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суми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двох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добутків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(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916-924)</w:t>
            </w:r>
          </w:p>
          <w:p w:rsidR="00227EDC" w:rsidRDefault="005F204C" w:rsidP="00227EDC">
            <w:pPr>
              <w:rPr>
                <w:lang w:val="uk-UA"/>
              </w:rPr>
            </w:pPr>
            <w:hyperlink r:id="rId12" w:history="1">
              <w:r w:rsidR="00227EDC" w:rsidRPr="00C029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https://www.youtube.com/watch?v=0lDu1o2HYfY</w:t>
              </w:r>
            </w:hyperlink>
          </w:p>
          <w:p w:rsidR="00227EDC" w:rsidRPr="00313062" w:rsidRDefault="00227EDC" w:rsidP="00227EDC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Українська мова.</w:t>
            </w:r>
          </w:p>
          <w:p w:rsidR="00227EDC" w:rsidRPr="00313062" w:rsidRDefault="00227EDC" w:rsidP="00227ED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0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Загальне поняття про дієслово (питання, роль у реченні). Зв'язок дієслова з іменником у реченні (</w:t>
            </w:r>
            <w:proofErr w:type="spellStart"/>
            <w:r w:rsidRPr="003130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3130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388-391)</w:t>
            </w:r>
          </w:p>
          <w:p w:rsidR="00227EDC" w:rsidRDefault="005F204C" w:rsidP="00227EDC">
            <w:pPr>
              <w:rPr>
                <w:lang w:val="uk-UA"/>
              </w:rPr>
            </w:pPr>
            <w:hyperlink r:id="rId13" w:history="1">
              <w:r w:rsidR="00227EDC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227EDC" w:rsidRPr="00227E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227EDC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227EDC" w:rsidRPr="00227E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27EDC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="00227EDC" w:rsidRPr="00227E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27EDC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227EDC" w:rsidRPr="00227E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27EDC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227EDC" w:rsidRPr="00227E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227EDC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227EDC" w:rsidRPr="00227E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proofErr w:type="spellStart"/>
              <w:r w:rsidR="00227EDC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gumUoLehLKA</w:t>
              </w:r>
              <w:proofErr w:type="spellEnd"/>
            </w:hyperlink>
          </w:p>
          <w:p w:rsidR="00227EDC" w:rsidRPr="00793B4D" w:rsidRDefault="00227EDC" w:rsidP="005D7A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="Calibri"/>
                <w:color w:val="7030A0"/>
                <w:sz w:val="28"/>
                <w:szCs w:val="28"/>
                <w:lang w:val="uk-UA"/>
              </w:rPr>
            </w:pPr>
            <w:r w:rsidRPr="00793B4D">
              <w:rPr>
                <w:rFonts w:eastAsia="Calibri"/>
                <w:color w:val="7030A0"/>
                <w:sz w:val="28"/>
                <w:szCs w:val="28"/>
                <w:lang w:val="uk-UA"/>
              </w:rPr>
              <w:t>Образотворче мистецтво</w:t>
            </w:r>
          </w:p>
          <w:p w:rsidR="00227EDC" w:rsidRDefault="00227EDC" w:rsidP="005D7A48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роботою художників у театрі. Створення ескізу афіші до вистави.</w:t>
            </w:r>
          </w:p>
        </w:tc>
      </w:tr>
      <w:tr w:rsidR="00227EDC" w:rsidTr="005D7A48">
        <w:tc>
          <w:tcPr>
            <w:tcW w:w="959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7.</w:t>
            </w:r>
          </w:p>
        </w:tc>
        <w:tc>
          <w:tcPr>
            <w:tcW w:w="992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14.04</w:t>
            </w:r>
          </w:p>
        </w:tc>
        <w:tc>
          <w:tcPr>
            <w:tcW w:w="7904" w:type="dxa"/>
          </w:tcPr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Літературне читання.</w:t>
            </w:r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УПЧ Т</w:t>
            </w:r>
            <w:r w:rsidRPr="00313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вори сучасних дитячих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письменників</w:t>
            </w:r>
            <w:r w:rsidRPr="00313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Математика.</w:t>
            </w:r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Перев</w:t>
            </w:r>
            <w:proofErr w:type="gram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ірка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множення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діленням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Складання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розв’язування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задачі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поданим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виразом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скороченим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записом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Розв'язування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івнянь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(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925-933)</w:t>
            </w:r>
          </w:p>
          <w:p w:rsidR="005D7A48" w:rsidRPr="00261579" w:rsidRDefault="005F204C" w:rsidP="005D7A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4" w:history="1"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https://www.youtube.com/watch?v=O2whNcnsBgc</w:t>
              </w:r>
            </w:hyperlink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Природознавство.</w:t>
            </w:r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потрібні скелет і м’язи? Опорно-рухова система. (с. 147-148)</w:t>
            </w:r>
          </w:p>
          <w:p w:rsidR="005D7A48" w:rsidRPr="00313062" w:rsidRDefault="005F204C" w:rsidP="005D7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https://naurok.com.ua/prezentaciya-oporno-ruhova-sistema-107672.html</w:t>
              </w:r>
            </w:hyperlink>
          </w:p>
          <w:p w:rsidR="005D7A48" w:rsidRPr="00EA7E80" w:rsidRDefault="005D7A48" w:rsidP="005D7A4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EA7E8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Трудове навчання</w:t>
            </w:r>
          </w:p>
          <w:p w:rsidR="005D7A48" w:rsidRDefault="005D7A48" w:rsidP="005D7A48">
            <w:pPr>
              <w:pStyle w:val="11"/>
              <w:keepLines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Декорування виробів. Декорування писанки.</w:t>
            </w:r>
          </w:p>
          <w:p w:rsidR="00227EDC" w:rsidRDefault="00227EDC" w:rsidP="005D7A48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227EDC" w:rsidRPr="00B51EEB" w:rsidTr="005D7A48">
        <w:tc>
          <w:tcPr>
            <w:tcW w:w="959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8.</w:t>
            </w:r>
          </w:p>
        </w:tc>
        <w:tc>
          <w:tcPr>
            <w:tcW w:w="992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15.04</w:t>
            </w:r>
          </w:p>
        </w:tc>
        <w:tc>
          <w:tcPr>
            <w:tcW w:w="7904" w:type="dxa"/>
          </w:tcPr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ab/>
            </w: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Математика.</w:t>
            </w:r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Ділення виду 360: 3, Задачі , обернені до задач на знаходження суми двох добутків. Розв'язування рівнянь. (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впр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934-942)</w:t>
            </w:r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Українська мова.</w:t>
            </w:r>
          </w:p>
          <w:p w:rsidR="005D7A48" w:rsidRPr="00313062" w:rsidRDefault="005D7A48" w:rsidP="005D7A48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rFonts w:eastAsia="Calibri"/>
                <w:b w:val="0"/>
                <w:sz w:val="28"/>
                <w:szCs w:val="28"/>
                <w:lang w:val="uk-UA"/>
              </w:rPr>
            </w:pPr>
            <w:r w:rsidRPr="00313062">
              <w:rPr>
                <w:rFonts w:eastAsia="Calibri"/>
                <w:b w:val="0"/>
                <w:sz w:val="28"/>
                <w:szCs w:val="28"/>
                <w:lang w:val="uk-UA"/>
              </w:rPr>
              <w:t xml:space="preserve">Розпізнавання дієслів у реченнях. Спостереження за роллю дієслів у </w:t>
            </w:r>
            <w:r>
              <w:rPr>
                <w:rFonts w:eastAsia="Calibri"/>
                <w:b w:val="0"/>
                <w:sz w:val="28"/>
                <w:szCs w:val="28"/>
                <w:lang w:val="uk-UA"/>
              </w:rPr>
              <w:t>реченнях і текстах (</w:t>
            </w:r>
            <w:proofErr w:type="spellStart"/>
            <w:r>
              <w:rPr>
                <w:rFonts w:eastAsia="Calibri"/>
                <w:b w:val="0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eastAsia="Calibri"/>
                <w:b w:val="0"/>
                <w:sz w:val="28"/>
                <w:szCs w:val="28"/>
                <w:lang w:val="uk-UA"/>
              </w:rPr>
              <w:t>. 392-398</w:t>
            </w:r>
            <w:r w:rsidRPr="00313062">
              <w:rPr>
                <w:rFonts w:eastAsia="Calibri"/>
                <w:b w:val="0"/>
                <w:sz w:val="28"/>
                <w:szCs w:val="28"/>
                <w:lang w:val="uk-UA"/>
              </w:rPr>
              <w:t>)</w:t>
            </w:r>
          </w:p>
          <w:p w:rsidR="005D7A48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Інформатика</w:t>
            </w:r>
          </w:p>
          <w:p w:rsidR="005D7A48" w:rsidRPr="003129D3" w:rsidRDefault="005D7A48" w:rsidP="005D7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текстів з оманливою та правдивою інформацією. Пошук хибних висловлювань у текстах.</w:t>
            </w:r>
          </w:p>
          <w:p w:rsidR="005D7A48" w:rsidRDefault="005F204C" w:rsidP="005D7A48">
            <w:pPr>
              <w:rPr>
                <w:rFonts w:ascii="Times New Roman" w:hAnsi="Times New Roman" w:cs="Times New Roman"/>
                <w:color w:val="660066"/>
                <w:sz w:val="28"/>
                <w:szCs w:val="28"/>
                <w:lang w:val="uk-UA"/>
              </w:rPr>
            </w:pPr>
            <w:hyperlink r:id="rId16" w:history="1"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onedrive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live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view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aspx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resid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CE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79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13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47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5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6!581&amp;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ithint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file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%2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cpptx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&amp;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authkey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=!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AFSg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6</w:t>
              </w:r>
              <w:proofErr w:type="spellStart"/>
              <w:r w:rsidR="005D7A48" w:rsidRPr="00312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eGSRYJlU</w:t>
              </w:r>
              <w:proofErr w:type="spellEnd"/>
            </w:hyperlink>
          </w:p>
          <w:p w:rsidR="00227EDC" w:rsidRDefault="00227EDC" w:rsidP="005D7A48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227EDC" w:rsidRPr="00B51EEB" w:rsidTr="005D7A48">
        <w:tc>
          <w:tcPr>
            <w:tcW w:w="959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9.</w:t>
            </w:r>
          </w:p>
        </w:tc>
        <w:tc>
          <w:tcPr>
            <w:tcW w:w="992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16.04</w:t>
            </w:r>
          </w:p>
        </w:tc>
        <w:tc>
          <w:tcPr>
            <w:tcW w:w="7904" w:type="dxa"/>
          </w:tcPr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Літературне читання.</w:t>
            </w:r>
          </w:p>
          <w:p w:rsidR="005D7A48" w:rsidRDefault="005D7A48" w:rsidP="005D7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по темі «Із скарбниці казкарів світу»</w:t>
            </w:r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Математика.</w:t>
            </w:r>
          </w:p>
          <w:p w:rsidR="005D7A48" w:rsidRPr="00313062" w:rsidRDefault="005D7A48" w:rsidP="005D7A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3062"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Ділення виду 64:16 способом випробування. Периметр прямокутника. (</w:t>
            </w:r>
            <w:proofErr w:type="spellStart"/>
            <w:r w:rsidRPr="00313062"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впр</w:t>
            </w:r>
            <w:proofErr w:type="spellEnd"/>
            <w:r w:rsidRPr="00313062"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. 943-951)</w:t>
            </w:r>
          </w:p>
          <w:p w:rsidR="005D7A48" w:rsidRPr="00313062" w:rsidRDefault="005F204C" w:rsidP="005D7A48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17" w:history="1">
              <w:r w:rsidR="005D7A48" w:rsidRPr="00313062">
                <w:rPr>
                  <w:rStyle w:val="a4"/>
                  <w:rFonts w:eastAsia="Arial"/>
                  <w:b w:val="0"/>
                  <w:sz w:val="28"/>
                  <w:szCs w:val="28"/>
                </w:rPr>
                <w:t>https://svitppt.com.ua/matematika/dilennya-vidu-sposobom-viprobovuvannya.html</w:t>
              </w:r>
            </w:hyperlink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Природознавство.</w:t>
            </w:r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чого складається травна система? (с. 149-151)</w:t>
            </w:r>
          </w:p>
          <w:p w:rsidR="005D7A48" w:rsidRDefault="005F204C" w:rsidP="005D7A48">
            <w:pPr>
              <w:rPr>
                <w:lang w:val="uk-UA"/>
              </w:rPr>
            </w:pPr>
            <w:hyperlink r:id="rId18" w:history="1"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prezentaciya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travna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sistema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lyudskogo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organizmu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-107720.</w:t>
              </w:r>
              <w:proofErr w:type="spellStart"/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227EDC" w:rsidTr="005D7A48">
        <w:tc>
          <w:tcPr>
            <w:tcW w:w="959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10.</w:t>
            </w:r>
          </w:p>
        </w:tc>
        <w:tc>
          <w:tcPr>
            <w:tcW w:w="992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17.04</w:t>
            </w:r>
          </w:p>
        </w:tc>
        <w:tc>
          <w:tcPr>
            <w:tcW w:w="7904" w:type="dxa"/>
          </w:tcPr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Літературне читання.</w:t>
            </w:r>
          </w:p>
          <w:p w:rsidR="005D7A48" w:rsidRDefault="005D7A48" w:rsidP="005D7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Традиції українського народу. За     В. Скуратівським «Благослови, мати, весну зустрічати!»</w:t>
            </w:r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Українська мова.</w:t>
            </w:r>
          </w:p>
          <w:p w:rsidR="005D7A48" w:rsidRPr="00313062" w:rsidRDefault="005D7A48" w:rsidP="005D7A4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130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Дієслова-синоніми. Удосконалення висловлювань шляхом добору дієслівних синонімів (</w:t>
            </w:r>
            <w:proofErr w:type="spellStart"/>
            <w:r w:rsidRPr="003130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31306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399-403)</w:t>
            </w:r>
          </w:p>
          <w:p w:rsidR="005D7A48" w:rsidRPr="00313062" w:rsidRDefault="005F204C" w:rsidP="005D7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XfZl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6</w:t>
              </w:r>
              <w:proofErr w:type="spellStart"/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QwKo</w:t>
              </w:r>
              <w:proofErr w:type="spellEnd"/>
            </w:hyperlink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усвіті</w:t>
            </w:r>
            <w:proofErr w:type="spellEnd"/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.</w:t>
            </w:r>
          </w:p>
          <w:p w:rsidR="005D7A48" w:rsidRDefault="005D7A48" w:rsidP="005D7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вивчаю різні країни й народи. (с. 120-125)</w:t>
            </w:r>
          </w:p>
          <w:p w:rsidR="005D7A48" w:rsidRPr="00970FF3" w:rsidRDefault="005D7A48" w:rsidP="005D7A4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970FF3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Основи здоров’я</w:t>
            </w:r>
          </w:p>
          <w:p w:rsidR="00227EDC" w:rsidRDefault="005D7A48" w:rsidP="005D7A48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Самооцінка характеру.(с. 121-123)</w:t>
            </w:r>
          </w:p>
        </w:tc>
      </w:tr>
      <w:tr w:rsidR="00227EDC" w:rsidTr="005D7A48">
        <w:tc>
          <w:tcPr>
            <w:tcW w:w="959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11.</w:t>
            </w:r>
          </w:p>
        </w:tc>
        <w:tc>
          <w:tcPr>
            <w:tcW w:w="992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21.04</w:t>
            </w:r>
          </w:p>
        </w:tc>
        <w:tc>
          <w:tcPr>
            <w:tcW w:w="7904" w:type="dxa"/>
          </w:tcPr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Літературне читання.</w:t>
            </w:r>
          </w:p>
          <w:p w:rsidR="005D7A48" w:rsidRDefault="005D7A48" w:rsidP="005D7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6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Казка природи. Т. Коломієць «Березень». Прислів’я.</w:t>
            </w:r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Математика.</w:t>
            </w:r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Ділення двоцифрового числа на двоцифрове. (</w:t>
            </w:r>
            <w:proofErr w:type="spellStart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впр</w:t>
            </w:r>
            <w:proofErr w:type="spellEnd"/>
            <w:r w:rsidRPr="003130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952-959)</w:t>
            </w:r>
          </w:p>
          <w:p w:rsidR="005D7A48" w:rsidRPr="00313062" w:rsidRDefault="005F204C" w:rsidP="005D7A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hyperlink r:id="rId20" w:history="1"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https://svitppt.com.ua/matematika/dilennya-dvocifrovogo-chisla-na-dvocifrove.html</w:t>
              </w:r>
            </w:hyperlink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Природознавство.</w:t>
            </w:r>
          </w:p>
          <w:p w:rsidR="005D7A48" w:rsidRPr="00313062" w:rsidRDefault="005D7A48" w:rsidP="005D7A48">
            <w:pPr>
              <w:jc w:val="both"/>
              <w:rPr>
                <w:rStyle w:val="Bodytext2Arial11pt"/>
                <w:rFonts w:ascii="Times New Roman" w:eastAsia="Calibri" w:hAnsi="Times New Roman" w:cs="Times New Roman"/>
                <w:sz w:val="28"/>
                <w:szCs w:val="28"/>
              </w:rPr>
            </w:pPr>
            <w:r w:rsidRPr="00313062">
              <w:rPr>
                <w:rStyle w:val="Bodytext2Arial11pt"/>
                <w:rFonts w:ascii="Times New Roman" w:eastAsia="Calibri" w:hAnsi="Times New Roman" w:cs="Times New Roman"/>
                <w:sz w:val="28"/>
                <w:szCs w:val="28"/>
              </w:rPr>
              <w:t>Що корисно їсти? Правила корисного харчування. (с. 152-154)</w:t>
            </w:r>
          </w:p>
          <w:p w:rsidR="005D7A48" w:rsidRPr="00DB1E47" w:rsidRDefault="005F204C" w:rsidP="005D7A48">
            <w:pPr>
              <w:rPr>
                <w:lang w:val="uk-UA"/>
              </w:rPr>
            </w:pPr>
            <w:hyperlink r:id="rId21" w:history="1">
              <w:r w:rsidR="005D7A48" w:rsidRPr="00DB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5D7A48" w:rsidRPr="00DB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7A48" w:rsidRPr="00DB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7A48" w:rsidRPr="00DB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D7A48" w:rsidRPr="00DB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prezentaciya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5D7A48" w:rsidRPr="00DB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scho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5D7A48" w:rsidRPr="00DB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korisno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5D7A48" w:rsidRPr="00DB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sti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-108600.</w:t>
              </w:r>
              <w:proofErr w:type="spellStart"/>
              <w:r w:rsidR="005D7A48" w:rsidRPr="00DB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lastRenderedPageBreak/>
              <w:t>Трудове навчання.</w:t>
            </w:r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поведінки за столом. Сервірування столу до обіду.</w:t>
            </w:r>
          </w:p>
          <w:p w:rsidR="005D7A48" w:rsidRPr="00EA7E80" w:rsidRDefault="005F204C" w:rsidP="005D7A4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hyperlink r:id="rId22" w:history="1"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https://vseosvita.ua/library/urok-ak-povoditisa-za-stolom-pravila-povedinki-za-stolom-prezentacia-urivok-z-miltfilmu-vinni-puh-pamatki-z-pravilami-dla-gostej-116461.html</w:t>
              </w:r>
            </w:hyperlink>
          </w:p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227EDC" w:rsidTr="005D7A48">
        <w:tc>
          <w:tcPr>
            <w:tcW w:w="959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12.</w:t>
            </w:r>
          </w:p>
        </w:tc>
        <w:tc>
          <w:tcPr>
            <w:tcW w:w="992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22.04</w:t>
            </w:r>
          </w:p>
        </w:tc>
        <w:tc>
          <w:tcPr>
            <w:tcW w:w="7904" w:type="dxa"/>
          </w:tcPr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Математика.</w:t>
            </w:r>
          </w:p>
          <w:p w:rsidR="005D7A48" w:rsidRDefault="005D7A48" w:rsidP="005D7A48">
            <w:pPr>
              <w:rPr>
                <w:rStyle w:val="Bodytext2Arial95pt"/>
                <w:rFonts w:ascii="Times New Roman" w:hAnsi="Times New Roman" w:cs="Times New Roman"/>
                <w:sz w:val="28"/>
                <w:szCs w:val="28"/>
              </w:rPr>
            </w:pPr>
            <w:r w:rsidRPr="00DB1E47">
              <w:rPr>
                <w:rStyle w:val="Bodytext2Arial95pt"/>
                <w:rFonts w:ascii="Times New Roman" w:hAnsi="Times New Roman" w:cs="Times New Roman"/>
                <w:sz w:val="28"/>
                <w:szCs w:val="28"/>
              </w:rPr>
              <w:t>Зміна добутку при зміні одного множника у кілька разів. Розв’язування задач (впр.960-968).</w:t>
            </w:r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Українська мова.</w:t>
            </w:r>
          </w:p>
          <w:p w:rsidR="005D7A48" w:rsidRPr="00DB1E47" w:rsidRDefault="005D7A48" w:rsidP="005D7A48">
            <w:pPr>
              <w:rPr>
                <w:rStyle w:val="Bodytext2Arial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Arial95pt"/>
                <w:rFonts w:ascii="Times New Roman" w:hAnsi="Times New Roman" w:cs="Times New Roman"/>
                <w:sz w:val="28"/>
                <w:szCs w:val="28"/>
              </w:rPr>
              <w:t>УРЗМ «Солодкий дощ»</w:t>
            </w:r>
          </w:p>
          <w:p w:rsidR="005D7A48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 xml:space="preserve">Інформатика </w:t>
            </w:r>
          </w:p>
          <w:p w:rsidR="005D7A48" w:rsidRDefault="005D7A48" w:rsidP="005D7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2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 та презентація. Культура </w:t>
            </w:r>
            <w:proofErr w:type="spellStart"/>
            <w:r w:rsidRPr="007F2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презентування</w:t>
            </w:r>
            <w:proofErr w:type="spellEnd"/>
            <w:r w:rsidRPr="007F2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27EDC" w:rsidRDefault="005F204C" w:rsidP="005D7A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hyperlink r:id="rId23" w:history="1"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onedrive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live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view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aspx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resid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CE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79</w:t>
              </w:r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13</w:t>
              </w:r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8</w:t>
              </w:r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47</w:t>
              </w:r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5</w:t>
              </w:r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6!590&amp;</w:t>
              </w:r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ithint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file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%2</w:t>
              </w:r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cpptx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&amp;</w:t>
              </w:r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authkey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=!</w:t>
              </w:r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AH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proofErr w:type="spellStart"/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vJ</w:t>
              </w:r>
              <w:proofErr w:type="spellEnd"/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proofErr w:type="spellStart"/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Bt</w:t>
              </w:r>
              <w:proofErr w:type="spellEnd"/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6</w:t>
              </w:r>
              <w:proofErr w:type="spellStart"/>
              <w:r w:rsidR="005D7A48" w:rsidRPr="007F2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imDVSk</w:t>
              </w:r>
              <w:proofErr w:type="spellEnd"/>
            </w:hyperlink>
          </w:p>
        </w:tc>
      </w:tr>
      <w:tr w:rsidR="00227EDC" w:rsidTr="005D7A48">
        <w:tc>
          <w:tcPr>
            <w:tcW w:w="959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13.</w:t>
            </w:r>
          </w:p>
        </w:tc>
        <w:tc>
          <w:tcPr>
            <w:tcW w:w="992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23.04</w:t>
            </w:r>
          </w:p>
        </w:tc>
        <w:tc>
          <w:tcPr>
            <w:tcW w:w="7904" w:type="dxa"/>
          </w:tcPr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Літературне читання.</w:t>
            </w:r>
          </w:p>
          <w:p w:rsidR="005D7A48" w:rsidRPr="007F2DC3" w:rsidRDefault="005D7A48" w:rsidP="005D7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2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життям і творчістю Михайла Стельмаха. М. Стельмах «Гуси-лебеді летять» (уривок із повісті)</w:t>
            </w:r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Математика.</w:t>
            </w:r>
          </w:p>
          <w:p w:rsidR="005D7A48" w:rsidRPr="00313062" w:rsidRDefault="005D7A48" w:rsidP="005D7A48">
            <w:pPr>
              <w:rPr>
                <w:rStyle w:val="Bodytext2Arial95pt"/>
                <w:rFonts w:ascii="Times New Roman" w:hAnsi="Times New Roman" w:cs="Times New Roman"/>
                <w:sz w:val="28"/>
                <w:szCs w:val="28"/>
              </w:rPr>
            </w:pPr>
            <w:r w:rsidRPr="00313062">
              <w:rPr>
                <w:rStyle w:val="Bodytext2Arial95pt"/>
                <w:rFonts w:ascii="Times New Roman" w:hAnsi="Times New Roman" w:cs="Times New Roman"/>
                <w:sz w:val="28"/>
                <w:szCs w:val="28"/>
              </w:rPr>
              <w:t xml:space="preserve">Зміна частки при зміні діленого у кілька разів. </w:t>
            </w:r>
            <w:r w:rsidRPr="00313062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 w:bidi="uk-UA"/>
              </w:rPr>
              <w:t>Розв’язування задач (</w:t>
            </w:r>
            <w:proofErr w:type="spellStart"/>
            <w:r w:rsidRPr="00313062">
              <w:rPr>
                <w:rStyle w:val="Bodytext2Arial9ptBold"/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  <w:proofErr w:type="spellEnd"/>
            <w:r w:rsidRPr="00313062">
              <w:rPr>
                <w:rStyle w:val="Bodytext2Arial9ptBold"/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313062">
              <w:rPr>
                <w:rStyle w:val="Bodytext2Arial95pt"/>
                <w:rFonts w:ascii="Times New Roman" w:hAnsi="Times New Roman" w:cs="Times New Roman"/>
                <w:sz w:val="28"/>
                <w:szCs w:val="28"/>
              </w:rPr>
              <w:t>969-976).</w:t>
            </w:r>
          </w:p>
          <w:p w:rsidR="005D7A48" w:rsidRPr="00261579" w:rsidRDefault="005F204C" w:rsidP="005D7A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24" w:history="1">
              <w:r w:rsidR="005D7A48" w:rsidRPr="00261579">
                <w:rPr>
                  <w:rStyle w:val="a4"/>
                  <w:rFonts w:ascii="Times New Roman" w:hAnsi="Times New Roman" w:cs="Times New Roman"/>
                  <w:sz w:val="28"/>
                </w:rPr>
                <w:t>https://naurok.com.ua/prezentaciya-do-uroku-na-temu-vpravi-i-zadachi-na-zakriplennya-vivchenih-tablic-mnozhennya-i-dilennya-znachennya-vodi-u-prirodi-8387.html</w:t>
              </w:r>
            </w:hyperlink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Природознавство.</w:t>
            </w:r>
          </w:p>
          <w:p w:rsidR="005D7A48" w:rsidRPr="00313062" w:rsidRDefault="005D7A48" w:rsidP="005D7A48">
            <w:pPr>
              <w:pStyle w:val="11"/>
              <w:keepLines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30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 потрібне для дихання? Дихальна система. Запобігання захворюванням органів дихання. (с. 155-156)</w:t>
            </w:r>
          </w:p>
          <w:p w:rsidR="005D7A48" w:rsidRPr="00313062" w:rsidRDefault="005F204C" w:rsidP="005D7A48">
            <w:pPr>
              <w:pStyle w:val="11"/>
              <w:keepLines/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5" w:history="1"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https://vseosvita.ua/library/prezentacia-dihalna-sistema-ludini-128732.html</w:t>
              </w:r>
            </w:hyperlink>
          </w:p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  <w:tr w:rsidR="00227EDC" w:rsidRPr="00B51EEB" w:rsidTr="005D7A48">
        <w:tc>
          <w:tcPr>
            <w:tcW w:w="959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14.</w:t>
            </w:r>
          </w:p>
        </w:tc>
        <w:tc>
          <w:tcPr>
            <w:tcW w:w="992" w:type="dxa"/>
          </w:tcPr>
          <w:p w:rsidR="00227EDC" w:rsidRDefault="00227EDC" w:rsidP="00227EDC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24.04</w:t>
            </w:r>
          </w:p>
        </w:tc>
        <w:tc>
          <w:tcPr>
            <w:tcW w:w="7904" w:type="dxa"/>
          </w:tcPr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Літературне читання.</w:t>
            </w:r>
          </w:p>
          <w:p w:rsidR="005D7A48" w:rsidRDefault="005D7A48" w:rsidP="005D7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 усьому лад дає. В. Ткаченко «Квітень». Прислів’я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Українська мова.</w:t>
            </w:r>
          </w:p>
          <w:p w:rsidR="005D7A48" w:rsidRPr="00313062" w:rsidRDefault="005D7A48" w:rsidP="005D7A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="Calibri"/>
                <w:b w:val="0"/>
                <w:sz w:val="28"/>
                <w:szCs w:val="28"/>
                <w:lang w:val="uk-UA"/>
              </w:rPr>
            </w:pPr>
            <w:r w:rsidRPr="00313062">
              <w:rPr>
                <w:rFonts w:eastAsia="Calibri"/>
                <w:b w:val="0"/>
                <w:sz w:val="28"/>
                <w:szCs w:val="28"/>
                <w:lang w:val="uk-UA"/>
              </w:rPr>
              <w:t>Дієслова-антоніми.</w:t>
            </w:r>
            <w:r>
              <w:rPr>
                <w:rFonts w:eastAsia="Calibri"/>
                <w:b w:val="0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eastAsia="Calibri"/>
                <w:b w:val="0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eastAsia="Calibri"/>
                <w:b w:val="0"/>
                <w:sz w:val="28"/>
                <w:szCs w:val="28"/>
                <w:lang w:val="uk-UA"/>
              </w:rPr>
              <w:t>. 404-407)</w:t>
            </w:r>
          </w:p>
          <w:p w:rsidR="005D7A48" w:rsidRPr="00313062" w:rsidRDefault="005D7A48" w:rsidP="005D7A48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val="uk-UA" w:eastAsia="ru-RU"/>
              </w:rPr>
            </w:pPr>
            <w:r w:rsidRPr="00313062"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  <w:lang w:val="uk-UA" w:eastAsia="ru-RU"/>
              </w:rPr>
              <w:t>Казка про синоніми та антоніми.</w:t>
            </w:r>
          </w:p>
          <w:p w:rsidR="005D7A48" w:rsidRPr="00313062" w:rsidRDefault="005F204C" w:rsidP="005D7A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FF"/>
                <w:sz w:val="28"/>
                <w:szCs w:val="28"/>
                <w:lang w:val="uk-UA"/>
              </w:rPr>
            </w:pPr>
            <w:hyperlink r:id="rId26" w:history="1">
              <w:r w:rsidR="005D7A48" w:rsidRPr="00313062">
                <w:rPr>
                  <w:rStyle w:val="a4"/>
                  <w:rFonts w:eastAsia="Arial"/>
                  <w:b w:val="0"/>
                  <w:color w:val="3333FF"/>
                  <w:sz w:val="28"/>
                  <w:szCs w:val="28"/>
                </w:rPr>
                <w:t>https</w:t>
              </w:r>
              <w:r w:rsidR="005D7A48" w:rsidRPr="005D7A48">
                <w:rPr>
                  <w:rStyle w:val="a4"/>
                  <w:rFonts w:eastAsia="Arial"/>
                  <w:b w:val="0"/>
                  <w:color w:val="3333FF"/>
                  <w:sz w:val="28"/>
                  <w:szCs w:val="28"/>
                  <w:lang w:val="uk-UA"/>
                </w:rPr>
                <w:t>://</w:t>
              </w:r>
              <w:r w:rsidR="005D7A48" w:rsidRPr="00313062">
                <w:rPr>
                  <w:rStyle w:val="a4"/>
                  <w:rFonts w:eastAsia="Arial"/>
                  <w:b w:val="0"/>
                  <w:color w:val="3333FF"/>
                  <w:sz w:val="28"/>
                  <w:szCs w:val="28"/>
                </w:rPr>
                <w:t>www</w:t>
              </w:r>
              <w:r w:rsidR="005D7A48" w:rsidRPr="005D7A48">
                <w:rPr>
                  <w:rStyle w:val="a4"/>
                  <w:rFonts w:eastAsia="Arial"/>
                  <w:b w:val="0"/>
                  <w:color w:val="3333FF"/>
                  <w:sz w:val="28"/>
                  <w:szCs w:val="28"/>
                  <w:lang w:val="uk-UA"/>
                </w:rPr>
                <w:t>.</w:t>
              </w:r>
              <w:r w:rsidR="005D7A48" w:rsidRPr="00313062">
                <w:rPr>
                  <w:rStyle w:val="a4"/>
                  <w:rFonts w:eastAsia="Arial"/>
                  <w:b w:val="0"/>
                  <w:color w:val="3333FF"/>
                  <w:sz w:val="28"/>
                  <w:szCs w:val="28"/>
                </w:rPr>
                <w:t>youtube</w:t>
              </w:r>
              <w:r w:rsidR="005D7A48" w:rsidRPr="005D7A48">
                <w:rPr>
                  <w:rStyle w:val="a4"/>
                  <w:rFonts w:eastAsia="Arial"/>
                  <w:b w:val="0"/>
                  <w:color w:val="3333FF"/>
                  <w:sz w:val="28"/>
                  <w:szCs w:val="28"/>
                  <w:lang w:val="uk-UA"/>
                </w:rPr>
                <w:t>.</w:t>
              </w:r>
              <w:r w:rsidR="005D7A48" w:rsidRPr="00313062">
                <w:rPr>
                  <w:rStyle w:val="a4"/>
                  <w:rFonts w:eastAsia="Arial"/>
                  <w:b w:val="0"/>
                  <w:color w:val="3333FF"/>
                  <w:sz w:val="28"/>
                  <w:szCs w:val="28"/>
                </w:rPr>
                <w:t>com</w:t>
              </w:r>
              <w:r w:rsidR="005D7A48" w:rsidRPr="005D7A48">
                <w:rPr>
                  <w:rStyle w:val="a4"/>
                  <w:rFonts w:eastAsia="Arial"/>
                  <w:b w:val="0"/>
                  <w:color w:val="3333FF"/>
                  <w:sz w:val="28"/>
                  <w:szCs w:val="28"/>
                  <w:lang w:val="uk-UA"/>
                </w:rPr>
                <w:t>/</w:t>
              </w:r>
              <w:r w:rsidR="005D7A48" w:rsidRPr="00313062">
                <w:rPr>
                  <w:rStyle w:val="a4"/>
                  <w:rFonts w:eastAsia="Arial"/>
                  <w:b w:val="0"/>
                  <w:color w:val="3333FF"/>
                  <w:sz w:val="28"/>
                  <w:szCs w:val="28"/>
                </w:rPr>
                <w:t>watch</w:t>
              </w:r>
              <w:r w:rsidR="005D7A48" w:rsidRPr="005D7A48">
                <w:rPr>
                  <w:rStyle w:val="a4"/>
                  <w:rFonts w:eastAsia="Arial"/>
                  <w:b w:val="0"/>
                  <w:color w:val="3333FF"/>
                  <w:sz w:val="28"/>
                  <w:szCs w:val="28"/>
                  <w:lang w:val="uk-UA"/>
                </w:rPr>
                <w:t>?</w:t>
              </w:r>
              <w:r w:rsidR="005D7A48" w:rsidRPr="00313062">
                <w:rPr>
                  <w:rStyle w:val="a4"/>
                  <w:rFonts w:eastAsia="Arial"/>
                  <w:b w:val="0"/>
                  <w:color w:val="3333FF"/>
                  <w:sz w:val="28"/>
                  <w:szCs w:val="28"/>
                </w:rPr>
                <w:t>v</w:t>
              </w:r>
              <w:r w:rsidR="005D7A48" w:rsidRPr="005D7A48">
                <w:rPr>
                  <w:rStyle w:val="a4"/>
                  <w:rFonts w:eastAsia="Arial"/>
                  <w:b w:val="0"/>
                  <w:color w:val="3333FF"/>
                  <w:sz w:val="28"/>
                  <w:szCs w:val="28"/>
                  <w:lang w:val="uk-UA"/>
                </w:rPr>
                <w:t>=</w:t>
              </w:r>
              <w:r w:rsidR="005D7A48" w:rsidRPr="00313062">
                <w:rPr>
                  <w:rStyle w:val="a4"/>
                  <w:rFonts w:eastAsia="Arial"/>
                  <w:b w:val="0"/>
                  <w:color w:val="3333FF"/>
                  <w:sz w:val="28"/>
                  <w:szCs w:val="28"/>
                </w:rPr>
                <w:t>OiP</w:t>
              </w:r>
              <w:r w:rsidR="005D7A48" w:rsidRPr="005D7A48">
                <w:rPr>
                  <w:rStyle w:val="a4"/>
                  <w:rFonts w:eastAsia="Arial"/>
                  <w:b w:val="0"/>
                  <w:color w:val="3333FF"/>
                  <w:sz w:val="28"/>
                  <w:szCs w:val="28"/>
                  <w:lang w:val="uk-UA"/>
                </w:rPr>
                <w:t>-</w:t>
              </w:r>
              <w:r w:rsidR="005D7A48" w:rsidRPr="00313062">
                <w:rPr>
                  <w:rStyle w:val="a4"/>
                  <w:rFonts w:eastAsia="Arial"/>
                  <w:b w:val="0"/>
                  <w:color w:val="3333FF"/>
                  <w:sz w:val="28"/>
                  <w:szCs w:val="28"/>
                </w:rPr>
                <w:t>Tu</w:t>
              </w:r>
              <w:r w:rsidR="005D7A48" w:rsidRPr="005D7A48">
                <w:rPr>
                  <w:rStyle w:val="a4"/>
                  <w:rFonts w:eastAsia="Arial"/>
                  <w:b w:val="0"/>
                  <w:color w:val="3333FF"/>
                  <w:sz w:val="28"/>
                  <w:szCs w:val="28"/>
                  <w:lang w:val="uk-UA"/>
                </w:rPr>
                <w:t>37</w:t>
              </w:r>
              <w:proofErr w:type="spellStart"/>
              <w:r w:rsidR="005D7A48" w:rsidRPr="00313062">
                <w:rPr>
                  <w:rStyle w:val="a4"/>
                  <w:rFonts w:eastAsia="Arial"/>
                  <w:b w:val="0"/>
                  <w:color w:val="3333FF"/>
                  <w:sz w:val="28"/>
                  <w:szCs w:val="28"/>
                </w:rPr>
                <w:t>vOA</w:t>
              </w:r>
              <w:proofErr w:type="spellEnd"/>
            </w:hyperlink>
          </w:p>
          <w:p w:rsidR="005D7A48" w:rsidRPr="00313062" w:rsidRDefault="005D7A48" w:rsidP="005D7A48">
            <w:pPr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 xml:space="preserve">Я </w:t>
            </w:r>
            <w:proofErr w:type="spellStart"/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усвіті</w:t>
            </w:r>
            <w:proofErr w:type="spellEnd"/>
            <w:r w:rsidRPr="00313062">
              <w:rPr>
                <w:rFonts w:ascii="Times New Roman" w:hAnsi="Times New Roman" w:cs="Times New Roman"/>
                <w:b/>
                <w:color w:val="660066"/>
                <w:sz w:val="28"/>
                <w:szCs w:val="28"/>
                <w:lang w:val="uk-UA"/>
              </w:rPr>
              <w:t>.</w:t>
            </w:r>
          </w:p>
          <w:p w:rsidR="005D7A48" w:rsidRDefault="005D7A48" w:rsidP="005D7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проект: «Винаходи людства, що змінили світ».</w:t>
            </w:r>
          </w:p>
          <w:p w:rsidR="005D7A48" w:rsidRPr="00313062" w:rsidRDefault="005D7A48" w:rsidP="005D7A4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660066"/>
                <w:sz w:val="28"/>
                <w:szCs w:val="28"/>
                <w:lang w:val="uk-UA"/>
              </w:rPr>
            </w:pPr>
            <w:r w:rsidRPr="00313062">
              <w:rPr>
                <w:color w:val="660066"/>
                <w:sz w:val="28"/>
                <w:szCs w:val="28"/>
                <w:lang w:val="uk-UA"/>
              </w:rPr>
              <w:t>Основи здоров’я.</w:t>
            </w:r>
          </w:p>
          <w:p w:rsidR="005D7A48" w:rsidRPr="00313062" w:rsidRDefault="005D7A48" w:rsidP="005D7A48">
            <w:pPr>
              <w:pStyle w:val="11"/>
              <w:keepLines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30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Учись вчитися. Розвиток пам’яті та уваги. (с. 124-129)</w:t>
            </w:r>
          </w:p>
          <w:p w:rsidR="00227EDC" w:rsidRDefault="005F204C" w:rsidP="005D7A4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hyperlink r:id="rId27" w:history="1"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prezentaciya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osnov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zdorov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rozvitok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uvagi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pamyati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spriynyattya</w:t>
              </w:r>
              <w:r w:rsidR="005D7A48" w:rsidRPr="005D7A4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-36385.</w:t>
              </w:r>
              <w:proofErr w:type="spellStart"/>
              <w:r w:rsidR="005D7A48" w:rsidRPr="003130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</w:tbl>
    <w:p w:rsidR="00227EDC" w:rsidRDefault="00227EDC" w:rsidP="00227EDC">
      <w:pPr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3F5705" w:rsidRPr="005D7A48" w:rsidRDefault="003F5705">
      <w:pPr>
        <w:rPr>
          <w:lang w:val="uk-UA"/>
        </w:rPr>
      </w:pPr>
    </w:p>
    <w:sectPr w:rsidR="003F5705" w:rsidRPr="005D7A48" w:rsidSect="003F57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EDC"/>
    <w:rsid w:val="00227EDC"/>
    <w:rsid w:val="003F5705"/>
    <w:rsid w:val="005D7A48"/>
    <w:rsid w:val="005F204C"/>
    <w:rsid w:val="00B5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DC"/>
    <w:rPr>
      <w:lang w:val="ru-RU"/>
    </w:rPr>
  </w:style>
  <w:style w:type="paragraph" w:styleId="1">
    <w:name w:val="heading 1"/>
    <w:basedOn w:val="a"/>
    <w:link w:val="10"/>
    <w:uiPriority w:val="9"/>
    <w:qFormat/>
    <w:rsid w:val="00227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7ED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unhideWhenUsed/>
    <w:rsid w:val="00227EDC"/>
    <w:rPr>
      <w:color w:val="0000FF" w:themeColor="hyperlink"/>
      <w:u w:val="single"/>
    </w:rPr>
  </w:style>
  <w:style w:type="character" w:customStyle="1" w:styleId="Bodytext2Arial11pt">
    <w:name w:val="Body text (2) + Arial;11 pt"/>
    <w:basedOn w:val="a0"/>
    <w:rsid w:val="00227E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customStyle="1" w:styleId="11">
    <w:name w:val="Обычный1"/>
    <w:rsid w:val="005D7A48"/>
    <w:pPr>
      <w:spacing w:after="0"/>
    </w:pPr>
    <w:rPr>
      <w:rFonts w:ascii="Arial" w:eastAsia="Arial" w:hAnsi="Arial" w:cs="Arial"/>
      <w:lang w:val="ru-RU" w:eastAsia="uk-UA"/>
    </w:rPr>
  </w:style>
  <w:style w:type="character" w:customStyle="1" w:styleId="Bodytext2Arial95pt">
    <w:name w:val="Body text (2) + Arial;9.5 pt"/>
    <w:basedOn w:val="a0"/>
    <w:rsid w:val="005D7A4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Bodytext2Arial9ptBold">
    <w:name w:val="Body text (2) + Arial;9 pt;Bold"/>
    <w:basedOn w:val="a0"/>
    <w:rsid w:val="005D7A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1BRGup2adA" TargetMode="External"/><Relationship Id="rId13" Type="http://schemas.openxmlformats.org/officeDocument/2006/relationships/hyperlink" Target="https://www.youtube.com/watch?v=gumUoLehLKA" TargetMode="External"/><Relationship Id="rId18" Type="http://schemas.openxmlformats.org/officeDocument/2006/relationships/hyperlink" Target="https://naurok.com.ua/prezentaciya-travna-sistema-lyudskogo-organizmu-107720.html" TargetMode="External"/><Relationship Id="rId26" Type="http://schemas.openxmlformats.org/officeDocument/2006/relationships/hyperlink" Target="https://www.youtube.com/watch?v=OiP-Tu37vO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aurok.com.ua/prezentaciya-scho-korisno-sti-108600.html" TargetMode="External"/><Relationship Id="rId7" Type="http://schemas.openxmlformats.org/officeDocument/2006/relationships/hyperlink" Target="https://www.youtube.com/watch?v=ZAXc1pM2Iks" TargetMode="External"/><Relationship Id="rId12" Type="http://schemas.openxmlformats.org/officeDocument/2006/relationships/hyperlink" Target="https://www.youtube.com/watch?v=0lDu1o2HYfY" TargetMode="External"/><Relationship Id="rId17" Type="http://schemas.openxmlformats.org/officeDocument/2006/relationships/hyperlink" Target="https://svitppt.com.ua/matematika/dilennya-vidu-sposobom-viprobovuvannya.html" TargetMode="External"/><Relationship Id="rId25" Type="http://schemas.openxmlformats.org/officeDocument/2006/relationships/hyperlink" Target="https://vseosvita.ua/library/prezentacia-dihalna-sistema-ludini-12873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edrive.live.com/view.aspx?resid=CE79E13D8E47F5D6!581&amp;ithint=file%2cpptx&amp;authkey=!AFSg-f6eGSRYJlU" TargetMode="External"/><Relationship Id="rId20" Type="http://schemas.openxmlformats.org/officeDocument/2006/relationships/hyperlink" Target="https://svitppt.com.ua/matematika/dilennya-dvocifrovogo-chisla-na-dvocifrove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Iimam5bSak" TargetMode="External"/><Relationship Id="rId11" Type="http://schemas.openxmlformats.org/officeDocument/2006/relationships/hyperlink" Target="http://www.myshared.ru/slide/1342858/" TargetMode="External"/><Relationship Id="rId24" Type="http://schemas.openxmlformats.org/officeDocument/2006/relationships/hyperlink" Target="https://naurok.com.ua/prezentaciya-do-uroku-na-temu-vpravi-i-zadachi-na-zakriplennya-vivchenih-tablic-mnozhennya-i-dilennya-znachennya-vodi-u-prirodi-8387.html" TargetMode="External"/><Relationship Id="rId5" Type="http://schemas.openxmlformats.org/officeDocument/2006/relationships/hyperlink" Target="https://www.youtube.com/watch?v=UuilODdroFU" TargetMode="External"/><Relationship Id="rId15" Type="http://schemas.openxmlformats.org/officeDocument/2006/relationships/hyperlink" Target="https://naurok.com.ua/prezentaciya-oporno-ruhova-sistema-107672.html" TargetMode="External"/><Relationship Id="rId23" Type="http://schemas.openxmlformats.org/officeDocument/2006/relationships/hyperlink" Target="https://onedrive.live.com/view.aspx?resid=CE79E13D8E47F5D6!590&amp;ithint=file%2cpptx&amp;authkey=!AH4vJ0Bt6imDVS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seosvita.ua/library/prezentacia-sistema-organiv-tila-ludini-ta-ih-znacenna-v-zitti-ludini-125717.html" TargetMode="External"/><Relationship Id="rId19" Type="http://schemas.openxmlformats.org/officeDocument/2006/relationships/hyperlink" Target="https://www.youtube.com/watch?v=f_XfZl6QwKo" TargetMode="External"/><Relationship Id="rId4" Type="http://schemas.openxmlformats.org/officeDocument/2006/relationships/hyperlink" Target="https://www.youtube.com/watch?v=WpQ_O-DNh2c" TargetMode="External"/><Relationship Id="rId9" Type="http://schemas.openxmlformats.org/officeDocument/2006/relationships/hyperlink" Target="https://onedrive.live.com/view.aspx?resid=CE79E13D8E47F5D6!584&amp;ithint=file%2cpptx&amp;authkey=!AKzzhSHfwI82Owc" TargetMode="External"/><Relationship Id="rId14" Type="http://schemas.openxmlformats.org/officeDocument/2006/relationships/hyperlink" Target="https://www.youtube.com/watch?v=O2whNcnsBgc" TargetMode="External"/><Relationship Id="rId22" Type="http://schemas.openxmlformats.org/officeDocument/2006/relationships/hyperlink" Target="https://vseosvita.ua/library/urok-ak-povoditisa-za-stolom-pravila-povedinki-za-stolom-prezentacia-urivok-z-miltfilmu-vinni-puh-pamatki-z-pravilami-dla-gostej-116461.html" TargetMode="External"/><Relationship Id="rId27" Type="http://schemas.openxmlformats.org/officeDocument/2006/relationships/hyperlink" Target="https://naurok.com.ua/prezentaciya-z-osnov-zdorov-ya-rozvitok-uvagi-pamyati-spriynyattya-363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5521</Words>
  <Characters>3148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2020-04-05T18:18:00Z</dcterms:created>
  <dcterms:modified xsi:type="dcterms:W3CDTF">2020-04-05T20:49:00Z</dcterms:modified>
</cp:coreProperties>
</file>