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6F6" w:rsidRDefault="0096706C" w:rsidP="00507BED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Звіт про результати анкетування самооцінки вчителів</w:t>
      </w:r>
    </w:p>
    <w:p w:rsidR="003456F6" w:rsidRDefault="0096706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Анкетування проводилося у</w:t>
      </w:r>
      <w:r w:rsidR="00E35A68">
        <w:rPr>
          <w:rFonts w:ascii="Times New Roman" w:eastAsia="Times New Roman" w:hAnsi="Times New Roman" w:cs="Times New Roman"/>
          <w:sz w:val="28"/>
          <w:szCs w:val="28"/>
        </w:rPr>
        <w:t xml:space="preserve"> 2022 році</w:t>
      </w:r>
      <w:r>
        <w:rPr>
          <w:rFonts w:ascii="Times New Roman" w:eastAsia="Times New Roman" w:hAnsi="Times New Roman" w:cs="Times New Roman"/>
          <w:sz w:val="28"/>
          <w:szCs w:val="28"/>
        </w:rPr>
        <w:t>. Шляхом анкетування педагогічних працівників школи одержано 22 заповнені анкети, в анкетуванні взяли участь 100% педагогічних працівників.</w:t>
      </w:r>
    </w:p>
    <w:p w:rsidR="003456F6" w:rsidRDefault="0096706C">
      <w:pPr>
        <w:spacing w:before="240" w:after="2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Основні висновки за результатами опитування:</w:t>
      </w:r>
    </w:p>
    <w:p w:rsidR="003456F6" w:rsidRDefault="0096706C">
      <w:pPr>
        <w:spacing w:before="240" w:after="24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 яких класах ви викладаєте? (можна обрати декілька варіантів відповідей):</w:t>
      </w:r>
    </w:p>
    <w:p w:rsidR="003456F6" w:rsidRDefault="0096706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у1-4 класах-9 вчителів (40,9%)</w:t>
      </w:r>
    </w:p>
    <w:p w:rsidR="003456F6" w:rsidRDefault="0096706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5-9 класах-14 вчителів(63,6%)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10-11 класах-12 вчителів (54,5%)</w:t>
      </w:r>
    </w:p>
    <w:p w:rsidR="003456F6" w:rsidRDefault="0096706C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5095875" cy="2028825"/>
            <wp:effectExtent l="0" t="0" r="0" b="0"/>
            <wp:docPr id="15" name="image6.png" descr="Діаграма відповідей у Формах. Назва запитання: В яких класах Ви викладаєте?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В яких класах Ви викладаєте?. Кількість відповідей: 22 відповіді."/>
                    <pic:cNvPicPr preferRelativeResize="0"/>
                  </pic:nvPicPr>
                  <pic:blipFill>
                    <a:blip r:embed="rId4"/>
                    <a:srcRect l="11129" t="19437" b="635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Roboto" w:eastAsia="Roboto" w:hAnsi="Roboto" w:cs="Roboto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2. Яку тематику для професійного зростання Ви обирали упродовж останніх 5 років? (можливо обрати декілька варіантів відповідей)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 вчителів(40,9%) - використання інформаційно-комунікаційних технологій у світі, 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 вчителів (54,5%)- методичні аспекти викладання предметів та курсів, 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вчителя (13,6%) -психологічні особливості роботи із здобувачами освіти, 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 вчителів(36,4%) - форми організації освітнього процесу,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 вчителів(50% )- безпечне освітнє середовище, 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 вчителя (18,2%) - законодавче забезпечення освітнього процесу, 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 вчителя( 18,2% )- організація інклюзивної форми навчання.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вчитель (4,5%)-профілактика та прояви девіантної поведінки,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вчитель (4,5%)-здобувачів освіти,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вчитель (4,5%)-освіти різних вікових категорій,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 вчителів (40,9%)-формування у здобувачів освіти громадянської позиції,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1вчитель(4,5%)-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</w:t>
      </w:r>
      <w:proofErr w:type="spellEnd"/>
      <w:r w:rsidR="00E35A68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-патріотичне;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1вчитель (4,5%)- розвиток творчих здібностей.</w:t>
      </w:r>
    </w:p>
    <w:p w:rsidR="003456F6" w:rsidRDefault="0096706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/>
        </w:rPr>
        <w:drawing>
          <wp:inline distT="114300" distB="114300" distL="114300" distR="114300">
            <wp:extent cx="5734050" cy="2514600"/>
            <wp:effectExtent l="0" t="0" r="0" b="0"/>
            <wp:docPr id="4" name="image13.png" descr="Діаграма відповідей у Формах. Назва запитання: 1. Яку тематику для професійного зростання Ви обирали упродовж останніх 5 років? (можливо обрати декілька варіантів відповідей)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1. Яку тематику для професійного зростання Ви обирали упродовж останніх 5 років? (можливо обрати декілька варіантів відповідей). Кількість відповідей: 22 відповіді."/>
                    <pic:cNvPicPr preferRelativeResize="0"/>
                  </pic:nvPicPr>
                  <pic:blipFill>
                    <a:blip r:embed="rId5"/>
                    <a:srcRect t="2212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 xml:space="preserve"> 3. За якими формами відбувалося підвищення Вашої професійної кваліфікації? (можливо обрати декілька варіантів відповідей)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 вчителів(86,4%) - на курсах ІППО,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15 вчителів (68,2%) - у формі онлайн-курсів, 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 вчителів(59,1%) - у формі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вебінарів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 вчителів(68,2,%) - у формі самоосвіти, 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 вчителів(72,7%) - у формі тренінгів, майстер-класів, 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 вчителів(45,5%) - у формі методичних семінарів, </w:t>
      </w:r>
    </w:p>
    <w:p w:rsidR="003456F6" w:rsidRDefault="0096706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/>
        </w:rPr>
        <w:drawing>
          <wp:inline distT="114300" distB="114300" distL="114300" distR="114300">
            <wp:extent cx="6315075" cy="2551371"/>
            <wp:effectExtent l="0" t="0" r="0" b="0"/>
            <wp:docPr id="22" name="image14.png" descr="Діаграма відповідей у Формах. Назва запитання: 2. За якими формами відбувалося підвищення Вашої професійної кваліфікації? (можливо обрати декілька варіантів відповідей)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2. За якими формами відбувалося підвищення Вашої професійної кваліфікації? (можливо обрати декілька варіантів відповідей). Кількість відповідей: 22 відповіді."/>
                    <pic:cNvPicPr preferRelativeResize="0"/>
                  </pic:nvPicPr>
                  <pic:blipFill>
                    <a:blip r:embed="rId6"/>
                    <a:srcRect t="2537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551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3456F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56F6" w:rsidRDefault="003456F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56F6" w:rsidRDefault="003456F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7BED" w:rsidRDefault="00507BE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7BED" w:rsidRDefault="00507BE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56F6" w:rsidRDefault="0096706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Що перешкоджає вашому професійному розвитку: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18 вчителів (81,8% - жодних перешкод, 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 (22,7%) вчителів вважає - недостатня матеріально-технічна база, </w:t>
      </w:r>
    </w:p>
    <w:p w:rsidR="003456F6" w:rsidRDefault="009670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5848350" cy="2047627"/>
            <wp:effectExtent l="0" t="0" r="0" b="0"/>
            <wp:docPr id="11" name="image11.png" descr="Діаграма відповідей у Формах. Назва запитання: 4. Що перешкоджає вашому професійному розвитку? (можливо обрати декілька варіантів відповідей)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4. Що перешкоджає вашому професійному розвитку? (можливо обрати декілька варіантів відповідей). Кількість відповідей: 22 відповіді."/>
                    <pic:cNvPicPr preferRelativeResize="0"/>
                  </pic:nvPicPr>
                  <pic:blipFill>
                    <a:blip r:embed="rId7"/>
                    <a:srcRect t="2524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047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5. У закладі освіти створені умови для постійного підвищення кваліфікації педагогів, їх чергової та позачергової атестації, добровільної сертифікації тощо?</w:t>
      </w: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86,4% - так,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13,6 % - переважно так.</w:t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5734050" cy="1918001"/>
            <wp:effectExtent l="0" t="0" r="0" b="0"/>
            <wp:docPr id="16" name="image23.png" descr="Діаграма відповідей у Формах. Назва запитання: 3. У закладі освіти створені умови для постійного підвищення кваліфікації педагогів, їх чергової та позачергової атестації, добровільної сертифікації тощо?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3. У закладі освіти створені умови для постійного підвищення кваліфікації педагогів, їх чергової та позачергової атестації, добровільної сертифікації тощо?. Кількість відповідей: 22 відповіді."/>
                    <pic:cNvPicPr preferRelativeResize="0"/>
                  </pic:nvPicPr>
                  <pic:blipFill>
                    <a:blip r:embed="rId8"/>
                    <a:srcRect t="2623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18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6. Які джерела/ресурси Ви використовуєте при розробленні календарно-тематичного планування? (можливо обрати декілька варіантів відповідей)</w:t>
      </w: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21 вчитель(95,5)% - рекомендації МОН,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16 вчителів(72,7%) - зразки, що пропонують фахові видання,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11 вчителів(50%) - власний досвід,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9 вчителів(40,9%) - розробки з інтернет-сайтів і блогів, які стосуються викладання конкретного предмету,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2 вчителя(9,1%) - досвід, запозичений у колег,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6 вчителів(27,3%) - спільна робота з колегами.</w:t>
      </w:r>
    </w:p>
    <w:p w:rsidR="003456F6" w:rsidRDefault="0096706C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5734050" cy="2519363"/>
            <wp:effectExtent l="0" t="0" r="0" b="0"/>
            <wp:docPr id="24" name="image19.png" descr="Діаграма відповідей у Формах. Назва запитання: 5. Які джерела/ресурси Ви використовуєте при розробленні календарно-тематичного планування? (можливо обрати декілька варіантів відповідей)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5. Які джерела/ресурси Ви використовуєте при розробленні календарно-тематичного планування? (можливо обрати декілька варіантів відповідей). Кількість відповідей: 22 відповіді."/>
                    <pic:cNvPicPr preferRelativeResize="0"/>
                  </pic:nvPicPr>
                  <pic:blipFill>
                    <a:blip r:embed="rId9"/>
                    <a:srcRect t="2515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9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7. Для оцінювання здобувачів освіти Ви використовуєте: (можливо обрати декілька варіантів відповідей)</w:t>
      </w: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16 вчителів(72,7% )- поточне оцінювання;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17 вчителів(77,3% )- підсумкове;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6 вчителів (27,3%)  -взаємне оцінювання учнів;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10 вчителів(45,5%) -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самооцінювання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учнями;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6 вчителів (27,3%) - формувальне;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1 вчитель (4,5,2%) - вербальне;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1вчитель (4,5%) -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рівневе</w:t>
      </w:r>
      <w:proofErr w:type="spellEnd"/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5734050" cy="3312546"/>
            <wp:effectExtent l="0" t="0" r="0" b="0"/>
            <wp:docPr id="1" name="image7.png" descr="Діаграма відповідей у Формах. Назва запитання: 7. Для оцінювання здобувачів освіти Ви використовуєте: (можливо обрати декілька варіантів відповідей)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7. Для оцінювання здобувачів освіти Ви використовуєте: (можливо обрати декілька варіантів відповідей). Кількість відповідей: 22 відповіді."/>
                    <pic:cNvPicPr preferRelativeResize="0"/>
                  </pic:nvPicPr>
                  <pic:blipFill>
                    <a:blip r:embed="rId10"/>
                    <a:srcRect t="2193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125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bookmarkStart w:id="0" w:name="_GoBack"/>
      <w:bookmarkEnd w:id="0"/>
    </w:p>
    <w:sectPr w:rsidR="003456F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6F6"/>
    <w:rsid w:val="003456F6"/>
    <w:rsid w:val="00507BED"/>
    <w:rsid w:val="00920B81"/>
    <w:rsid w:val="0096706C"/>
    <w:rsid w:val="00E3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2A6A6"/>
  <w15:docId w15:val="{6D669804-3569-473A-B51E-1DF6B8177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1884</Words>
  <Characters>1074</Characters>
  <Application>Microsoft Office Word</Application>
  <DocSecurity>0</DocSecurity>
  <Lines>8</Lines>
  <Paragraphs>5</Paragraphs>
  <ScaleCrop>false</ScaleCrop>
  <Company>Інститут Модернізації та Змісту освіти</Company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пк-2</cp:lastModifiedBy>
  <cp:revision>9</cp:revision>
  <dcterms:created xsi:type="dcterms:W3CDTF">2023-04-28T09:58:00Z</dcterms:created>
  <dcterms:modified xsi:type="dcterms:W3CDTF">2023-05-22T06:22:00Z</dcterms:modified>
</cp:coreProperties>
</file>