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C29C6" w14:textId="6492C4D2" w:rsidR="007E00B2" w:rsidRDefault="007E00B2" w:rsidP="007E00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Style w:val="a3"/>
        <w:tblpPr w:leftFromText="180" w:rightFromText="180" w:vertAnchor="text" w:horzAnchor="margin" w:tblpX="-426" w:tblpY="14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7E00B2" w14:paraId="3DE8D6CA" w14:textId="77777777" w:rsidTr="00D92D31">
        <w:tc>
          <w:tcPr>
            <w:tcW w:w="4253" w:type="dxa"/>
          </w:tcPr>
          <w:p w14:paraId="7EFA2097" w14:textId="77777777" w:rsidR="007E00B2" w:rsidRPr="00466F39" w:rsidRDefault="007E00B2" w:rsidP="00D92D31">
            <w:pPr>
              <w:spacing w:after="0"/>
              <w:ind w:left="-534" w:firstLine="5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F3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РОЗГЛЯНУТО</w:t>
            </w:r>
          </w:p>
          <w:p w14:paraId="5CC130F2" w14:textId="77777777" w:rsidR="007E00B2" w:rsidRDefault="007E00B2" w:rsidP="00D92D31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B007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комісії</w:t>
            </w:r>
            <w:proofErr w:type="spellEnd"/>
          </w:p>
          <w:p w14:paraId="7A7FA9EC" w14:textId="0E5566F6" w:rsidR="007E00B2" w:rsidRDefault="007E00B2" w:rsidP="007E00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     </w:t>
            </w:r>
            <w:r w:rsidRPr="001B007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</w:t>
            </w:r>
            <w:r w:rsidR="00A11EC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ротокол № 1 </w:t>
            </w:r>
            <w:proofErr w:type="spellStart"/>
            <w:r w:rsidR="00A11EC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="00A11EC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______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2024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          </w:t>
            </w:r>
          </w:p>
        </w:tc>
        <w:tc>
          <w:tcPr>
            <w:tcW w:w="5528" w:type="dxa"/>
          </w:tcPr>
          <w:p w14:paraId="0EA6C629" w14:textId="77777777" w:rsidR="007E00B2" w:rsidRPr="00466F39" w:rsidRDefault="007E00B2" w:rsidP="00D92D31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66F3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ЗАТВЕРДЖУЮ:</w:t>
            </w:r>
          </w:p>
          <w:p w14:paraId="2F0CDD73" w14:textId="63672BDA" w:rsidR="007E00B2" w:rsidRPr="00A11EC8" w:rsidRDefault="00A11EC8" w:rsidP="00D92D31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Керівник </w:t>
            </w:r>
            <w:r w:rsidR="007E00B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Висоцького ЗЗСО І-ІІІ ст.</w:t>
            </w:r>
          </w:p>
          <w:p w14:paraId="1B98545B" w14:textId="39ECD544" w:rsidR="007E00B2" w:rsidRPr="00A11EC8" w:rsidRDefault="007E00B2" w:rsidP="00D92D3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________</w:t>
            </w:r>
            <w:r w:rsidR="00A11EC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Галина Митник</w:t>
            </w:r>
          </w:p>
        </w:tc>
      </w:tr>
    </w:tbl>
    <w:p w14:paraId="5D6D3A47" w14:textId="77777777" w:rsidR="007E00B2" w:rsidRPr="007E00B2" w:rsidRDefault="007E00B2" w:rsidP="007E0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619028" w14:textId="77777777" w:rsidR="007E00B2" w:rsidRDefault="007E00B2" w:rsidP="007E00B2">
      <w:pPr>
        <w:rPr>
          <w:lang w:val="uk-UA"/>
        </w:rPr>
      </w:pPr>
    </w:p>
    <w:p w14:paraId="33E42A9F" w14:textId="77777777" w:rsidR="007E00B2" w:rsidRPr="00A11EC8" w:rsidRDefault="007E00B2" w:rsidP="007E00B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1EC8">
        <w:rPr>
          <w:rFonts w:ascii="Times New Roman" w:hAnsi="Times New Roman"/>
          <w:b/>
          <w:sz w:val="28"/>
          <w:szCs w:val="28"/>
        </w:rPr>
        <w:t xml:space="preserve">План </w:t>
      </w:r>
      <w:proofErr w:type="spellStart"/>
      <w:r w:rsidRPr="00A11EC8">
        <w:rPr>
          <w:rFonts w:ascii="Times New Roman" w:hAnsi="Times New Roman"/>
          <w:b/>
          <w:sz w:val="28"/>
          <w:szCs w:val="28"/>
        </w:rPr>
        <w:t>роботи</w:t>
      </w:r>
      <w:proofErr w:type="spellEnd"/>
      <w:r w:rsidRPr="00A11E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EC8">
        <w:rPr>
          <w:rFonts w:ascii="Times New Roman" w:hAnsi="Times New Roman"/>
          <w:b/>
          <w:sz w:val="28"/>
          <w:szCs w:val="28"/>
        </w:rPr>
        <w:t>атестаційної</w:t>
      </w:r>
      <w:proofErr w:type="spellEnd"/>
      <w:r w:rsidRPr="00A11E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EC8"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 w:rsidRPr="00A11EC8">
        <w:rPr>
          <w:rFonts w:ascii="Times New Roman" w:hAnsi="Times New Roman"/>
          <w:b/>
          <w:sz w:val="28"/>
          <w:szCs w:val="28"/>
        </w:rPr>
        <w:t xml:space="preserve"> на 202</w:t>
      </w:r>
      <w:r w:rsidRPr="00A11EC8">
        <w:rPr>
          <w:rFonts w:ascii="Times New Roman" w:hAnsi="Times New Roman"/>
          <w:b/>
          <w:sz w:val="28"/>
          <w:szCs w:val="28"/>
          <w:lang w:val="uk-UA"/>
        </w:rPr>
        <w:t>4/</w:t>
      </w:r>
      <w:r w:rsidRPr="00A11EC8">
        <w:rPr>
          <w:rFonts w:ascii="Times New Roman" w:hAnsi="Times New Roman"/>
          <w:b/>
          <w:sz w:val="28"/>
          <w:szCs w:val="28"/>
        </w:rPr>
        <w:t>202</w:t>
      </w:r>
      <w:r w:rsidRPr="00A11EC8">
        <w:rPr>
          <w:rFonts w:ascii="Times New Roman" w:hAnsi="Times New Roman"/>
          <w:b/>
          <w:sz w:val="28"/>
          <w:szCs w:val="28"/>
          <w:lang w:val="uk-UA"/>
        </w:rPr>
        <w:t>5</w:t>
      </w:r>
      <w:r w:rsidRPr="00A11E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EC8">
        <w:rPr>
          <w:rFonts w:ascii="Times New Roman" w:hAnsi="Times New Roman"/>
          <w:b/>
          <w:sz w:val="28"/>
          <w:szCs w:val="28"/>
        </w:rPr>
        <w:t>навчальний</w:t>
      </w:r>
      <w:proofErr w:type="spellEnd"/>
      <w:r w:rsidRPr="00A11E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EC8">
        <w:rPr>
          <w:rFonts w:ascii="Times New Roman" w:hAnsi="Times New Roman"/>
          <w:b/>
          <w:sz w:val="28"/>
          <w:szCs w:val="28"/>
        </w:rPr>
        <w:t>рік</w:t>
      </w:r>
      <w:proofErr w:type="spellEnd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86"/>
        <w:gridCol w:w="3663"/>
        <w:gridCol w:w="1686"/>
        <w:gridCol w:w="1679"/>
        <w:gridCol w:w="2232"/>
      </w:tblGrid>
      <w:tr w:rsidR="007E00B2" w:rsidRPr="00A11EC8" w14:paraId="143E81F1" w14:textId="77777777" w:rsidTr="00D92D31">
        <w:tc>
          <w:tcPr>
            <w:tcW w:w="709" w:type="dxa"/>
          </w:tcPr>
          <w:p w14:paraId="5343D24E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828" w:type="dxa"/>
          </w:tcPr>
          <w:p w14:paraId="6BE7CB2E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A11EC8">
              <w:rPr>
                <w:rFonts w:ascii="Times New Roman" w:hAnsi="Times New Roman"/>
                <w:b/>
                <w:sz w:val="28"/>
                <w:szCs w:val="28"/>
              </w:rPr>
              <w:t>Зміст</w:t>
            </w:r>
            <w:proofErr w:type="spellEnd"/>
            <w:r w:rsidRPr="00A11E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701" w:type="dxa"/>
          </w:tcPr>
          <w:p w14:paraId="366AA38A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A11EC8">
              <w:rPr>
                <w:rFonts w:ascii="Times New Roman" w:hAnsi="Times New Roman"/>
                <w:b/>
                <w:sz w:val="28"/>
                <w:szCs w:val="28"/>
              </w:rPr>
              <w:t>Термін</w:t>
            </w:r>
            <w:proofErr w:type="spellEnd"/>
            <w:r w:rsidRPr="00A11E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b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701" w:type="dxa"/>
          </w:tcPr>
          <w:p w14:paraId="3410BA7A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</w:t>
            </w:r>
          </w:p>
        </w:tc>
        <w:tc>
          <w:tcPr>
            <w:tcW w:w="2233" w:type="dxa"/>
          </w:tcPr>
          <w:p w14:paraId="00CEAFE5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A11EC8">
              <w:rPr>
                <w:rFonts w:ascii="Times New Roman" w:hAnsi="Times New Roman"/>
                <w:b/>
                <w:sz w:val="28"/>
                <w:szCs w:val="28"/>
              </w:rPr>
              <w:t>Відповідальний</w:t>
            </w:r>
            <w:proofErr w:type="spellEnd"/>
            <w:r w:rsidRPr="00A11EC8">
              <w:rPr>
                <w:rFonts w:ascii="Times New Roman" w:hAnsi="Times New Roman"/>
                <w:b/>
                <w:sz w:val="28"/>
                <w:szCs w:val="28"/>
              </w:rPr>
              <w:t xml:space="preserve"> за </w:t>
            </w:r>
            <w:proofErr w:type="spellStart"/>
            <w:r w:rsidRPr="00A11EC8">
              <w:rPr>
                <w:rFonts w:ascii="Times New Roman" w:hAnsi="Times New Roman"/>
                <w:b/>
                <w:sz w:val="28"/>
                <w:szCs w:val="28"/>
              </w:rPr>
              <w:t>проведення</w:t>
            </w:r>
            <w:proofErr w:type="spellEnd"/>
          </w:p>
        </w:tc>
      </w:tr>
      <w:tr w:rsidR="007E00B2" w:rsidRPr="00A11EC8" w14:paraId="5E9A4643" w14:textId="77777777" w:rsidTr="00D92D31">
        <w:tc>
          <w:tcPr>
            <w:tcW w:w="709" w:type="dxa"/>
          </w:tcPr>
          <w:p w14:paraId="3D0BB24D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</w:tcPr>
          <w:p w14:paraId="79B45140" w14:textId="58F30162" w:rsidR="007E00B2" w:rsidRPr="00A11EC8" w:rsidRDefault="007E00B2" w:rsidP="007E00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Видати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наказ про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атестаційної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атестації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педагогічних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працівників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на 2024/2025 навчальному році</w:t>
            </w:r>
          </w:p>
          <w:p w14:paraId="04C3F859" w14:textId="159DFC10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6D1B2B52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A11EC8">
              <w:rPr>
                <w:rFonts w:ascii="Times New Roman" w:hAnsi="Times New Roman"/>
                <w:sz w:val="28"/>
                <w:szCs w:val="28"/>
              </w:rPr>
              <w:t>о 20.09.202</w:t>
            </w: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14:paraId="4659E372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2233" w:type="dxa"/>
          </w:tcPr>
          <w:p w14:paraId="01777398" w14:textId="5E6AD56D" w:rsidR="007E00B2" w:rsidRPr="00A11EC8" w:rsidRDefault="00A11EC8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керівник</w:t>
            </w:r>
          </w:p>
        </w:tc>
      </w:tr>
      <w:tr w:rsidR="007E00B2" w:rsidRPr="00A11EC8" w14:paraId="166353FB" w14:textId="77777777" w:rsidTr="00D92D31">
        <w:trPr>
          <w:trHeight w:val="255"/>
        </w:trPr>
        <w:tc>
          <w:tcPr>
            <w:tcW w:w="709" w:type="dxa"/>
          </w:tcPr>
          <w:p w14:paraId="5F867372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</w:tcPr>
          <w:p w14:paraId="4407D26D" w14:textId="77777777" w:rsidR="007E00B2" w:rsidRPr="00A11EC8" w:rsidRDefault="007E00B2" w:rsidP="00D92D3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Провести засідання атестаційної комісії №1:</w:t>
            </w:r>
          </w:p>
          <w:p w14:paraId="7B207CA8" w14:textId="0F480F70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1. Ознайомити педагогічних працівників з новим Положенням про атестацію педагогічних працівників</w:t>
            </w:r>
          </w:p>
          <w:p w14:paraId="285B29CD" w14:textId="77777777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2. Затвердження плану роботи атестаційної комісії на 2024/2025 навчальний рік</w:t>
            </w:r>
          </w:p>
          <w:p w14:paraId="4C5F5F2F" w14:textId="77777777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3. Розподіл функціональних обов’язків між членами атестаційної комісії.</w:t>
            </w:r>
          </w:p>
          <w:p w14:paraId="01D37362" w14:textId="77777777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атвердження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графіка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атестаційної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у 202</w:t>
            </w: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4/2</w:t>
            </w:r>
            <w:r w:rsidRPr="00A11EC8">
              <w:rPr>
                <w:rFonts w:ascii="Times New Roman" w:hAnsi="Times New Roman"/>
                <w:sz w:val="28"/>
                <w:szCs w:val="28"/>
              </w:rPr>
              <w:t>02</w:t>
            </w: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навчальному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році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FE19E5" w14:textId="77777777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5A342EDF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 20.09.2024</w:t>
            </w:r>
          </w:p>
        </w:tc>
        <w:tc>
          <w:tcPr>
            <w:tcW w:w="1701" w:type="dxa"/>
          </w:tcPr>
          <w:p w14:paraId="1EF71933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протокол</w:t>
            </w:r>
          </w:p>
        </w:tc>
        <w:tc>
          <w:tcPr>
            <w:tcW w:w="2233" w:type="dxa"/>
          </w:tcPr>
          <w:p w14:paraId="088E7A7E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члени атестаційної</w:t>
            </w:r>
          </w:p>
          <w:p w14:paraId="5CFDF9C1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комісія</w:t>
            </w:r>
          </w:p>
        </w:tc>
      </w:tr>
      <w:tr w:rsidR="007E00B2" w:rsidRPr="00A11EC8" w14:paraId="5259C31B" w14:textId="77777777" w:rsidTr="00D92D31">
        <w:trPr>
          <w:trHeight w:val="630"/>
        </w:trPr>
        <w:tc>
          <w:tcPr>
            <w:tcW w:w="709" w:type="dxa"/>
          </w:tcPr>
          <w:p w14:paraId="7B99891D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828" w:type="dxa"/>
          </w:tcPr>
          <w:p w14:paraId="4C2E21EF" w14:textId="386532AA" w:rsidR="007E00B2" w:rsidRPr="00A11EC8" w:rsidRDefault="00A11EC8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Оформити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 куток .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Атестація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педагогічних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працівників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20D8A62B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до 15.09.2024</w:t>
            </w:r>
          </w:p>
        </w:tc>
        <w:tc>
          <w:tcPr>
            <w:tcW w:w="1701" w:type="dxa"/>
          </w:tcPr>
          <w:p w14:paraId="326B7904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матеріали</w:t>
            </w:r>
          </w:p>
        </w:tc>
        <w:tc>
          <w:tcPr>
            <w:tcW w:w="2233" w:type="dxa"/>
          </w:tcPr>
          <w:p w14:paraId="600E6D89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члени атестаційної</w:t>
            </w:r>
          </w:p>
          <w:p w14:paraId="248D0DDE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комісія</w:t>
            </w:r>
          </w:p>
        </w:tc>
      </w:tr>
      <w:tr w:rsidR="007E00B2" w:rsidRPr="00A11EC8" w14:paraId="7F937970" w14:textId="77777777" w:rsidTr="00D92D31">
        <w:trPr>
          <w:trHeight w:val="915"/>
        </w:trPr>
        <w:tc>
          <w:tcPr>
            <w:tcW w:w="709" w:type="dxa"/>
          </w:tcPr>
          <w:p w14:paraId="589ECB42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</w:tcPr>
          <w:p w14:paraId="5EE884C2" w14:textId="77777777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список педагогічних працівників, які підлягають черговій атестації, та подати його на розгляд до атестаційної комісії</w:t>
            </w:r>
          </w:p>
        </w:tc>
        <w:tc>
          <w:tcPr>
            <w:tcW w:w="1701" w:type="dxa"/>
          </w:tcPr>
          <w:p w14:paraId="1939E1E4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до 07.10.2024</w:t>
            </w:r>
          </w:p>
        </w:tc>
        <w:tc>
          <w:tcPr>
            <w:tcW w:w="1701" w:type="dxa"/>
          </w:tcPr>
          <w:p w14:paraId="5C9BB261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</w:tcPr>
          <w:p w14:paraId="5C17292D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E00B2" w:rsidRPr="00A11EC8" w14:paraId="36D3BA36" w14:textId="77777777" w:rsidTr="00D92D31">
        <w:trPr>
          <w:trHeight w:val="335"/>
        </w:trPr>
        <w:tc>
          <w:tcPr>
            <w:tcW w:w="709" w:type="dxa"/>
          </w:tcPr>
          <w:p w14:paraId="57A6B293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28" w:type="dxa"/>
          </w:tcPr>
          <w:p w14:paraId="311D9908" w14:textId="66910C8E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Перевірити наявність документів про підвищення кваліфікації педагогічних працівників, які атестуються 2024/2025 навчальному році.</w:t>
            </w:r>
          </w:p>
        </w:tc>
        <w:tc>
          <w:tcPr>
            <w:tcW w:w="1701" w:type="dxa"/>
          </w:tcPr>
          <w:p w14:paraId="57848366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до 07.10.2024</w:t>
            </w:r>
          </w:p>
        </w:tc>
        <w:tc>
          <w:tcPr>
            <w:tcW w:w="1701" w:type="dxa"/>
          </w:tcPr>
          <w:p w14:paraId="11B1C270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</w:tcPr>
          <w:p w14:paraId="6B7D091E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E00B2" w:rsidRPr="00A11EC8" w14:paraId="19052B77" w14:textId="77777777" w:rsidTr="00D92D31">
        <w:trPr>
          <w:trHeight w:val="405"/>
        </w:trPr>
        <w:tc>
          <w:tcPr>
            <w:tcW w:w="709" w:type="dxa"/>
          </w:tcPr>
          <w:p w14:paraId="739B7C43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28" w:type="dxa"/>
          </w:tcPr>
          <w:p w14:paraId="2EFAFD98" w14:textId="77777777" w:rsidR="007E00B2" w:rsidRPr="00A11EC8" w:rsidRDefault="007E00B2" w:rsidP="00D92D3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Провести засідання атестаційної комісії №2:</w:t>
            </w:r>
          </w:p>
          <w:p w14:paraId="6DDF6F61" w14:textId="77777777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атвердження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списку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педагогічних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працівників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атестуються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у 202</w:t>
            </w: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4/</w:t>
            </w:r>
            <w:r w:rsidRPr="00A11EC8">
              <w:rPr>
                <w:rFonts w:ascii="Times New Roman" w:hAnsi="Times New Roman"/>
                <w:sz w:val="28"/>
                <w:szCs w:val="28"/>
              </w:rPr>
              <w:t>202</w:t>
            </w: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навчальному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році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C0E12A" w14:textId="77777777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2. Закріплення членів атестаційної комісії за педагогами, які атестуються.</w:t>
            </w:r>
          </w:p>
          <w:p w14:paraId="158AC4BA" w14:textId="77777777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изнач</w:t>
            </w:r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ення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строк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ів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адресу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електронної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пошти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подання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педагогічними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працівниками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документів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(у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разі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подання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електронній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формі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).</w:t>
            </w:r>
          </w:p>
        </w:tc>
        <w:tc>
          <w:tcPr>
            <w:tcW w:w="1701" w:type="dxa"/>
          </w:tcPr>
          <w:p w14:paraId="07A9DD74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07.10.2024</w:t>
            </w:r>
          </w:p>
        </w:tc>
        <w:tc>
          <w:tcPr>
            <w:tcW w:w="1701" w:type="dxa"/>
          </w:tcPr>
          <w:p w14:paraId="1AA1625E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</w:tcPr>
          <w:p w14:paraId="3C475E9B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E00B2" w:rsidRPr="00A11EC8" w14:paraId="14EA9584" w14:textId="77777777" w:rsidTr="00D92D31">
        <w:trPr>
          <w:trHeight w:val="210"/>
        </w:trPr>
        <w:tc>
          <w:tcPr>
            <w:tcW w:w="709" w:type="dxa"/>
          </w:tcPr>
          <w:p w14:paraId="76612ED2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14:paraId="1799A6AE" w14:textId="18A75AD8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Оприлюднити інформацію на веб-сайті закладу </w:t>
            </w: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(відповідно пунктів 1,2 ІІ розділу Положення: список</w:t>
            </w:r>
          </w:p>
          <w:p w14:paraId="7C9C0D44" w14:textId="77777777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чергової атестації, графік засідань</w:t>
            </w:r>
          </w:p>
          <w:p w14:paraId="09B5E26B" w14:textId="77777777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АК, строки, адресу електронної</w:t>
            </w:r>
          </w:p>
          <w:p w14:paraId="21BBC7F6" w14:textId="77777777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пошти для подання документів)</w:t>
            </w:r>
          </w:p>
        </w:tc>
        <w:tc>
          <w:tcPr>
            <w:tcW w:w="1701" w:type="dxa"/>
          </w:tcPr>
          <w:p w14:paraId="3BF2FED6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07.10.2024</w:t>
            </w:r>
          </w:p>
        </w:tc>
        <w:tc>
          <w:tcPr>
            <w:tcW w:w="1701" w:type="dxa"/>
          </w:tcPr>
          <w:p w14:paraId="742722BE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2233" w:type="dxa"/>
          </w:tcPr>
          <w:p w14:paraId="1C6CCC69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відповідальна особа за ведення сайту закладу</w:t>
            </w:r>
          </w:p>
        </w:tc>
      </w:tr>
      <w:tr w:rsidR="007E00B2" w:rsidRPr="00A11EC8" w14:paraId="7C79EF28" w14:textId="77777777" w:rsidTr="00D92D31">
        <w:trPr>
          <w:trHeight w:val="1305"/>
        </w:trPr>
        <w:tc>
          <w:tcPr>
            <w:tcW w:w="709" w:type="dxa"/>
          </w:tcPr>
          <w:p w14:paraId="0676935E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828" w:type="dxa"/>
          </w:tcPr>
          <w:p w14:paraId="0E002949" w14:textId="7D38DBEE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</w:rPr>
              <w:t xml:space="preserve">Провести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інструктивно-методичну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нараду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з членами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атестаційної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, головами </w:t>
            </w:r>
            <w:r w:rsidR="00A11EC8"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методичних спільнот</w:t>
            </w: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методичного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супроводу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педагогічних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працівників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атестуються</w:t>
            </w:r>
            <w:proofErr w:type="spellEnd"/>
          </w:p>
        </w:tc>
        <w:tc>
          <w:tcPr>
            <w:tcW w:w="1701" w:type="dxa"/>
          </w:tcPr>
          <w:p w14:paraId="373C8879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A11EC8">
              <w:rPr>
                <w:rFonts w:ascii="Times New Roman" w:hAnsi="Times New Roman"/>
                <w:sz w:val="28"/>
                <w:szCs w:val="28"/>
              </w:rPr>
              <w:t>о 20.09.202</w:t>
            </w: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14:paraId="284C5137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2233" w:type="dxa"/>
          </w:tcPr>
          <w:p w14:paraId="12D47ADB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7E00B2" w:rsidRPr="00A11EC8" w14:paraId="0F22F0C1" w14:textId="77777777" w:rsidTr="00D92D31">
        <w:trPr>
          <w:trHeight w:val="915"/>
        </w:trPr>
        <w:tc>
          <w:tcPr>
            <w:tcW w:w="709" w:type="dxa"/>
          </w:tcPr>
          <w:p w14:paraId="6CD8DC4C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28" w:type="dxa"/>
          </w:tcPr>
          <w:p w14:paraId="568838BC" w14:textId="77777777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Провести співбесіди з викладачами, які атестуються, щодо складання індивідуальних планів проходження атестації</w:t>
            </w:r>
          </w:p>
        </w:tc>
        <w:tc>
          <w:tcPr>
            <w:tcW w:w="1701" w:type="dxa"/>
          </w:tcPr>
          <w:p w14:paraId="42F55824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до 20.09.2024</w:t>
            </w:r>
          </w:p>
        </w:tc>
        <w:tc>
          <w:tcPr>
            <w:tcW w:w="1701" w:type="dxa"/>
          </w:tcPr>
          <w:p w14:paraId="594340BB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</w:tcPr>
          <w:p w14:paraId="0417361B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  <w:p w14:paraId="09835A11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секретар</w:t>
            </w:r>
          </w:p>
        </w:tc>
      </w:tr>
      <w:tr w:rsidR="007E00B2" w:rsidRPr="00A11EC8" w14:paraId="655E4FD9" w14:textId="77777777" w:rsidTr="00D92D31">
        <w:trPr>
          <w:trHeight w:val="1560"/>
        </w:trPr>
        <w:tc>
          <w:tcPr>
            <w:tcW w:w="709" w:type="dxa"/>
          </w:tcPr>
          <w:p w14:paraId="4A7AE6E4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28" w:type="dxa"/>
          </w:tcPr>
          <w:p w14:paraId="67F89D4E" w14:textId="77777777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Прийняти заяви педагогічних працівників про проходження позачергової атестації або перенесення терміну чергової атестації, про присвоєння кваліфікаційних категорій та педагогічних звань</w:t>
            </w:r>
          </w:p>
        </w:tc>
        <w:tc>
          <w:tcPr>
            <w:tcW w:w="1701" w:type="dxa"/>
          </w:tcPr>
          <w:p w14:paraId="47B7A96E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до 20.12.2024</w:t>
            </w:r>
          </w:p>
        </w:tc>
        <w:tc>
          <w:tcPr>
            <w:tcW w:w="1701" w:type="dxa"/>
          </w:tcPr>
          <w:p w14:paraId="6BEBB09B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заяви</w:t>
            </w:r>
          </w:p>
        </w:tc>
        <w:tc>
          <w:tcPr>
            <w:tcW w:w="2233" w:type="dxa"/>
          </w:tcPr>
          <w:p w14:paraId="4BE32DBC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секретар</w:t>
            </w:r>
          </w:p>
        </w:tc>
      </w:tr>
      <w:tr w:rsidR="007E00B2" w:rsidRPr="00A11EC8" w14:paraId="7F48F35A" w14:textId="77777777" w:rsidTr="00D92D31">
        <w:trPr>
          <w:trHeight w:val="2160"/>
        </w:trPr>
        <w:tc>
          <w:tcPr>
            <w:tcW w:w="709" w:type="dxa"/>
          </w:tcPr>
          <w:p w14:paraId="6E2A2DC4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3828" w:type="dxa"/>
          </w:tcPr>
          <w:p w14:paraId="632AB4A8" w14:textId="0F3D1EBB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Провести аналіз результативності роботи педагогічних працівників, які атестуються, за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міжатестаційний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період (своєчасність та якість підготовки навчально-методичної документації, проведення відкритих занять/заходів, учас</w:t>
            </w:r>
            <w:r w:rsidR="00A11EC8" w:rsidRPr="00A11EC8">
              <w:rPr>
                <w:rFonts w:ascii="Times New Roman" w:hAnsi="Times New Roman"/>
                <w:sz w:val="28"/>
                <w:szCs w:val="28"/>
                <w:lang w:val="uk-UA"/>
              </w:rPr>
              <w:t>ть у роботі методичних спільнот</w:t>
            </w: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, олімпіадах, конкурсах, творчих виставках</w:t>
            </w:r>
          </w:p>
        </w:tc>
        <w:tc>
          <w:tcPr>
            <w:tcW w:w="1701" w:type="dxa"/>
          </w:tcPr>
          <w:p w14:paraId="786185FE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до 20.01.2025</w:t>
            </w:r>
          </w:p>
        </w:tc>
        <w:tc>
          <w:tcPr>
            <w:tcW w:w="1701" w:type="dxa"/>
          </w:tcPr>
          <w:p w14:paraId="505E4FDE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</w:tcPr>
          <w:p w14:paraId="4D2AD562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E00B2" w:rsidRPr="00A11EC8" w14:paraId="6E68E708" w14:textId="77777777" w:rsidTr="00D92D31">
        <w:trPr>
          <w:trHeight w:val="242"/>
        </w:trPr>
        <w:tc>
          <w:tcPr>
            <w:tcW w:w="709" w:type="dxa"/>
          </w:tcPr>
          <w:p w14:paraId="2CACD356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828" w:type="dxa"/>
          </w:tcPr>
          <w:p w14:paraId="7D3445A8" w14:textId="77777777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засідання педагогічної ради «Траєкторія розвитку професійної майстерності педагогів, які атестуються»</w:t>
            </w:r>
          </w:p>
        </w:tc>
        <w:tc>
          <w:tcPr>
            <w:tcW w:w="1701" w:type="dxa"/>
          </w:tcPr>
          <w:p w14:paraId="59613FCE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до 04.03.2025</w:t>
            </w:r>
          </w:p>
        </w:tc>
        <w:tc>
          <w:tcPr>
            <w:tcW w:w="1701" w:type="dxa"/>
          </w:tcPr>
          <w:p w14:paraId="02D9B2C2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</w:tcPr>
          <w:p w14:paraId="74AB65AF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E00B2" w:rsidRPr="00A11EC8" w14:paraId="20A7693C" w14:textId="77777777" w:rsidTr="00D92D31">
        <w:tc>
          <w:tcPr>
            <w:tcW w:w="709" w:type="dxa"/>
          </w:tcPr>
          <w:p w14:paraId="4974036F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828" w:type="dxa"/>
          </w:tcPr>
          <w:p w14:paraId="02B497F6" w14:textId="77777777" w:rsidR="007E00B2" w:rsidRPr="00A11EC8" w:rsidRDefault="007E00B2" w:rsidP="00D92D3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Провести засідання атестаційної комісії № 3:</w:t>
            </w:r>
          </w:p>
          <w:p w14:paraId="65367BA7" w14:textId="77777777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1. Про розгляд, перевірку достовірності документів педагогічних працівників, які атестуються, встановлення дотримання вимог п. 8, 9 Положення про атестацію педагогічних працівників</w:t>
            </w:r>
          </w:p>
          <w:p w14:paraId="763293DA" w14:textId="77777777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2. Про</w:t>
            </w:r>
            <w:r w:rsidRPr="00A11EC8">
              <w:rPr>
                <w:sz w:val="28"/>
                <w:szCs w:val="28"/>
                <w:lang w:val="uk-UA"/>
              </w:rPr>
              <w:t xml:space="preserve"> </w:t>
            </w: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моніторинг професійної діяльності педагога в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міжатестаційний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період та </w:t>
            </w:r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оцінка професійних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педагогічного працівника з урахуванням його посадових обов’язків і </w:t>
            </w:r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вимог професійного стандарту:</w:t>
            </w:r>
          </w:p>
          <w:p w14:paraId="0D5F0F67" w14:textId="77777777" w:rsidR="007E00B2" w:rsidRPr="00A11EC8" w:rsidRDefault="007E00B2" w:rsidP="007E00B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вивчення рівня навчальних досягнень учнів, яких навчають педагогічні вчителі, що атестуються;</w:t>
            </w:r>
          </w:p>
          <w:p w14:paraId="12DEA9FA" w14:textId="1AB4D3BC" w:rsidR="007E00B2" w:rsidRPr="00A11EC8" w:rsidRDefault="007E00B2" w:rsidP="007E00B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участь педагогічних працівників, що атестуються, у методичній роботі </w:t>
            </w:r>
            <w:r w:rsidR="00A11EC8"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школи</w:t>
            </w:r>
            <w:r w:rsidRPr="00A11EC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14:paraId="032BA135" w14:textId="77777777" w:rsidR="007E00B2" w:rsidRPr="00A11EC8" w:rsidRDefault="007E00B2" w:rsidP="007E00B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психологічної діагностики професійної компетентності вчителя</w:t>
            </w:r>
          </w:p>
        </w:tc>
        <w:tc>
          <w:tcPr>
            <w:tcW w:w="1701" w:type="dxa"/>
          </w:tcPr>
          <w:p w14:paraId="3BD4295F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10.03.2025</w:t>
            </w:r>
          </w:p>
        </w:tc>
        <w:tc>
          <w:tcPr>
            <w:tcW w:w="1701" w:type="dxa"/>
          </w:tcPr>
          <w:p w14:paraId="5544076A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</w:tcPr>
          <w:p w14:paraId="2DDD5F8D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E00B2" w:rsidRPr="00A11EC8" w14:paraId="0862ACDF" w14:textId="77777777" w:rsidTr="00D92D31">
        <w:trPr>
          <w:trHeight w:val="2415"/>
        </w:trPr>
        <w:tc>
          <w:tcPr>
            <w:tcW w:w="709" w:type="dxa"/>
          </w:tcPr>
          <w:p w14:paraId="517CE170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3828" w:type="dxa"/>
          </w:tcPr>
          <w:p w14:paraId="3EE159D5" w14:textId="17454F3D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Провести аналіз результативності роботи педагогічних працівників, які атестуються, за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міжатестаційний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період (своєчасність та якість підготовки навчально-методичної документації, проведення відкритих занять/заходів, учас</w:t>
            </w:r>
            <w:r w:rsidR="00A11EC8" w:rsidRPr="00A11EC8">
              <w:rPr>
                <w:rFonts w:ascii="Times New Roman" w:hAnsi="Times New Roman"/>
                <w:sz w:val="28"/>
                <w:szCs w:val="28"/>
                <w:lang w:val="uk-UA"/>
              </w:rPr>
              <w:t>ть у роботі методичних спільнот</w:t>
            </w: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, олімпіадах, конкурсах, виставках</w:t>
            </w:r>
          </w:p>
        </w:tc>
        <w:tc>
          <w:tcPr>
            <w:tcW w:w="1701" w:type="dxa"/>
          </w:tcPr>
          <w:p w14:paraId="6640198B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A11EC8">
              <w:rPr>
                <w:rFonts w:ascii="Times New Roman" w:hAnsi="Times New Roman"/>
                <w:sz w:val="28"/>
                <w:szCs w:val="28"/>
              </w:rPr>
              <w:t>о 20.01.202</w:t>
            </w: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14:paraId="4420C92E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</w:tcPr>
          <w:p w14:paraId="38D2C1D4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E00B2" w:rsidRPr="00A11EC8" w14:paraId="2AAA31E4" w14:textId="77777777" w:rsidTr="00D92D31">
        <w:trPr>
          <w:trHeight w:val="330"/>
        </w:trPr>
        <w:tc>
          <w:tcPr>
            <w:tcW w:w="709" w:type="dxa"/>
          </w:tcPr>
          <w:p w14:paraId="4C8EAC18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828" w:type="dxa"/>
          </w:tcPr>
          <w:p w14:paraId="186D00B1" w14:textId="77777777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Оформити атестаційні листи у 2-х примірниках</w:t>
            </w:r>
          </w:p>
        </w:tc>
        <w:tc>
          <w:tcPr>
            <w:tcW w:w="1701" w:type="dxa"/>
          </w:tcPr>
          <w:p w14:paraId="28C05653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до 27.03.2025</w:t>
            </w:r>
          </w:p>
        </w:tc>
        <w:tc>
          <w:tcPr>
            <w:tcW w:w="1701" w:type="dxa"/>
          </w:tcPr>
          <w:p w14:paraId="75BC87B0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</w:tcPr>
          <w:p w14:paraId="5CAE6D76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E00B2" w:rsidRPr="00A11EC8" w14:paraId="00C99397" w14:textId="77777777" w:rsidTr="00D92D31">
        <w:trPr>
          <w:trHeight w:val="339"/>
        </w:trPr>
        <w:tc>
          <w:tcPr>
            <w:tcW w:w="709" w:type="dxa"/>
          </w:tcPr>
          <w:p w14:paraId="5E48D27D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828" w:type="dxa"/>
          </w:tcPr>
          <w:p w14:paraId="2ABFFD5F" w14:textId="77777777" w:rsidR="007E00B2" w:rsidRPr="00A11EC8" w:rsidRDefault="007E00B2" w:rsidP="00D92D3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Провести засідання атестаційної комісії № 4:</w:t>
            </w:r>
          </w:p>
          <w:p w14:paraId="2267F7EF" w14:textId="6754C584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1. Про порядок голосування.</w:t>
            </w:r>
          </w:p>
          <w:p w14:paraId="099F5E2D" w14:textId="77777777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Про відповідність /невідповідність, </w:t>
            </w: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присвоєння /підтвердження кваліфікаційних категорій і педагогічних звань педагогічних працівників, які атестуються у 2024/2025 навчальному році.</w:t>
            </w:r>
          </w:p>
        </w:tc>
        <w:tc>
          <w:tcPr>
            <w:tcW w:w="1701" w:type="dxa"/>
          </w:tcPr>
          <w:p w14:paraId="41EC895D" w14:textId="77777777" w:rsidR="007E00B2" w:rsidRPr="00A11EC8" w:rsidRDefault="007E00B2" w:rsidP="00D92D3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27.03.2025</w:t>
            </w:r>
          </w:p>
        </w:tc>
        <w:tc>
          <w:tcPr>
            <w:tcW w:w="1701" w:type="dxa"/>
          </w:tcPr>
          <w:p w14:paraId="2A5E8449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</w:tcPr>
          <w:p w14:paraId="0705B3A6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E00B2" w:rsidRPr="00A11EC8" w14:paraId="280185F9" w14:textId="77777777" w:rsidTr="00D92D31">
        <w:trPr>
          <w:trHeight w:val="165"/>
        </w:trPr>
        <w:tc>
          <w:tcPr>
            <w:tcW w:w="709" w:type="dxa"/>
          </w:tcPr>
          <w:p w14:paraId="502FC8BE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3828" w:type="dxa"/>
          </w:tcPr>
          <w:p w14:paraId="54350667" w14:textId="49D05004" w:rsidR="007E00B2" w:rsidRPr="00A11EC8" w:rsidRDefault="007E00B2" w:rsidP="00D92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Видати наказ по закладу за результатами проведення атестації Довести зміст наказу до відома вчителів, які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ат</w:t>
            </w:r>
            <w:r w:rsidRPr="00A11EC8">
              <w:rPr>
                <w:rFonts w:ascii="Times New Roman" w:hAnsi="Times New Roman"/>
                <w:sz w:val="28"/>
                <w:szCs w:val="28"/>
              </w:rPr>
              <w:t>естувалися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у 202</w:t>
            </w: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4/2</w:t>
            </w:r>
            <w:r w:rsidRPr="00A11EC8">
              <w:rPr>
                <w:rFonts w:ascii="Times New Roman" w:hAnsi="Times New Roman"/>
                <w:sz w:val="28"/>
                <w:szCs w:val="28"/>
              </w:rPr>
              <w:t>02</w:t>
            </w: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навчальному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році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під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підпис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Передати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наказ за результатами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атестації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педагогічних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працівників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бухгалтерії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нарахування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заробітної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плати та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відповідних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EC8">
              <w:rPr>
                <w:rFonts w:ascii="Times New Roman" w:hAnsi="Times New Roman"/>
                <w:sz w:val="28"/>
                <w:szCs w:val="28"/>
              </w:rPr>
              <w:t>перерахунків</w:t>
            </w:r>
            <w:proofErr w:type="spellEnd"/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11437982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EC8">
              <w:rPr>
                <w:rFonts w:ascii="Times New Roman" w:hAnsi="Times New Roman"/>
                <w:sz w:val="28"/>
                <w:szCs w:val="28"/>
                <w:lang w:val="uk-UA"/>
              </w:rPr>
              <w:t>27.03.2025</w:t>
            </w:r>
          </w:p>
        </w:tc>
        <w:tc>
          <w:tcPr>
            <w:tcW w:w="1701" w:type="dxa"/>
          </w:tcPr>
          <w:p w14:paraId="64992CC4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</w:tcPr>
          <w:p w14:paraId="6357526A" w14:textId="77777777" w:rsidR="007E00B2" w:rsidRPr="00A11EC8" w:rsidRDefault="007E00B2" w:rsidP="00D92D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5D7D76A6" w14:textId="77777777" w:rsidR="007E00B2" w:rsidRPr="00A11EC8" w:rsidRDefault="007E00B2" w:rsidP="007E00B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704C56C" w14:textId="77777777" w:rsidR="00050895" w:rsidRPr="00A11EC8" w:rsidRDefault="00050895">
      <w:pPr>
        <w:rPr>
          <w:sz w:val="28"/>
          <w:szCs w:val="28"/>
        </w:rPr>
      </w:pPr>
      <w:bookmarkStart w:id="0" w:name="_GoBack"/>
      <w:bookmarkEnd w:id="0"/>
    </w:p>
    <w:sectPr w:rsidR="00050895" w:rsidRPr="00A1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F44E9"/>
    <w:multiLevelType w:val="hybridMultilevel"/>
    <w:tmpl w:val="7EFE4B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0C"/>
    <w:rsid w:val="00050895"/>
    <w:rsid w:val="000E13C1"/>
    <w:rsid w:val="00151B0C"/>
    <w:rsid w:val="0029748C"/>
    <w:rsid w:val="00474AFC"/>
    <w:rsid w:val="006528C3"/>
    <w:rsid w:val="007E00B2"/>
    <w:rsid w:val="009F2313"/>
    <w:rsid w:val="00A11EC8"/>
    <w:rsid w:val="00A46323"/>
    <w:rsid w:val="00B8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1C90"/>
  <w15:chartTrackingRefBased/>
  <w15:docId w15:val="{A4F1CA9E-A97E-4BEB-9AB1-1EFDF51F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0B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0B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0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11EC8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3003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</dc:creator>
  <cp:keywords/>
  <dc:description/>
  <cp:lastModifiedBy>651351@ukr.net</cp:lastModifiedBy>
  <cp:revision>5</cp:revision>
  <cp:lastPrinted>2024-10-11T11:10:00Z</cp:lastPrinted>
  <dcterms:created xsi:type="dcterms:W3CDTF">2024-09-09T14:18:00Z</dcterms:created>
  <dcterms:modified xsi:type="dcterms:W3CDTF">2024-10-11T11:11:00Z</dcterms:modified>
</cp:coreProperties>
</file>