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52" w:rsidRPr="00BC7309" w:rsidRDefault="007A4552" w:rsidP="007A4552">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val="ru-RU" w:eastAsia="uk-UA"/>
        </w:rPr>
        <w:t>ОСВІТНЯ ПРОГРАМА</w:t>
      </w:r>
    </w:p>
    <w:p w:rsidR="007A4552" w:rsidRPr="00BC7309" w:rsidRDefault="007A4552" w:rsidP="007A4552">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eastAsia="uk-UA"/>
        </w:rPr>
        <w:t xml:space="preserve"> Висоцького ЗЗСО І-ІІІ ст. </w:t>
      </w:r>
    </w:p>
    <w:p w:rsidR="007A4552" w:rsidRPr="00BC7309" w:rsidRDefault="003623F0" w:rsidP="007A4552">
      <w:pPr>
        <w:shd w:val="clear" w:color="auto" w:fill="FFFFFF"/>
        <w:spacing w:after="0" w:line="240" w:lineRule="auto"/>
        <w:jc w:val="center"/>
        <w:rPr>
          <w:rFonts w:ascii="Tahoma" w:eastAsia="Times New Roman" w:hAnsi="Tahoma" w:cs="Tahoma"/>
          <w:color w:val="111111"/>
          <w:sz w:val="28"/>
          <w:szCs w:val="28"/>
          <w:lang w:eastAsia="uk-UA"/>
        </w:rPr>
      </w:pPr>
      <w:proofErr w:type="spellStart"/>
      <w:r>
        <w:rPr>
          <w:rFonts w:ascii="Times New Roman" w:eastAsia="Times New Roman" w:hAnsi="Times New Roman" w:cs="Times New Roman"/>
          <w:color w:val="111111"/>
          <w:sz w:val="28"/>
          <w:szCs w:val="28"/>
          <w:lang w:eastAsia="uk-UA"/>
        </w:rPr>
        <w:t>Монастири</w:t>
      </w:r>
      <w:r w:rsidR="007A4552" w:rsidRPr="00BC7309">
        <w:rPr>
          <w:rFonts w:ascii="Times New Roman" w:eastAsia="Times New Roman" w:hAnsi="Times New Roman" w:cs="Times New Roman"/>
          <w:color w:val="111111"/>
          <w:sz w:val="28"/>
          <w:szCs w:val="28"/>
          <w:lang w:eastAsia="uk-UA"/>
        </w:rPr>
        <w:t>ської</w:t>
      </w:r>
      <w:proofErr w:type="spellEnd"/>
      <w:r w:rsidR="007A4552" w:rsidRPr="00BC7309">
        <w:rPr>
          <w:rFonts w:ascii="Times New Roman" w:eastAsia="Times New Roman" w:hAnsi="Times New Roman" w:cs="Times New Roman"/>
          <w:color w:val="111111"/>
          <w:sz w:val="28"/>
          <w:szCs w:val="28"/>
          <w:lang w:eastAsia="uk-UA"/>
        </w:rPr>
        <w:t xml:space="preserve"> ОТГ     </w:t>
      </w:r>
    </w:p>
    <w:p w:rsidR="007A4552" w:rsidRPr="00BC7309" w:rsidRDefault="007A4552" w:rsidP="007A4552">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eastAsia="uk-UA"/>
        </w:rPr>
        <w:t>для  базової загальної середньої школи</w:t>
      </w:r>
    </w:p>
    <w:p w:rsidR="007A4552" w:rsidRPr="00BC7309" w:rsidRDefault="007A4552" w:rsidP="007A4552">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i/>
          <w:iCs/>
          <w:color w:val="111111"/>
          <w:sz w:val="28"/>
          <w:szCs w:val="28"/>
          <w:lang w:val="ru-RU" w:eastAsia="uk-UA"/>
        </w:rPr>
        <w:t>на 202</w:t>
      </w:r>
      <w:r w:rsidRPr="00BC7309">
        <w:rPr>
          <w:rFonts w:ascii="Times New Roman" w:eastAsia="Times New Roman" w:hAnsi="Times New Roman" w:cs="Times New Roman"/>
          <w:i/>
          <w:iCs/>
          <w:color w:val="111111"/>
          <w:sz w:val="28"/>
          <w:szCs w:val="28"/>
          <w:lang w:eastAsia="uk-UA"/>
        </w:rPr>
        <w:t>2</w:t>
      </w:r>
      <w:r w:rsidRPr="00BC7309">
        <w:rPr>
          <w:rFonts w:ascii="Times New Roman" w:eastAsia="Times New Roman" w:hAnsi="Times New Roman" w:cs="Times New Roman"/>
          <w:i/>
          <w:iCs/>
          <w:color w:val="111111"/>
          <w:sz w:val="28"/>
          <w:szCs w:val="28"/>
          <w:lang w:val="ru-RU" w:eastAsia="uk-UA"/>
        </w:rPr>
        <w:t>/202</w:t>
      </w:r>
      <w:r w:rsidRPr="00BC7309">
        <w:rPr>
          <w:rFonts w:ascii="Times New Roman" w:eastAsia="Times New Roman" w:hAnsi="Times New Roman" w:cs="Times New Roman"/>
          <w:i/>
          <w:iCs/>
          <w:color w:val="111111"/>
          <w:sz w:val="28"/>
          <w:szCs w:val="28"/>
          <w:lang w:eastAsia="uk-UA"/>
        </w:rPr>
        <w:t>3</w:t>
      </w:r>
      <w:r w:rsidRPr="00BC7309">
        <w:rPr>
          <w:rFonts w:ascii="Times New Roman" w:eastAsia="Times New Roman" w:hAnsi="Times New Roman" w:cs="Times New Roman"/>
          <w:i/>
          <w:iCs/>
          <w:color w:val="111111"/>
          <w:sz w:val="28"/>
          <w:szCs w:val="28"/>
          <w:lang w:val="ru-RU" w:eastAsia="uk-UA"/>
        </w:rPr>
        <w:t> </w:t>
      </w:r>
      <w:proofErr w:type="spellStart"/>
      <w:r w:rsidRPr="00BC7309">
        <w:rPr>
          <w:rFonts w:ascii="Times New Roman" w:eastAsia="Times New Roman" w:hAnsi="Times New Roman" w:cs="Times New Roman"/>
          <w:i/>
          <w:iCs/>
          <w:color w:val="111111"/>
          <w:sz w:val="28"/>
          <w:szCs w:val="28"/>
          <w:lang w:val="ru-RU" w:eastAsia="uk-UA"/>
        </w:rPr>
        <w:t>навчальний</w:t>
      </w:r>
      <w:proofErr w:type="spellEnd"/>
      <w:r w:rsidRPr="00BC7309">
        <w:rPr>
          <w:rFonts w:ascii="Times New Roman" w:eastAsia="Times New Roman" w:hAnsi="Times New Roman" w:cs="Times New Roman"/>
          <w:i/>
          <w:iCs/>
          <w:color w:val="111111"/>
          <w:sz w:val="28"/>
          <w:szCs w:val="28"/>
          <w:lang w:val="ru-RU" w:eastAsia="uk-UA"/>
        </w:rPr>
        <w:t xml:space="preserve"> </w:t>
      </w:r>
      <w:proofErr w:type="spellStart"/>
      <w:r w:rsidRPr="00BC7309">
        <w:rPr>
          <w:rFonts w:ascii="Times New Roman" w:eastAsia="Times New Roman" w:hAnsi="Times New Roman" w:cs="Times New Roman"/>
          <w:i/>
          <w:iCs/>
          <w:color w:val="111111"/>
          <w:sz w:val="28"/>
          <w:szCs w:val="28"/>
          <w:lang w:val="ru-RU" w:eastAsia="uk-UA"/>
        </w:rPr>
        <w:t>рік</w:t>
      </w:r>
      <w:proofErr w:type="spellEnd"/>
    </w:p>
    <w:p w:rsidR="007A4552" w:rsidRPr="00BC7309" w:rsidRDefault="007A4552" w:rsidP="007A4552">
      <w:pPr>
        <w:shd w:val="clear" w:color="auto" w:fill="FFFFFF"/>
        <w:spacing w:after="0" w:line="240" w:lineRule="auto"/>
        <w:jc w:val="center"/>
        <w:rPr>
          <w:rFonts w:ascii="Tahoma" w:eastAsia="Times New Roman" w:hAnsi="Tahoma" w:cs="Tahoma"/>
          <w:color w:val="111111"/>
          <w:sz w:val="28"/>
          <w:szCs w:val="28"/>
          <w:lang w:eastAsia="uk-UA"/>
        </w:rPr>
      </w:pPr>
      <w:r>
        <w:rPr>
          <w:rFonts w:ascii="Times New Roman" w:eastAsia="Times New Roman" w:hAnsi="Times New Roman" w:cs="Times New Roman"/>
          <w:i/>
          <w:iCs/>
          <w:color w:val="111111"/>
          <w:sz w:val="28"/>
          <w:szCs w:val="28"/>
          <w:lang w:eastAsia="uk-UA"/>
        </w:rPr>
        <w:t>6-9</w:t>
      </w:r>
      <w:r w:rsidRPr="00BC7309">
        <w:rPr>
          <w:rFonts w:ascii="Times New Roman" w:eastAsia="Times New Roman" w:hAnsi="Times New Roman" w:cs="Times New Roman"/>
          <w:i/>
          <w:iCs/>
          <w:color w:val="111111"/>
          <w:sz w:val="28"/>
          <w:szCs w:val="28"/>
          <w:lang w:val="ru-RU" w:eastAsia="uk-UA"/>
        </w:rPr>
        <w:t> </w:t>
      </w:r>
      <w:proofErr w:type="spellStart"/>
      <w:r w:rsidRPr="00BC7309">
        <w:rPr>
          <w:rFonts w:ascii="Times New Roman" w:eastAsia="Times New Roman" w:hAnsi="Times New Roman" w:cs="Times New Roman"/>
          <w:i/>
          <w:iCs/>
          <w:color w:val="111111"/>
          <w:sz w:val="28"/>
          <w:szCs w:val="28"/>
          <w:lang w:val="ru-RU" w:eastAsia="uk-UA"/>
        </w:rPr>
        <w:t>клас</w:t>
      </w:r>
      <w:r>
        <w:rPr>
          <w:rFonts w:ascii="Times New Roman" w:eastAsia="Times New Roman" w:hAnsi="Times New Roman" w:cs="Times New Roman"/>
          <w:i/>
          <w:iCs/>
          <w:color w:val="111111"/>
          <w:sz w:val="28"/>
          <w:szCs w:val="28"/>
          <w:lang w:val="ru-RU" w:eastAsia="uk-UA"/>
        </w:rPr>
        <w:t>и</w:t>
      </w:r>
      <w:proofErr w:type="spellEnd"/>
    </w:p>
    <w:p w:rsidR="007A4552" w:rsidRPr="00591071"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СХВАЛЕНО                                                                                                                          </w:t>
      </w:r>
    </w:p>
    <w:p w:rsidR="007A4552" w:rsidRPr="00591071" w:rsidRDefault="007A4552" w:rsidP="007A4552">
      <w:pPr>
        <w:shd w:val="clear" w:color="auto" w:fill="FFFFFF"/>
        <w:spacing w:after="0" w:line="240" w:lineRule="auto"/>
        <w:rPr>
          <w:rFonts w:ascii="Tahoma" w:eastAsia="Times New Roman" w:hAnsi="Tahoma" w:cs="Tahoma"/>
          <w:color w:val="111111"/>
          <w:sz w:val="18"/>
          <w:szCs w:val="18"/>
          <w:lang w:eastAsia="uk-UA"/>
        </w:rPr>
      </w:pPr>
      <w:proofErr w:type="spellStart"/>
      <w:r w:rsidRPr="00591071">
        <w:rPr>
          <w:rFonts w:ascii="Times New Roman" w:eastAsia="Times New Roman" w:hAnsi="Times New Roman" w:cs="Times New Roman"/>
          <w:color w:val="111111"/>
          <w:sz w:val="18"/>
          <w:szCs w:val="18"/>
          <w:lang w:val="ru-RU" w:eastAsia="uk-UA"/>
        </w:rPr>
        <w:t>педагогічною</w:t>
      </w:r>
      <w:proofErr w:type="spellEnd"/>
      <w:r w:rsidRPr="00591071">
        <w:rPr>
          <w:rFonts w:ascii="Times New Roman" w:eastAsia="Times New Roman" w:hAnsi="Times New Roman" w:cs="Times New Roman"/>
          <w:color w:val="111111"/>
          <w:sz w:val="18"/>
          <w:szCs w:val="18"/>
          <w:lang w:val="ru-RU" w:eastAsia="uk-UA"/>
        </w:rPr>
        <w:t xml:space="preserve"> радою                                                                                                             </w:t>
      </w:r>
    </w:p>
    <w:p w:rsidR="007A4552" w:rsidRPr="00591071"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Висоцького ЗЗСО І-ІІІ ст.                                                                                                                                             </w:t>
      </w:r>
    </w:p>
    <w:p w:rsidR="007A4552" w:rsidRPr="00591071"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Протокол </w:t>
      </w:r>
      <w:r w:rsidRPr="00591071">
        <w:rPr>
          <w:rFonts w:ascii="Times New Roman" w:eastAsia="Times New Roman" w:hAnsi="Times New Roman" w:cs="Times New Roman"/>
          <w:color w:val="111111"/>
          <w:sz w:val="18"/>
          <w:szCs w:val="18"/>
          <w:lang w:val="ru-RU" w:eastAsia="uk-UA"/>
        </w:rPr>
        <w:t> № </w:t>
      </w:r>
      <w:r w:rsidRPr="00591071">
        <w:rPr>
          <w:rFonts w:ascii="Times New Roman" w:eastAsia="Times New Roman" w:hAnsi="Times New Roman" w:cs="Times New Roman"/>
          <w:color w:val="111111"/>
          <w:sz w:val="18"/>
          <w:szCs w:val="18"/>
          <w:lang w:eastAsia="uk-UA"/>
        </w:rPr>
        <w:t>2 </w:t>
      </w:r>
      <w:proofErr w:type="spellStart"/>
      <w:r w:rsidRPr="00591071">
        <w:rPr>
          <w:rFonts w:ascii="Times New Roman" w:eastAsia="Times New Roman" w:hAnsi="Times New Roman" w:cs="Times New Roman"/>
          <w:color w:val="111111"/>
          <w:sz w:val="18"/>
          <w:szCs w:val="18"/>
          <w:lang w:val="ru-RU" w:eastAsia="uk-UA"/>
        </w:rPr>
        <w:t>від</w:t>
      </w:r>
      <w:proofErr w:type="spellEnd"/>
      <w:r w:rsidRPr="00591071">
        <w:rPr>
          <w:rFonts w:ascii="Times New Roman" w:eastAsia="Times New Roman" w:hAnsi="Times New Roman" w:cs="Times New Roman"/>
          <w:color w:val="111111"/>
          <w:sz w:val="18"/>
          <w:szCs w:val="18"/>
          <w:lang w:val="ru-RU" w:eastAsia="uk-UA"/>
        </w:rPr>
        <w:t xml:space="preserve"> 31серпня 202</w:t>
      </w:r>
      <w:r w:rsidRPr="00591071">
        <w:rPr>
          <w:rFonts w:ascii="Times New Roman" w:eastAsia="Times New Roman" w:hAnsi="Times New Roman" w:cs="Times New Roman"/>
          <w:color w:val="111111"/>
          <w:sz w:val="18"/>
          <w:szCs w:val="18"/>
          <w:lang w:eastAsia="uk-UA"/>
        </w:rPr>
        <w:t>2 р.</w:t>
      </w:r>
    </w:p>
    <w:p w:rsidR="007A4552" w:rsidRPr="00591071"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Голова </w:t>
      </w:r>
      <w:proofErr w:type="spellStart"/>
      <w:r w:rsidRPr="00591071">
        <w:rPr>
          <w:rFonts w:ascii="Times New Roman" w:eastAsia="Times New Roman" w:hAnsi="Times New Roman" w:cs="Times New Roman"/>
          <w:color w:val="111111"/>
          <w:sz w:val="18"/>
          <w:szCs w:val="18"/>
          <w:lang w:val="ru-RU" w:eastAsia="uk-UA"/>
        </w:rPr>
        <w:t>педагогічної</w:t>
      </w:r>
      <w:proofErr w:type="spellEnd"/>
      <w:r w:rsidRPr="00591071">
        <w:rPr>
          <w:rFonts w:ascii="Times New Roman" w:eastAsia="Times New Roman" w:hAnsi="Times New Roman" w:cs="Times New Roman"/>
          <w:color w:val="111111"/>
          <w:sz w:val="18"/>
          <w:szCs w:val="18"/>
          <w:lang w:val="ru-RU" w:eastAsia="uk-UA"/>
        </w:rPr>
        <w:t xml:space="preserve"> ради</w:t>
      </w:r>
    </w:p>
    <w:p w:rsidR="007A4552" w:rsidRPr="00591071"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______________ Галина </w:t>
      </w:r>
      <w:proofErr w:type="spellStart"/>
      <w:r w:rsidRPr="00591071">
        <w:rPr>
          <w:rFonts w:ascii="Times New Roman" w:eastAsia="Times New Roman" w:hAnsi="Times New Roman" w:cs="Times New Roman"/>
          <w:color w:val="111111"/>
          <w:sz w:val="18"/>
          <w:szCs w:val="18"/>
          <w:lang w:val="ru-RU" w:eastAsia="uk-UA"/>
        </w:rPr>
        <w:t>Митник</w:t>
      </w:r>
      <w:proofErr w:type="spellEnd"/>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r w:rsidRPr="007563DD">
        <w:rPr>
          <w:rFonts w:ascii="Times New Roman" w:eastAsia="Times New Roman" w:hAnsi="Times New Roman" w:cs="Times New Roman"/>
          <w:color w:val="111111"/>
          <w:sz w:val="28"/>
          <w:szCs w:val="28"/>
          <w:lang w:eastAsia="uk-UA"/>
        </w:rPr>
        <w:t> </w:t>
      </w:r>
      <w:r>
        <w:rPr>
          <w:rFonts w:ascii="Times New Roman" w:eastAsia="Times New Roman" w:hAnsi="Times New Roman" w:cs="Times New Roman"/>
          <w:color w:val="111111"/>
          <w:sz w:val="28"/>
          <w:szCs w:val="28"/>
          <w:lang w:eastAsia="uk-UA"/>
        </w:rPr>
        <w:t xml:space="preserve">                                               </w:t>
      </w:r>
      <w:r w:rsidRPr="007563DD">
        <w:rPr>
          <w:rFonts w:ascii="Times New Roman" w:eastAsia="Times New Roman" w:hAnsi="Times New Roman" w:cs="Times New Roman"/>
          <w:color w:val="111111"/>
          <w:sz w:val="28"/>
          <w:szCs w:val="28"/>
          <w:lang w:eastAsia="uk-UA"/>
        </w:rPr>
        <w:t>ЗАТВЕРДЖУЮ</w:t>
      </w:r>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r>
        <w:rPr>
          <w:rFonts w:ascii="Times New Roman" w:eastAsia="Times New Roman" w:hAnsi="Times New Roman" w:cs="Times New Roman"/>
          <w:color w:val="111111"/>
          <w:sz w:val="28"/>
          <w:szCs w:val="28"/>
          <w:lang w:eastAsia="uk-UA"/>
        </w:rPr>
        <w:t>                                                Директор </w:t>
      </w:r>
      <w:r w:rsidRPr="007563DD">
        <w:rPr>
          <w:rFonts w:ascii="Times New Roman" w:eastAsia="Times New Roman" w:hAnsi="Times New Roman" w:cs="Times New Roman"/>
          <w:color w:val="111111"/>
          <w:sz w:val="28"/>
          <w:szCs w:val="28"/>
          <w:lang w:eastAsia="uk-UA"/>
        </w:rPr>
        <w:t xml:space="preserve"> закладу</w:t>
      </w:r>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r>
        <w:rPr>
          <w:rFonts w:ascii="Times New Roman" w:eastAsia="Times New Roman" w:hAnsi="Times New Roman" w:cs="Times New Roman"/>
          <w:color w:val="111111"/>
          <w:sz w:val="28"/>
          <w:szCs w:val="28"/>
          <w:lang w:eastAsia="uk-UA"/>
        </w:rPr>
        <w:t xml:space="preserve">                             </w:t>
      </w:r>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r w:rsidRPr="007563DD">
        <w:rPr>
          <w:rFonts w:ascii="Times New Roman" w:eastAsia="Times New Roman" w:hAnsi="Times New Roman" w:cs="Times New Roman"/>
          <w:color w:val="111111"/>
          <w:sz w:val="28"/>
          <w:szCs w:val="28"/>
          <w:u w:val="single"/>
          <w:lang w:eastAsia="uk-UA"/>
        </w:rPr>
        <w:t>                            </w:t>
      </w:r>
      <w:r>
        <w:rPr>
          <w:rFonts w:ascii="Times New Roman" w:eastAsia="Times New Roman" w:hAnsi="Times New Roman" w:cs="Times New Roman"/>
          <w:color w:val="111111"/>
          <w:sz w:val="28"/>
          <w:szCs w:val="28"/>
          <w:lang w:eastAsia="uk-UA"/>
        </w:rPr>
        <w:t> ГалинаМитник</w:t>
      </w:r>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p>
    <w:p w:rsidR="007A4552" w:rsidRPr="007563DD" w:rsidRDefault="007A4552" w:rsidP="007A4552">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p>
    <w:p w:rsidR="007A4552" w:rsidRPr="00BC7309" w:rsidRDefault="007A4552" w:rsidP="007A4552">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b/>
          <w:bCs/>
          <w:color w:val="111111"/>
          <w:sz w:val="28"/>
          <w:szCs w:val="28"/>
          <w:lang w:val="ru-RU" w:eastAsia="uk-UA"/>
        </w:rPr>
        <w:t xml:space="preserve">Структура </w:t>
      </w:r>
      <w:proofErr w:type="spellStart"/>
      <w:r w:rsidRPr="00BC7309">
        <w:rPr>
          <w:rFonts w:ascii="Times New Roman" w:eastAsia="Times New Roman" w:hAnsi="Times New Roman" w:cs="Times New Roman"/>
          <w:b/>
          <w:bCs/>
          <w:color w:val="111111"/>
          <w:sz w:val="28"/>
          <w:szCs w:val="28"/>
          <w:lang w:val="ru-RU" w:eastAsia="uk-UA"/>
        </w:rPr>
        <w:t>освітньої</w:t>
      </w:r>
      <w:proofErr w:type="spellEnd"/>
      <w:r w:rsidRPr="00BC7309">
        <w:rPr>
          <w:rFonts w:ascii="Times New Roman" w:eastAsia="Times New Roman" w:hAnsi="Times New Roman" w:cs="Times New Roman"/>
          <w:b/>
          <w:bCs/>
          <w:color w:val="111111"/>
          <w:sz w:val="28"/>
          <w:szCs w:val="28"/>
          <w:lang w:val="ru-RU" w:eastAsia="uk-UA"/>
        </w:rPr>
        <w:t xml:space="preserve"> </w:t>
      </w:r>
      <w:proofErr w:type="spellStart"/>
      <w:r w:rsidRPr="00BC7309">
        <w:rPr>
          <w:rFonts w:ascii="Times New Roman" w:eastAsia="Times New Roman" w:hAnsi="Times New Roman" w:cs="Times New Roman"/>
          <w:b/>
          <w:bCs/>
          <w:color w:val="111111"/>
          <w:sz w:val="28"/>
          <w:szCs w:val="28"/>
          <w:lang w:val="ru-RU" w:eastAsia="uk-UA"/>
        </w:rPr>
        <w:t>програми</w:t>
      </w:r>
      <w:proofErr w:type="spellEnd"/>
    </w:p>
    <w:p w:rsidR="007A4552" w:rsidRDefault="007A4552" w:rsidP="007A4552">
      <w:pPr>
        <w:shd w:val="clear" w:color="auto" w:fill="FFFFFF"/>
        <w:spacing w:after="360" w:line="240" w:lineRule="auto"/>
        <w:jc w:val="both"/>
        <w:rPr>
          <w:rFonts w:ascii="Times New Roman" w:eastAsia="Times New Roman" w:hAnsi="Times New Roman" w:cs="Times New Roman"/>
          <w:color w:val="111111"/>
          <w:sz w:val="28"/>
          <w:szCs w:val="28"/>
          <w:lang w:eastAsia="uk-UA"/>
        </w:rPr>
      </w:pPr>
    </w:p>
    <w:p w:rsidR="007A4552" w:rsidRPr="007A4552" w:rsidRDefault="007A4552" w:rsidP="007A4552">
      <w:pPr>
        <w:shd w:val="clear" w:color="auto" w:fill="FFFFFF"/>
        <w:spacing w:after="0" w:line="240" w:lineRule="auto"/>
        <w:ind w:left="360"/>
        <w:rPr>
          <w:rFonts w:ascii="Times New Roman" w:eastAsia="Times New Roman" w:hAnsi="Times New Roman" w:cs="Times New Roman"/>
          <w:b/>
          <w:bCs/>
          <w:color w:val="000000"/>
          <w:sz w:val="40"/>
          <w:szCs w:val="40"/>
          <w:lang w:eastAsia="uk-UA"/>
        </w:rPr>
      </w:pPr>
      <w:r>
        <w:rPr>
          <w:rFonts w:ascii="Times New Roman" w:eastAsia="Times New Roman" w:hAnsi="Times New Roman" w:cs="Times New Roman"/>
          <w:bCs/>
          <w:color w:val="343333"/>
          <w:sz w:val="28"/>
          <w:szCs w:val="28"/>
          <w:lang w:eastAsia="uk-UA"/>
        </w:rPr>
        <w:t>1.</w:t>
      </w:r>
      <w:r w:rsidRPr="007A4552">
        <w:rPr>
          <w:rFonts w:ascii="Times New Roman" w:eastAsia="Times New Roman" w:hAnsi="Times New Roman" w:cs="Times New Roman"/>
          <w:bCs/>
          <w:color w:val="343333"/>
          <w:sz w:val="28"/>
          <w:szCs w:val="28"/>
          <w:lang w:eastAsia="uk-UA"/>
        </w:rPr>
        <w:t>Тип навчального закладу, кількість класів та учнів, що навчаються.</w:t>
      </w:r>
    </w:p>
    <w:p w:rsidR="007A4552" w:rsidRDefault="007A4552" w:rsidP="007A4552">
      <w:pPr>
        <w:shd w:val="clear" w:color="auto" w:fill="FFFFFF"/>
        <w:spacing w:after="0" w:line="240" w:lineRule="auto"/>
        <w:ind w:left="360"/>
        <w:rPr>
          <w:rFonts w:ascii="Times New Roman" w:eastAsia="Times New Roman" w:hAnsi="Times New Roman" w:cs="Times New Roman"/>
          <w:color w:val="000000"/>
          <w:sz w:val="28"/>
          <w:szCs w:val="28"/>
          <w:lang w:eastAsia="uk-UA"/>
        </w:rPr>
      </w:pPr>
    </w:p>
    <w:p w:rsidR="00FB5392" w:rsidRDefault="007A4552" w:rsidP="00FB5392">
      <w:pPr>
        <w:shd w:val="clear" w:color="auto" w:fill="FFFFFF"/>
        <w:spacing w:after="0" w:line="240" w:lineRule="auto"/>
        <w:ind w:left="36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F138F8" w:rsidRPr="007A4552">
        <w:rPr>
          <w:rFonts w:ascii="Times New Roman" w:eastAsia="Times New Roman" w:hAnsi="Times New Roman" w:cs="Times New Roman"/>
          <w:color w:val="000000"/>
          <w:sz w:val="28"/>
          <w:szCs w:val="28"/>
          <w:lang w:eastAsia="uk-UA"/>
        </w:rPr>
        <w:t>Загальні положе</w:t>
      </w:r>
      <w:r>
        <w:rPr>
          <w:rFonts w:ascii="Times New Roman" w:eastAsia="Times New Roman" w:hAnsi="Times New Roman" w:cs="Times New Roman"/>
          <w:color w:val="000000"/>
          <w:sz w:val="28"/>
          <w:szCs w:val="28"/>
          <w:lang w:eastAsia="uk-UA"/>
        </w:rPr>
        <w:t>ння.</w:t>
      </w:r>
      <w:r w:rsidR="00FB5392">
        <w:rPr>
          <w:rFonts w:ascii="Times New Roman" w:eastAsia="Times New Roman" w:hAnsi="Times New Roman" w:cs="Times New Roman"/>
          <w:color w:val="000000"/>
          <w:sz w:val="28"/>
          <w:szCs w:val="28"/>
          <w:lang w:eastAsia="uk-UA"/>
        </w:rPr>
        <w:t xml:space="preserve"> </w:t>
      </w:r>
    </w:p>
    <w:p w:rsidR="003623F0" w:rsidRDefault="003623F0" w:rsidP="00FB5392">
      <w:pPr>
        <w:shd w:val="clear" w:color="auto" w:fill="FFFFFF"/>
        <w:spacing w:after="0" w:line="240" w:lineRule="auto"/>
        <w:ind w:left="360"/>
        <w:rPr>
          <w:rFonts w:ascii="Times New Roman" w:eastAsia="Times New Roman" w:hAnsi="Times New Roman" w:cs="Times New Roman"/>
          <w:color w:val="000000"/>
          <w:sz w:val="28"/>
          <w:szCs w:val="28"/>
          <w:lang w:eastAsia="uk-UA"/>
        </w:rPr>
      </w:pPr>
    </w:p>
    <w:p w:rsidR="003623F0" w:rsidRPr="00FB5392" w:rsidRDefault="003623F0" w:rsidP="00FB5392">
      <w:pPr>
        <w:shd w:val="clear" w:color="auto" w:fill="FFFFFF"/>
        <w:spacing w:after="0" w:line="240" w:lineRule="auto"/>
        <w:ind w:left="360"/>
        <w:rPr>
          <w:rFonts w:ascii="Times New Roman" w:eastAsia="Times New Roman" w:hAnsi="Times New Roman" w:cs="Times New Roman"/>
          <w:b/>
          <w:bCs/>
          <w:color w:val="000000"/>
          <w:sz w:val="40"/>
          <w:szCs w:val="40"/>
          <w:lang w:eastAsia="uk-UA"/>
        </w:rPr>
      </w:pPr>
      <w:r>
        <w:rPr>
          <w:rFonts w:ascii="Times New Roman" w:eastAsia="Times New Roman" w:hAnsi="Times New Roman" w:cs="Times New Roman"/>
          <w:color w:val="000000"/>
          <w:sz w:val="28"/>
          <w:szCs w:val="28"/>
          <w:lang w:eastAsia="uk-UA"/>
        </w:rPr>
        <w:t>3.Навчальний план.</w:t>
      </w:r>
    </w:p>
    <w:p w:rsidR="003623F0" w:rsidRDefault="003623F0" w:rsidP="00F138F8">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p w:rsidR="00F138F8" w:rsidRPr="00F138F8" w:rsidRDefault="003623F0" w:rsidP="00F138F8">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4. </w:t>
      </w:r>
      <w:r w:rsidR="00F138F8" w:rsidRPr="00F138F8">
        <w:rPr>
          <w:rFonts w:ascii="Times New Roman" w:eastAsia="Times New Roman" w:hAnsi="Times New Roman" w:cs="Times New Roman"/>
          <w:color w:val="000000"/>
          <w:sz w:val="28"/>
          <w:szCs w:val="28"/>
          <w:lang w:eastAsia="uk-UA"/>
        </w:rPr>
        <w:t>Очікувані результати навчання здобувачів осві</w:t>
      </w:r>
      <w:r w:rsidR="00FB5392">
        <w:rPr>
          <w:rFonts w:ascii="Times New Roman" w:eastAsia="Times New Roman" w:hAnsi="Times New Roman" w:cs="Times New Roman"/>
          <w:color w:val="000000"/>
          <w:sz w:val="28"/>
          <w:szCs w:val="28"/>
          <w:lang w:eastAsia="uk-UA"/>
        </w:rPr>
        <w:t>ти . Ключові компетентності</w:t>
      </w:r>
    </w:p>
    <w:p w:rsidR="00FB5392" w:rsidRDefault="00FB5392" w:rsidP="00F138F8">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p w:rsidR="00F138F8" w:rsidRPr="00F138F8" w:rsidRDefault="00FB5392" w:rsidP="00F138F8">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w:t>
      </w:r>
      <w:r w:rsidR="003623F0">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 xml:space="preserve">. </w:t>
      </w:r>
      <w:r w:rsidR="00F138F8" w:rsidRPr="00F138F8">
        <w:rPr>
          <w:rFonts w:ascii="Times New Roman" w:eastAsia="Times New Roman" w:hAnsi="Times New Roman" w:cs="Times New Roman"/>
          <w:color w:val="000000"/>
          <w:sz w:val="28"/>
          <w:szCs w:val="28"/>
          <w:lang w:eastAsia="uk-UA"/>
        </w:rPr>
        <w:t xml:space="preserve">Наскрізні лінії та вміння здобувачів освіти 6-9 </w:t>
      </w:r>
      <w:r>
        <w:rPr>
          <w:rFonts w:ascii="Times New Roman" w:eastAsia="Times New Roman" w:hAnsi="Times New Roman" w:cs="Times New Roman"/>
          <w:color w:val="000000"/>
          <w:sz w:val="28"/>
          <w:szCs w:val="28"/>
          <w:lang w:eastAsia="uk-UA"/>
        </w:rPr>
        <w:t>класів.</w:t>
      </w:r>
    </w:p>
    <w:p w:rsidR="00FB5392" w:rsidRDefault="00FB5392" w:rsidP="00F138F8">
      <w:pPr>
        <w:shd w:val="clear" w:color="auto" w:fill="FFFFFF"/>
        <w:spacing w:after="0" w:line="240" w:lineRule="auto"/>
        <w:rPr>
          <w:rFonts w:ascii="Times New Roman" w:eastAsia="Times New Roman" w:hAnsi="Times New Roman" w:cs="Times New Roman"/>
          <w:color w:val="000000"/>
          <w:sz w:val="28"/>
          <w:szCs w:val="28"/>
          <w:lang w:eastAsia="uk-UA"/>
        </w:rPr>
      </w:pPr>
    </w:p>
    <w:p w:rsidR="00F138F8" w:rsidRPr="00F138F8" w:rsidRDefault="00FB5392" w:rsidP="00F138F8">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w:t>
      </w:r>
      <w:r w:rsidR="003623F0">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w:t>
      </w:r>
      <w:r w:rsidR="00F138F8" w:rsidRPr="00F138F8">
        <w:rPr>
          <w:rFonts w:ascii="Times New Roman" w:eastAsia="Times New Roman" w:hAnsi="Times New Roman" w:cs="Times New Roman"/>
          <w:color w:val="000000"/>
          <w:sz w:val="28"/>
          <w:szCs w:val="28"/>
          <w:lang w:eastAsia="uk-UA"/>
        </w:rPr>
        <w:t>Перелік освіт</w:t>
      </w:r>
      <w:r>
        <w:rPr>
          <w:rFonts w:ascii="Times New Roman" w:eastAsia="Times New Roman" w:hAnsi="Times New Roman" w:cs="Times New Roman"/>
          <w:color w:val="000000"/>
          <w:sz w:val="28"/>
          <w:szCs w:val="28"/>
          <w:lang w:eastAsia="uk-UA"/>
        </w:rPr>
        <w:t>ніх галузей.</w:t>
      </w:r>
    </w:p>
    <w:p w:rsidR="00FB5392" w:rsidRDefault="00FB5392" w:rsidP="00F138F8">
      <w:pPr>
        <w:shd w:val="clear" w:color="auto" w:fill="FFFFFF"/>
        <w:spacing w:after="0" w:line="240" w:lineRule="auto"/>
        <w:rPr>
          <w:rFonts w:ascii="Times New Roman" w:eastAsia="Times New Roman" w:hAnsi="Times New Roman" w:cs="Times New Roman"/>
          <w:color w:val="000000"/>
          <w:sz w:val="28"/>
          <w:szCs w:val="28"/>
          <w:lang w:eastAsia="uk-UA"/>
        </w:rPr>
      </w:pPr>
    </w:p>
    <w:p w:rsidR="00F138F8" w:rsidRPr="00F138F8" w:rsidRDefault="00FB5392" w:rsidP="00F138F8">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w:t>
      </w:r>
      <w:r w:rsidR="003623F0">
        <w:rPr>
          <w:rFonts w:ascii="Times New Roman" w:eastAsia="Times New Roman" w:hAnsi="Times New Roman" w:cs="Times New Roman"/>
          <w:color w:val="000000"/>
          <w:sz w:val="28"/>
          <w:szCs w:val="28"/>
          <w:lang w:eastAsia="uk-UA"/>
        </w:rPr>
        <w:t>7</w:t>
      </w:r>
      <w:r>
        <w:rPr>
          <w:rFonts w:ascii="Times New Roman" w:eastAsia="Times New Roman" w:hAnsi="Times New Roman" w:cs="Times New Roman"/>
          <w:color w:val="000000"/>
          <w:sz w:val="28"/>
          <w:szCs w:val="28"/>
          <w:lang w:eastAsia="uk-UA"/>
        </w:rPr>
        <w:t>.</w:t>
      </w:r>
      <w:r w:rsidR="00F138F8" w:rsidRPr="00F138F8">
        <w:rPr>
          <w:rFonts w:ascii="Times New Roman" w:eastAsia="Times New Roman" w:hAnsi="Times New Roman" w:cs="Times New Roman"/>
          <w:color w:val="000000"/>
          <w:sz w:val="28"/>
          <w:szCs w:val="28"/>
          <w:lang w:eastAsia="uk-UA"/>
        </w:rPr>
        <w:t>Форми організації освітн</w:t>
      </w:r>
      <w:r>
        <w:rPr>
          <w:rFonts w:ascii="Times New Roman" w:eastAsia="Times New Roman" w:hAnsi="Times New Roman" w:cs="Times New Roman"/>
          <w:color w:val="000000"/>
          <w:sz w:val="28"/>
          <w:szCs w:val="28"/>
          <w:lang w:eastAsia="uk-UA"/>
        </w:rPr>
        <w:t>ього процесу.</w:t>
      </w:r>
    </w:p>
    <w:p w:rsidR="00FB5392" w:rsidRDefault="00FB5392" w:rsidP="00F138F8">
      <w:pPr>
        <w:shd w:val="clear" w:color="auto" w:fill="FFFFFF"/>
        <w:spacing w:after="0" w:line="240" w:lineRule="auto"/>
        <w:rPr>
          <w:rFonts w:ascii="Times New Roman" w:eastAsia="Times New Roman" w:hAnsi="Times New Roman" w:cs="Times New Roman"/>
          <w:color w:val="000000"/>
          <w:sz w:val="28"/>
          <w:szCs w:val="28"/>
          <w:lang w:eastAsia="uk-UA"/>
        </w:rPr>
      </w:pPr>
    </w:p>
    <w:p w:rsidR="00F138F8" w:rsidRPr="00F138F8" w:rsidRDefault="003E747F" w:rsidP="00F138F8">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w:t>
      </w:r>
      <w:r w:rsidR="003623F0">
        <w:rPr>
          <w:rFonts w:ascii="Times New Roman" w:eastAsia="Times New Roman" w:hAnsi="Times New Roman" w:cs="Times New Roman"/>
          <w:color w:val="000000"/>
          <w:sz w:val="28"/>
          <w:szCs w:val="28"/>
          <w:lang w:eastAsia="uk-UA"/>
        </w:rPr>
        <w:t>8</w:t>
      </w:r>
      <w:r w:rsidR="00FB5392">
        <w:rPr>
          <w:rFonts w:ascii="Times New Roman" w:eastAsia="Times New Roman" w:hAnsi="Times New Roman" w:cs="Times New Roman"/>
          <w:color w:val="000000"/>
          <w:sz w:val="28"/>
          <w:szCs w:val="28"/>
          <w:lang w:eastAsia="uk-UA"/>
        </w:rPr>
        <w:t>.</w:t>
      </w:r>
      <w:r w:rsidR="00F138F8" w:rsidRPr="00F138F8">
        <w:rPr>
          <w:rFonts w:ascii="Times New Roman" w:eastAsia="Times New Roman" w:hAnsi="Times New Roman" w:cs="Times New Roman"/>
          <w:color w:val="000000"/>
          <w:sz w:val="28"/>
          <w:szCs w:val="28"/>
          <w:lang w:eastAsia="uk-UA"/>
        </w:rPr>
        <w:t>Опис та інструменти системи внутрішнього за</w:t>
      </w:r>
      <w:r w:rsidR="00FB5392">
        <w:rPr>
          <w:rFonts w:ascii="Times New Roman" w:eastAsia="Times New Roman" w:hAnsi="Times New Roman" w:cs="Times New Roman"/>
          <w:color w:val="000000"/>
          <w:sz w:val="28"/>
          <w:szCs w:val="28"/>
          <w:lang w:eastAsia="uk-UA"/>
        </w:rPr>
        <w:t>безпечення якості освіти.</w:t>
      </w:r>
    </w:p>
    <w:p w:rsidR="00FB5392" w:rsidRDefault="00FB5392" w:rsidP="00F138F8">
      <w:pPr>
        <w:shd w:val="clear" w:color="auto" w:fill="FFFFFF"/>
        <w:spacing w:after="0" w:line="240" w:lineRule="auto"/>
        <w:rPr>
          <w:rFonts w:ascii="Times New Roman" w:eastAsia="Times New Roman" w:hAnsi="Times New Roman" w:cs="Times New Roman"/>
          <w:color w:val="000000"/>
          <w:sz w:val="28"/>
          <w:szCs w:val="28"/>
          <w:lang w:eastAsia="uk-UA"/>
        </w:rPr>
      </w:pPr>
    </w:p>
    <w:p w:rsidR="00F138F8" w:rsidRDefault="003E747F" w:rsidP="00F138F8">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623F0">
        <w:rPr>
          <w:rFonts w:ascii="Times New Roman" w:eastAsia="Times New Roman" w:hAnsi="Times New Roman" w:cs="Times New Roman"/>
          <w:color w:val="000000"/>
          <w:sz w:val="28"/>
          <w:szCs w:val="28"/>
          <w:lang w:eastAsia="uk-UA"/>
        </w:rPr>
        <w:t xml:space="preserve"> 9</w:t>
      </w:r>
      <w:r w:rsidR="00FB5392">
        <w:rPr>
          <w:rFonts w:ascii="Times New Roman" w:eastAsia="Times New Roman" w:hAnsi="Times New Roman" w:cs="Times New Roman"/>
          <w:color w:val="000000"/>
          <w:sz w:val="28"/>
          <w:szCs w:val="28"/>
          <w:lang w:eastAsia="uk-UA"/>
        </w:rPr>
        <w:t>.Структура 2022-2023 навчального року.</w:t>
      </w:r>
    </w:p>
    <w:p w:rsidR="003623F0" w:rsidRDefault="003623F0" w:rsidP="00F138F8">
      <w:pPr>
        <w:shd w:val="clear" w:color="auto" w:fill="FFFFFF"/>
        <w:spacing w:after="0" w:line="240" w:lineRule="auto"/>
        <w:rPr>
          <w:rFonts w:ascii="Times New Roman" w:eastAsia="Times New Roman" w:hAnsi="Times New Roman" w:cs="Times New Roman"/>
          <w:color w:val="000000"/>
          <w:sz w:val="28"/>
          <w:szCs w:val="28"/>
          <w:lang w:eastAsia="uk-UA"/>
        </w:rPr>
      </w:pPr>
    </w:p>
    <w:p w:rsidR="003623F0" w:rsidRPr="00F138F8" w:rsidRDefault="003623F0" w:rsidP="00F138F8">
      <w:pPr>
        <w:shd w:val="clear" w:color="auto" w:fill="FFFFFF"/>
        <w:spacing w:after="0" w:line="240" w:lineRule="auto"/>
        <w:rPr>
          <w:rFonts w:ascii="Tahoma" w:eastAsia="Times New Roman" w:hAnsi="Tahoma" w:cs="Tahoma"/>
          <w:color w:val="111111"/>
          <w:sz w:val="18"/>
          <w:szCs w:val="18"/>
          <w:lang w:eastAsia="uk-UA"/>
        </w:rPr>
      </w:pPr>
      <w:r>
        <w:rPr>
          <w:rFonts w:ascii="Times New Roman" w:eastAsia="Times New Roman" w:hAnsi="Times New Roman" w:cs="Times New Roman"/>
          <w:color w:val="000000"/>
          <w:sz w:val="28"/>
          <w:szCs w:val="28"/>
          <w:lang w:eastAsia="uk-UA"/>
        </w:rPr>
        <w:t xml:space="preserve">    10.Режим роботи.</w:t>
      </w:r>
    </w:p>
    <w:p w:rsidR="00FB5392" w:rsidRDefault="00FB5392" w:rsidP="00F138F8">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p w:rsidR="007A4552" w:rsidRDefault="007A4552" w:rsidP="007A4552">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7A4552" w:rsidRDefault="007A4552" w:rsidP="007A4552">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083040" w:rsidRDefault="00083040" w:rsidP="003623F0">
      <w:pPr>
        <w:shd w:val="clear" w:color="auto" w:fill="FFFFFF"/>
        <w:spacing w:after="360" w:line="240" w:lineRule="auto"/>
        <w:rPr>
          <w:rFonts w:ascii="Times New Roman" w:eastAsia="Times New Roman" w:hAnsi="Times New Roman" w:cs="Times New Roman"/>
          <w:b/>
          <w:bCs/>
          <w:color w:val="343333"/>
          <w:sz w:val="24"/>
          <w:szCs w:val="24"/>
          <w:lang w:eastAsia="uk-UA"/>
        </w:rPr>
      </w:pPr>
    </w:p>
    <w:p w:rsidR="003623F0" w:rsidRDefault="003623F0" w:rsidP="003623F0">
      <w:pPr>
        <w:shd w:val="clear" w:color="auto" w:fill="FFFFFF"/>
        <w:spacing w:after="360" w:line="240" w:lineRule="auto"/>
        <w:rPr>
          <w:rFonts w:ascii="Times New Roman" w:eastAsia="Times New Roman" w:hAnsi="Times New Roman" w:cs="Times New Roman"/>
          <w:b/>
          <w:bCs/>
          <w:color w:val="343333"/>
          <w:sz w:val="28"/>
          <w:szCs w:val="28"/>
          <w:lang w:eastAsia="uk-UA"/>
        </w:rPr>
      </w:pPr>
    </w:p>
    <w:p w:rsidR="007A4552" w:rsidRPr="00FB5392" w:rsidRDefault="007A4552" w:rsidP="007A4552">
      <w:pPr>
        <w:shd w:val="clear" w:color="auto" w:fill="FFFFFF"/>
        <w:spacing w:after="360" w:line="240" w:lineRule="auto"/>
        <w:jc w:val="center"/>
        <w:rPr>
          <w:rFonts w:ascii="Times New Roman" w:eastAsia="Times New Roman" w:hAnsi="Times New Roman" w:cs="Times New Roman"/>
          <w:color w:val="343333"/>
          <w:sz w:val="28"/>
          <w:szCs w:val="28"/>
          <w:lang w:eastAsia="uk-UA"/>
        </w:rPr>
      </w:pPr>
      <w:r w:rsidRPr="003E747F">
        <w:rPr>
          <w:rFonts w:ascii="Times New Roman" w:eastAsia="Times New Roman" w:hAnsi="Times New Roman" w:cs="Times New Roman"/>
          <w:b/>
          <w:bCs/>
          <w:color w:val="343333"/>
          <w:sz w:val="24"/>
          <w:szCs w:val="24"/>
          <w:lang w:eastAsia="uk-UA"/>
        </w:rPr>
        <w:lastRenderedPageBreak/>
        <w:t>1.  Тип навчального закладу, кількість класів та учнів, що навчаються</w:t>
      </w:r>
      <w:r w:rsidRPr="00FB5392">
        <w:rPr>
          <w:rFonts w:ascii="Times New Roman" w:eastAsia="Times New Roman" w:hAnsi="Times New Roman" w:cs="Times New Roman"/>
          <w:b/>
          <w:bCs/>
          <w:color w:val="343333"/>
          <w:sz w:val="28"/>
          <w:szCs w:val="28"/>
          <w:lang w:eastAsia="uk-UA"/>
        </w:rPr>
        <w:t>:</w:t>
      </w:r>
    </w:p>
    <w:p w:rsidR="007A4552" w:rsidRPr="00FB5392" w:rsidRDefault="007A4552" w:rsidP="003E747F">
      <w:pPr>
        <w:pStyle w:val="a3"/>
        <w:jc w:val="both"/>
      </w:pPr>
      <w:r w:rsidRPr="00FB5392">
        <w:t>Згідно зі Статутом школи, зареєстрованим рішенням</w:t>
      </w:r>
      <w:r w:rsidRPr="00FB5392">
        <w:rPr>
          <w:lang w:val="en-US"/>
        </w:rPr>
        <w:t xml:space="preserve"> X</w:t>
      </w:r>
      <w:r w:rsidRPr="00FB5392">
        <w:t xml:space="preserve">ІІІ позачергової сесії </w:t>
      </w:r>
      <w:proofErr w:type="spellStart"/>
      <w:r w:rsidRPr="00FB5392">
        <w:t>Монастириської</w:t>
      </w:r>
      <w:proofErr w:type="spellEnd"/>
      <w:r w:rsidRPr="00FB5392">
        <w:t xml:space="preserve"> міської ради </w:t>
      </w:r>
      <w:r w:rsidRPr="00FB5392">
        <w:rPr>
          <w:lang w:val="en-US"/>
        </w:rPr>
        <w:t>V</w:t>
      </w:r>
      <w:r w:rsidRPr="00FB5392">
        <w:t>ІІІ скликання № 1503 від 25.08.2021 року, школа є  загальноосвітнім закладом із інклюзивними класами (3,5 клас),індивідуальною формою навчання(4кл.), школою І – ІІІ ступенів з профільним навчанням у школі ІІІ ступеню. Мова навчання – українська. Режим роботи закладу – п’ятиденний.</w:t>
      </w:r>
    </w:p>
    <w:p w:rsidR="007A4552" w:rsidRPr="00FB5392" w:rsidRDefault="007A4552" w:rsidP="003E747F">
      <w:pPr>
        <w:pStyle w:val="a3"/>
        <w:jc w:val="both"/>
      </w:pPr>
      <w:r w:rsidRPr="00FB5392">
        <w:t>У школі налічується 11 класів з кількістю учнів – 127</w:t>
      </w:r>
    </w:p>
    <w:p w:rsidR="00F138F8" w:rsidRPr="003E747F" w:rsidRDefault="007A4552" w:rsidP="007A4552">
      <w:pPr>
        <w:shd w:val="clear" w:color="auto" w:fill="FFFFFF"/>
        <w:spacing w:after="0" w:line="240" w:lineRule="auto"/>
        <w:jc w:val="center"/>
        <w:rPr>
          <w:rFonts w:ascii="Tahoma" w:eastAsia="Times New Roman" w:hAnsi="Tahoma" w:cs="Tahoma"/>
          <w:color w:val="111111"/>
          <w:sz w:val="24"/>
          <w:szCs w:val="24"/>
          <w:lang w:eastAsia="uk-UA"/>
        </w:rPr>
      </w:pPr>
      <w:r w:rsidRPr="003E747F">
        <w:rPr>
          <w:rFonts w:ascii="Times New Roman" w:eastAsia="Times New Roman" w:hAnsi="Times New Roman" w:cs="Times New Roman"/>
          <w:b/>
          <w:bCs/>
          <w:color w:val="000000"/>
          <w:sz w:val="24"/>
          <w:szCs w:val="24"/>
          <w:lang w:eastAsia="uk-UA"/>
        </w:rPr>
        <w:t>2</w:t>
      </w:r>
      <w:r w:rsidR="00F138F8" w:rsidRPr="003E747F">
        <w:rPr>
          <w:rFonts w:ascii="Times New Roman" w:eastAsia="Times New Roman" w:hAnsi="Times New Roman" w:cs="Times New Roman"/>
          <w:b/>
          <w:bCs/>
          <w:color w:val="000000"/>
          <w:sz w:val="24"/>
          <w:szCs w:val="24"/>
          <w:lang w:eastAsia="uk-UA"/>
        </w:rPr>
        <w:t>. Загальні положення освітньої програми</w:t>
      </w:r>
    </w:p>
    <w:p w:rsidR="00F138F8" w:rsidRPr="003E747F"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3E747F">
        <w:rPr>
          <w:rFonts w:ascii="Times New Roman" w:eastAsia="Times New Roman" w:hAnsi="Times New Roman" w:cs="Times New Roman"/>
          <w:color w:val="000000"/>
          <w:sz w:val="24"/>
          <w:szCs w:val="24"/>
          <w:lang w:eastAsia="uk-UA"/>
        </w:rPr>
        <w:t>Освітня прогр</w:t>
      </w:r>
      <w:r w:rsidR="007A4552" w:rsidRPr="003E747F">
        <w:rPr>
          <w:rFonts w:ascii="Times New Roman" w:eastAsia="Times New Roman" w:hAnsi="Times New Roman" w:cs="Times New Roman"/>
          <w:color w:val="000000"/>
          <w:sz w:val="24"/>
          <w:szCs w:val="24"/>
          <w:lang w:eastAsia="uk-UA"/>
        </w:rPr>
        <w:t>ама Висоцького закладу загальної середньої освіти</w:t>
      </w:r>
      <w:r w:rsidRPr="003E747F">
        <w:rPr>
          <w:rFonts w:ascii="Times New Roman" w:eastAsia="Times New Roman" w:hAnsi="Times New Roman" w:cs="Times New Roman"/>
          <w:color w:val="000000"/>
          <w:sz w:val="24"/>
          <w:szCs w:val="24"/>
          <w:lang w:eastAsia="uk-UA"/>
        </w:rPr>
        <w:t xml:space="preserve"> І-ІІІ ст</w:t>
      </w:r>
      <w:r w:rsidR="007A4552" w:rsidRPr="003E747F">
        <w:rPr>
          <w:rFonts w:ascii="Times New Roman" w:eastAsia="Times New Roman" w:hAnsi="Times New Roman" w:cs="Times New Roman"/>
          <w:color w:val="000000"/>
          <w:sz w:val="24"/>
          <w:szCs w:val="24"/>
          <w:lang w:eastAsia="uk-UA"/>
        </w:rPr>
        <w:t>упенів</w:t>
      </w:r>
      <w:r w:rsidRPr="003E747F">
        <w:rPr>
          <w:rFonts w:ascii="Times New Roman" w:eastAsia="Times New Roman" w:hAnsi="Times New Roman" w:cs="Times New Roman"/>
          <w:color w:val="000000"/>
          <w:sz w:val="24"/>
          <w:szCs w:val="24"/>
          <w:lang w:eastAsia="uk-U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наказу Міністерства освіти і науки  № 405 від 20.04.2018 року «Про затвердження типової освітньої програми закладів загальної середньої освіти ІІ ступеня».</w:t>
      </w:r>
    </w:p>
    <w:p w:rsidR="00F138F8" w:rsidRPr="003E747F" w:rsidRDefault="00F138F8" w:rsidP="00F138F8">
      <w:pPr>
        <w:shd w:val="clear" w:color="auto" w:fill="FFFFFF"/>
        <w:spacing w:after="0" w:line="240" w:lineRule="auto"/>
        <w:jc w:val="both"/>
        <w:rPr>
          <w:rFonts w:ascii="Tahoma" w:eastAsia="Times New Roman" w:hAnsi="Tahoma" w:cs="Tahoma"/>
          <w:color w:val="111111"/>
          <w:sz w:val="24"/>
          <w:szCs w:val="24"/>
          <w:lang w:eastAsia="uk-UA"/>
        </w:rPr>
      </w:pPr>
      <w:r w:rsidRPr="003E747F">
        <w:rPr>
          <w:rFonts w:ascii="Times New Roman" w:eastAsia="Times New Roman" w:hAnsi="Times New Roman" w:cs="Times New Roman"/>
          <w:color w:val="000000"/>
          <w:sz w:val="24"/>
          <w:szCs w:val="24"/>
          <w:lang w:eastAsia="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F138F8" w:rsidRPr="003E747F" w:rsidRDefault="00F138F8" w:rsidP="00F138F8">
      <w:pPr>
        <w:shd w:val="clear" w:color="auto" w:fill="FFFFFF"/>
        <w:spacing w:after="200" w:line="240" w:lineRule="auto"/>
        <w:jc w:val="both"/>
        <w:rPr>
          <w:rFonts w:ascii="Tahoma" w:eastAsia="Times New Roman" w:hAnsi="Tahoma" w:cs="Tahoma"/>
          <w:color w:val="111111"/>
          <w:sz w:val="24"/>
          <w:szCs w:val="24"/>
          <w:lang w:eastAsia="uk-UA"/>
        </w:rPr>
      </w:pPr>
      <w:r w:rsidRPr="003E747F">
        <w:rPr>
          <w:rFonts w:ascii="Times New Roman" w:eastAsia="Times New Roman" w:hAnsi="Times New Roman" w:cs="Times New Roman"/>
          <w:color w:val="111111"/>
          <w:sz w:val="24"/>
          <w:szCs w:val="24"/>
          <w:lang w:eastAsia="uk-UA"/>
        </w:rPr>
        <w:t>Освітня програма визначає:</w:t>
      </w:r>
    </w:p>
    <w:p w:rsidR="00F138F8" w:rsidRPr="003E747F" w:rsidRDefault="00F138F8" w:rsidP="00F138F8">
      <w:pPr>
        <w:shd w:val="clear" w:color="auto" w:fill="FFFFFF"/>
        <w:spacing w:before="150" w:after="0" w:line="240" w:lineRule="auto"/>
        <w:jc w:val="both"/>
        <w:rPr>
          <w:rFonts w:ascii="Tahoma" w:eastAsia="Times New Roman" w:hAnsi="Tahoma" w:cs="Tahoma"/>
          <w:color w:val="111111"/>
          <w:sz w:val="24"/>
          <w:szCs w:val="24"/>
          <w:lang w:eastAsia="uk-UA"/>
        </w:rPr>
      </w:pPr>
      <w:r w:rsidRPr="003E747F">
        <w:rPr>
          <w:rFonts w:ascii="Times New Roman" w:eastAsia="Times New Roman" w:hAnsi="Times New Roman" w:cs="Times New Roman"/>
          <w:color w:val="111111"/>
          <w:sz w:val="24"/>
          <w:szCs w:val="24"/>
          <w:lang w:eastAsia="uk-UA"/>
        </w:rPr>
        <w:t>загальний обсяг навчального навантаження, орієнтовну тривалість і можливі взаємозв’язки о</w:t>
      </w:r>
      <w:r w:rsidR="008E3CBB" w:rsidRPr="003E747F">
        <w:rPr>
          <w:rFonts w:ascii="Times New Roman" w:eastAsia="Times New Roman" w:hAnsi="Times New Roman" w:cs="Times New Roman"/>
          <w:color w:val="111111"/>
          <w:sz w:val="24"/>
          <w:szCs w:val="24"/>
          <w:lang w:eastAsia="uk-UA"/>
        </w:rPr>
        <w:t>кремих предметів,</w:t>
      </w:r>
      <w:r w:rsidR="00581156" w:rsidRPr="003E747F">
        <w:rPr>
          <w:rFonts w:ascii="Times New Roman" w:eastAsia="Times New Roman" w:hAnsi="Times New Roman" w:cs="Times New Roman"/>
          <w:color w:val="111111"/>
          <w:sz w:val="24"/>
          <w:szCs w:val="24"/>
          <w:lang w:eastAsia="uk-UA"/>
        </w:rPr>
        <w:t xml:space="preserve"> курсів за вибором</w:t>
      </w:r>
      <w:r w:rsidRPr="003E747F">
        <w:rPr>
          <w:rFonts w:ascii="Times New Roman" w:eastAsia="Times New Roman" w:hAnsi="Times New Roman" w:cs="Times New Roman"/>
          <w:color w:val="111111"/>
          <w:sz w:val="24"/>
          <w:szCs w:val="24"/>
          <w:lang w:eastAsia="uk-UA"/>
        </w:rPr>
        <w:t>, а також логічної послідовності вивчення подано в рамках навчального плану;</w:t>
      </w:r>
    </w:p>
    <w:p w:rsidR="00F138F8" w:rsidRPr="003E747F" w:rsidRDefault="00F138F8" w:rsidP="00F138F8">
      <w:pPr>
        <w:shd w:val="clear" w:color="auto" w:fill="FFFFFF"/>
        <w:spacing w:before="150" w:after="0" w:line="240" w:lineRule="auto"/>
        <w:jc w:val="both"/>
        <w:rPr>
          <w:rFonts w:ascii="Tahoma" w:eastAsia="Times New Roman" w:hAnsi="Tahoma" w:cs="Tahoma"/>
          <w:color w:val="111111"/>
          <w:sz w:val="24"/>
          <w:szCs w:val="24"/>
          <w:lang w:eastAsia="uk-UA"/>
        </w:rPr>
      </w:pPr>
      <w:r w:rsidRPr="003E747F">
        <w:rPr>
          <w:rFonts w:ascii="Times New Roman" w:eastAsia="Times New Roman" w:hAnsi="Times New Roman" w:cs="Times New Roman"/>
          <w:color w:val="111111"/>
          <w:sz w:val="24"/>
          <w:szCs w:val="24"/>
          <w:lang w:eastAsia="uk-UA"/>
        </w:rPr>
        <w:t>очікувані результати навчання учнів подані в рамках навчальних програм, затверджених Міністерством освіти і науки України та розміщених на офіційному веб-сайті МОНУ (додатки  2, 3);</w:t>
      </w:r>
    </w:p>
    <w:p w:rsidR="00F138F8" w:rsidRPr="003E747F" w:rsidRDefault="00F138F8" w:rsidP="00F138F8">
      <w:pPr>
        <w:shd w:val="clear" w:color="auto" w:fill="FFFFFF"/>
        <w:spacing w:before="150" w:after="0" w:line="240" w:lineRule="auto"/>
        <w:jc w:val="both"/>
        <w:rPr>
          <w:rFonts w:ascii="Tahoma" w:eastAsia="Times New Roman" w:hAnsi="Tahoma" w:cs="Tahoma"/>
          <w:color w:val="111111"/>
          <w:sz w:val="24"/>
          <w:szCs w:val="24"/>
          <w:lang w:eastAsia="uk-UA"/>
        </w:rPr>
      </w:pPr>
      <w:r w:rsidRPr="003E747F">
        <w:rPr>
          <w:rFonts w:ascii="Times New Roman" w:eastAsia="Times New Roman" w:hAnsi="Times New Roman" w:cs="Times New Roman"/>
          <w:color w:val="111111"/>
          <w:sz w:val="24"/>
          <w:szCs w:val="24"/>
          <w:lang w:eastAsia="uk-UA"/>
        </w:rPr>
        <w:t>форми організації освітнього процесу та інструменти системи внутрішнього забезпечення якості освіти;</w:t>
      </w:r>
    </w:p>
    <w:p w:rsidR="00F138F8" w:rsidRPr="003E747F" w:rsidRDefault="00F138F8" w:rsidP="00F138F8">
      <w:pPr>
        <w:shd w:val="clear" w:color="auto" w:fill="FFFFFF"/>
        <w:spacing w:before="150" w:after="0" w:line="240" w:lineRule="auto"/>
        <w:jc w:val="both"/>
        <w:rPr>
          <w:rFonts w:ascii="Tahoma" w:eastAsia="Times New Roman" w:hAnsi="Tahoma" w:cs="Tahoma"/>
          <w:color w:val="111111"/>
          <w:sz w:val="24"/>
          <w:szCs w:val="24"/>
          <w:lang w:eastAsia="uk-UA"/>
        </w:rPr>
      </w:pPr>
      <w:r w:rsidRPr="003E747F">
        <w:rPr>
          <w:rFonts w:ascii="Times New Roman" w:eastAsia="Times New Roman" w:hAnsi="Times New Roman" w:cs="Times New Roman"/>
          <w:color w:val="111111"/>
          <w:sz w:val="24"/>
          <w:szCs w:val="24"/>
          <w:lang w:eastAsia="uk-UA"/>
        </w:rPr>
        <w:t>вимоги до осіб, які навчатимуться за цією освітньою програмою.</w:t>
      </w:r>
    </w:p>
    <w:p w:rsidR="00F138F8" w:rsidRPr="003E747F" w:rsidRDefault="00F138F8" w:rsidP="00F138F8">
      <w:pPr>
        <w:shd w:val="clear" w:color="auto" w:fill="FFFFFF"/>
        <w:spacing w:after="200" w:line="240" w:lineRule="auto"/>
        <w:jc w:val="both"/>
        <w:rPr>
          <w:rFonts w:ascii="Tahoma" w:eastAsia="Times New Roman" w:hAnsi="Tahoma" w:cs="Tahoma"/>
          <w:color w:val="111111"/>
          <w:sz w:val="24"/>
          <w:szCs w:val="24"/>
          <w:lang w:eastAsia="uk-UA"/>
        </w:rPr>
      </w:pPr>
      <w:r w:rsidRPr="003E747F">
        <w:rPr>
          <w:rFonts w:ascii="Times New Roman" w:eastAsia="Times New Roman" w:hAnsi="Times New Roman" w:cs="Times New Roman"/>
          <w:i/>
          <w:iCs/>
          <w:color w:val="111111"/>
          <w:sz w:val="24"/>
          <w:szCs w:val="24"/>
          <w:lang w:eastAsia="uk-UA"/>
        </w:rPr>
        <w:t>Загальний обсяг навчального навантаження та орієнтовна тривалість і можливі взаємозв’язки освітніх галузей, предметів, дисциплін.</w:t>
      </w:r>
    </w:p>
    <w:p w:rsidR="00F138F8" w:rsidRPr="003623F0" w:rsidRDefault="00F138F8" w:rsidP="003623F0">
      <w:pPr>
        <w:rPr>
          <w:rFonts w:ascii="Times New Roman" w:hAnsi="Times New Roman" w:cs="Times New Roman"/>
          <w:sz w:val="24"/>
          <w:szCs w:val="24"/>
        </w:rPr>
      </w:pPr>
      <w:r w:rsidRPr="003623F0">
        <w:rPr>
          <w:rFonts w:ascii="Times New Roman" w:hAnsi="Times New Roman" w:cs="Times New Roman"/>
          <w:sz w:val="24"/>
          <w:szCs w:val="24"/>
        </w:rPr>
        <w:t>Загальний обсяг навчального навантаження для учнів 6-9-х класів закладу загальної середньої освіти складає 4795 годин на навчальний рік:</w:t>
      </w:r>
    </w:p>
    <w:p w:rsidR="00F138F8" w:rsidRPr="003623F0" w:rsidRDefault="00F138F8" w:rsidP="003623F0">
      <w:pPr>
        <w:rPr>
          <w:rFonts w:ascii="Times New Roman" w:hAnsi="Times New Roman" w:cs="Times New Roman"/>
          <w:sz w:val="24"/>
          <w:szCs w:val="24"/>
        </w:rPr>
      </w:pPr>
      <w:r w:rsidRPr="003623F0">
        <w:rPr>
          <w:rFonts w:ascii="Times New Roman" w:hAnsi="Times New Roman" w:cs="Times New Roman"/>
          <w:sz w:val="24"/>
          <w:szCs w:val="24"/>
        </w:rPr>
        <w:t>для 6-х класів – 1155 годин/навчальний рік,</w:t>
      </w:r>
    </w:p>
    <w:p w:rsidR="00F138F8" w:rsidRPr="003623F0" w:rsidRDefault="00F138F8" w:rsidP="003623F0">
      <w:pPr>
        <w:rPr>
          <w:rFonts w:ascii="Times New Roman" w:hAnsi="Times New Roman" w:cs="Times New Roman"/>
          <w:sz w:val="24"/>
          <w:szCs w:val="24"/>
        </w:rPr>
      </w:pPr>
      <w:r w:rsidRPr="003623F0">
        <w:rPr>
          <w:rFonts w:ascii="Times New Roman" w:hAnsi="Times New Roman" w:cs="Times New Roman"/>
          <w:sz w:val="24"/>
          <w:szCs w:val="24"/>
        </w:rPr>
        <w:t>для 7-х класів – 1172,5 годин/навчальний рік,</w:t>
      </w:r>
    </w:p>
    <w:p w:rsidR="00F138F8" w:rsidRPr="003623F0" w:rsidRDefault="00F138F8" w:rsidP="003623F0">
      <w:pPr>
        <w:rPr>
          <w:rFonts w:ascii="Times New Roman" w:hAnsi="Times New Roman" w:cs="Times New Roman"/>
          <w:sz w:val="24"/>
          <w:szCs w:val="24"/>
        </w:rPr>
      </w:pPr>
      <w:r w:rsidRPr="003623F0">
        <w:rPr>
          <w:rFonts w:ascii="Times New Roman" w:hAnsi="Times New Roman" w:cs="Times New Roman"/>
          <w:b/>
          <w:bCs/>
          <w:sz w:val="24"/>
          <w:szCs w:val="24"/>
        </w:rPr>
        <w:t> </w:t>
      </w:r>
      <w:r w:rsidRPr="003623F0">
        <w:rPr>
          <w:rFonts w:ascii="Times New Roman" w:hAnsi="Times New Roman" w:cs="Times New Roman"/>
          <w:sz w:val="24"/>
          <w:szCs w:val="24"/>
        </w:rPr>
        <w:t>для 8-х класів – 1207,5 годин/навчальний рік,</w:t>
      </w:r>
    </w:p>
    <w:p w:rsidR="00F138F8" w:rsidRPr="003623F0" w:rsidRDefault="00F138F8" w:rsidP="003623F0">
      <w:pPr>
        <w:rPr>
          <w:rFonts w:ascii="Times New Roman" w:hAnsi="Times New Roman" w:cs="Times New Roman"/>
          <w:sz w:val="24"/>
          <w:szCs w:val="24"/>
        </w:rPr>
      </w:pPr>
      <w:r w:rsidRPr="003623F0">
        <w:rPr>
          <w:rFonts w:ascii="Times New Roman" w:hAnsi="Times New Roman" w:cs="Times New Roman"/>
          <w:sz w:val="24"/>
          <w:szCs w:val="24"/>
        </w:rPr>
        <w:t> для 9-х класів – 1260 годин/навчальний рік.</w:t>
      </w:r>
    </w:p>
    <w:p w:rsidR="003623F0" w:rsidRPr="003623F0" w:rsidRDefault="00F138F8" w:rsidP="003623F0">
      <w:pPr>
        <w:shd w:val="clear" w:color="auto" w:fill="FFFFFF"/>
        <w:spacing w:after="200" w:line="240" w:lineRule="auto"/>
        <w:jc w:val="both"/>
        <w:rPr>
          <w:rFonts w:ascii="Tahoma" w:eastAsia="Times New Roman" w:hAnsi="Tahoma" w:cs="Tahoma"/>
          <w:color w:val="111111"/>
          <w:sz w:val="24"/>
          <w:szCs w:val="24"/>
          <w:lang w:eastAsia="uk-UA"/>
        </w:rPr>
      </w:pPr>
      <w:r w:rsidRPr="003E747F">
        <w:rPr>
          <w:rFonts w:ascii="Times New Roman" w:eastAsia="Times New Roman" w:hAnsi="Times New Roman" w:cs="Times New Roman"/>
          <w:color w:val="111111"/>
          <w:sz w:val="24"/>
          <w:szCs w:val="24"/>
          <w:lang w:eastAsia="uk-UA"/>
        </w:rPr>
        <w:t> Детальний розподіл навчального навантаження на тиждень </w:t>
      </w:r>
      <w:r w:rsidRPr="003E747F">
        <w:rPr>
          <w:rFonts w:ascii="Times New Roman" w:eastAsia="Times New Roman" w:hAnsi="Times New Roman" w:cs="Times New Roman"/>
          <w:color w:val="000000"/>
          <w:sz w:val="24"/>
          <w:szCs w:val="24"/>
          <w:lang w:eastAsia="uk-UA"/>
        </w:rPr>
        <w:t>окреслено у </w:t>
      </w:r>
      <w:r w:rsidRPr="003E747F">
        <w:rPr>
          <w:rFonts w:ascii="Times New Roman" w:eastAsia="Times New Roman" w:hAnsi="Times New Roman" w:cs="Times New Roman"/>
          <w:color w:val="111111"/>
          <w:sz w:val="24"/>
          <w:szCs w:val="24"/>
          <w:lang w:eastAsia="uk-UA"/>
        </w:rPr>
        <w:t>н</w:t>
      </w:r>
      <w:r w:rsidR="003E747F" w:rsidRPr="003E747F">
        <w:rPr>
          <w:rFonts w:ascii="Times New Roman" w:eastAsia="Times New Roman" w:hAnsi="Times New Roman" w:cs="Times New Roman"/>
          <w:color w:val="111111"/>
          <w:sz w:val="24"/>
          <w:szCs w:val="24"/>
          <w:lang w:eastAsia="uk-UA"/>
        </w:rPr>
        <w:t xml:space="preserve">авчальному плані. </w:t>
      </w:r>
    </w:p>
    <w:p w:rsidR="00BC288E" w:rsidRPr="00BC288E" w:rsidRDefault="003623F0" w:rsidP="00BC288E">
      <w:pPr>
        <w:shd w:val="clear" w:color="auto" w:fill="FFFFFF"/>
        <w:spacing w:after="200" w:line="240" w:lineRule="auto"/>
        <w:jc w:val="center"/>
        <w:rPr>
          <w:rFonts w:ascii="Tahoma" w:eastAsia="Times New Roman" w:hAnsi="Tahoma" w:cs="Tahoma"/>
          <w:color w:val="111111"/>
          <w:lang w:eastAsia="uk-UA"/>
        </w:rPr>
      </w:pPr>
      <w:r>
        <w:rPr>
          <w:rFonts w:ascii="Times New Roman" w:eastAsia="Times New Roman" w:hAnsi="Times New Roman" w:cs="Times New Roman"/>
          <w:b/>
          <w:bCs/>
          <w:color w:val="111111"/>
          <w:lang w:eastAsia="uk-UA"/>
        </w:rPr>
        <w:t>3</w:t>
      </w:r>
      <w:r w:rsidR="00BC288E" w:rsidRPr="00BC288E">
        <w:rPr>
          <w:rFonts w:ascii="Times New Roman" w:eastAsia="Times New Roman" w:hAnsi="Times New Roman" w:cs="Times New Roman"/>
          <w:b/>
          <w:bCs/>
          <w:color w:val="111111"/>
          <w:lang w:eastAsia="uk-UA"/>
        </w:rPr>
        <w:t>. Навчальний план</w:t>
      </w:r>
    </w:p>
    <w:p w:rsidR="00BC288E" w:rsidRPr="00BC288E" w:rsidRDefault="00BC288E" w:rsidP="00BC288E">
      <w:pPr>
        <w:shd w:val="clear" w:color="auto" w:fill="FFFFFF"/>
        <w:spacing w:after="200" w:line="240" w:lineRule="auto"/>
        <w:jc w:val="center"/>
        <w:rPr>
          <w:rFonts w:ascii="Tahoma" w:eastAsia="Times New Roman" w:hAnsi="Tahoma" w:cs="Tahoma"/>
          <w:color w:val="111111"/>
          <w:sz w:val="16"/>
          <w:szCs w:val="16"/>
          <w:lang w:eastAsia="uk-UA"/>
        </w:rPr>
      </w:pPr>
      <w:r>
        <w:rPr>
          <w:rFonts w:ascii="Times New Roman" w:eastAsia="Times New Roman" w:hAnsi="Times New Roman" w:cs="Times New Roman"/>
          <w:b/>
          <w:bCs/>
          <w:color w:val="111111"/>
          <w:sz w:val="16"/>
          <w:szCs w:val="16"/>
          <w:lang w:eastAsia="uk-UA"/>
        </w:rPr>
        <w:t> для 6-9 класів</w:t>
      </w:r>
    </w:p>
    <w:p w:rsidR="00BC288E" w:rsidRPr="00BC288E" w:rsidRDefault="00BC288E" w:rsidP="00BC288E">
      <w:pPr>
        <w:shd w:val="clear" w:color="auto" w:fill="FFFFFF"/>
        <w:spacing w:after="200" w:line="240" w:lineRule="auto"/>
        <w:jc w:val="center"/>
        <w:rPr>
          <w:rFonts w:ascii="Tahoma" w:eastAsia="Times New Roman" w:hAnsi="Tahoma" w:cs="Tahoma"/>
          <w:color w:val="111111"/>
          <w:sz w:val="16"/>
          <w:szCs w:val="16"/>
          <w:lang w:eastAsia="uk-UA"/>
        </w:rPr>
      </w:pPr>
      <w:r w:rsidRPr="00BC288E">
        <w:rPr>
          <w:rFonts w:ascii="Times New Roman" w:eastAsia="Times New Roman" w:hAnsi="Times New Roman" w:cs="Times New Roman"/>
          <w:b/>
          <w:bCs/>
          <w:color w:val="111111"/>
          <w:sz w:val="16"/>
          <w:szCs w:val="16"/>
          <w:lang w:eastAsia="uk-UA"/>
        </w:rPr>
        <w:t xml:space="preserve">Висоцького  ЗЗСО І-ІІІ ступенів </w:t>
      </w:r>
    </w:p>
    <w:p w:rsidR="00BC288E" w:rsidRPr="00BC288E" w:rsidRDefault="00BC288E" w:rsidP="00BC288E">
      <w:pPr>
        <w:shd w:val="clear" w:color="auto" w:fill="FFFFFF"/>
        <w:spacing w:after="200" w:line="240" w:lineRule="auto"/>
        <w:jc w:val="center"/>
        <w:rPr>
          <w:rFonts w:ascii="Times New Roman" w:eastAsia="Times New Roman" w:hAnsi="Times New Roman" w:cs="Times New Roman"/>
          <w:b/>
          <w:bCs/>
          <w:color w:val="111111"/>
          <w:sz w:val="16"/>
          <w:szCs w:val="16"/>
          <w:lang w:eastAsia="uk-UA"/>
        </w:rPr>
      </w:pPr>
      <w:r w:rsidRPr="00BC288E">
        <w:rPr>
          <w:rFonts w:ascii="Times New Roman" w:eastAsia="Times New Roman" w:hAnsi="Times New Roman" w:cs="Times New Roman"/>
          <w:b/>
          <w:bCs/>
          <w:color w:val="111111"/>
          <w:sz w:val="16"/>
          <w:szCs w:val="16"/>
          <w:lang w:eastAsia="uk-UA"/>
        </w:rPr>
        <w:t xml:space="preserve">з навчанням українською мовою </w:t>
      </w:r>
    </w:p>
    <w:p w:rsidR="003E747F" w:rsidRPr="003E747F" w:rsidRDefault="00BC288E" w:rsidP="00BC288E">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BC288E">
        <w:rPr>
          <w:rFonts w:ascii="Times New Roman" w:eastAsia="Times New Roman" w:hAnsi="Times New Roman" w:cs="Times New Roman"/>
          <w:b/>
          <w:bCs/>
          <w:color w:val="111111"/>
          <w:sz w:val="16"/>
          <w:szCs w:val="16"/>
          <w:lang w:eastAsia="uk-UA"/>
        </w:rPr>
        <w:t>і вивченням двох іноземних мов</w:t>
      </w:r>
    </w:p>
    <w:tbl>
      <w:tblPr>
        <w:tblpPr w:leftFromText="180" w:rightFromText="180" w:topFromText="150" w:bottomFromText="180" w:vertAnchor="text" w:horzAnchor="margin" w:tblpXSpec="center" w:tblpY="-15"/>
        <w:tblW w:w="660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552"/>
        <w:gridCol w:w="1679"/>
        <w:gridCol w:w="892"/>
        <w:gridCol w:w="712"/>
        <w:gridCol w:w="921"/>
        <w:gridCol w:w="849"/>
      </w:tblGrid>
      <w:tr w:rsidR="00BC288E" w:rsidRPr="00BC288E" w:rsidTr="00BC288E">
        <w:trPr>
          <w:trHeight w:val="330"/>
        </w:trPr>
        <w:tc>
          <w:tcPr>
            <w:tcW w:w="155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lastRenderedPageBreak/>
              <w:t>Освітні галузі</w:t>
            </w:r>
          </w:p>
        </w:tc>
        <w:tc>
          <w:tcPr>
            <w:tcW w:w="167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Навчальні предмети</w:t>
            </w:r>
          </w:p>
        </w:tc>
        <w:tc>
          <w:tcPr>
            <w:tcW w:w="3374" w:type="dxa"/>
            <w:gridSpan w:val="4"/>
            <w:tcBorders>
              <w:top w:val="single" w:sz="8" w:space="0" w:color="auto"/>
              <w:left w:val="nil"/>
              <w:bottom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111111"/>
                <w:sz w:val="24"/>
                <w:szCs w:val="24"/>
                <w:lang w:eastAsia="uk-UA"/>
              </w:rPr>
              <w:t>Класи</w:t>
            </w:r>
          </w:p>
        </w:tc>
      </w:tr>
      <w:tr w:rsidR="003E747F" w:rsidRPr="00BC288E" w:rsidTr="00BC288E">
        <w:trPr>
          <w:trHeight w:val="3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E747F" w:rsidRPr="00BC288E" w:rsidRDefault="003E747F" w:rsidP="00BC288E">
            <w:pPr>
              <w:spacing w:after="0" w:line="240" w:lineRule="auto"/>
              <w:rPr>
                <w:rFonts w:ascii="Times New Roman" w:eastAsia="Times New Roman" w:hAnsi="Times New Roman" w:cs="Times New Roman"/>
                <w:color w:val="111111"/>
                <w:sz w:val="24"/>
                <w:szCs w:val="24"/>
                <w:lang w:eastAsia="uk-U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E747F" w:rsidRPr="00BC288E" w:rsidRDefault="003E747F" w:rsidP="00BC288E">
            <w:pPr>
              <w:spacing w:after="0" w:line="240" w:lineRule="auto"/>
              <w:rPr>
                <w:rFonts w:ascii="Times New Roman" w:eastAsia="Times New Roman" w:hAnsi="Times New Roman" w:cs="Times New Roman"/>
                <w:color w:val="111111"/>
                <w:sz w:val="24"/>
                <w:szCs w:val="24"/>
                <w:lang w:eastAsia="uk-UA"/>
              </w:rPr>
            </w:pP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747F"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111111"/>
                <w:sz w:val="24"/>
                <w:szCs w:val="24"/>
                <w:lang w:eastAsia="uk-UA"/>
              </w:rPr>
              <w:t>6</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747F"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111111"/>
                <w:sz w:val="24"/>
                <w:szCs w:val="24"/>
                <w:lang w:eastAsia="uk-UA"/>
              </w:rPr>
              <w:t>7</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747F"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111111"/>
                <w:sz w:val="24"/>
                <w:szCs w:val="24"/>
                <w:lang w:eastAsia="uk-UA"/>
              </w:rPr>
              <w:t>8</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747F"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111111"/>
                <w:sz w:val="24"/>
                <w:szCs w:val="24"/>
                <w:lang w:eastAsia="uk-UA"/>
              </w:rPr>
              <w:t>9</w:t>
            </w:r>
          </w:p>
        </w:tc>
      </w:tr>
      <w:tr w:rsidR="003E747F" w:rsidRPr="00BC288E" w:rsidTr="00BC288E">
        <w:trPr>
          <w:trHeight w:val="622"/>
        </w:trPr>
        <w:tc>
          <w:tcPr>
            <w:tcW w:w="1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747F" w:rsidRPr="00BC288E" w:rsidRDefault="003E747F"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Мови і літератури</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47F" w:rsidRPr="00BC288E" w:rsidRDefault="003E747F"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Українська мова</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47F" w:rsidRPr="00BC288E" w:rsidRDefault="003E747F"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3,5</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47F"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 xml:space="preserve">2,5 </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47F"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47F"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r>
      <w:tr w:rsidR="003E747F" w:rsidRPr="00BC288E" w:rsidTr="00BC288E">
        <w:trPr>
          <w:trHeight w:val="53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E747F" w:rsidRPr="00BC288E" w:rsidRDefault="003E747F"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47F" w:rsidRPr="00BC288E" w:rsidRDefault="003E747F"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Українська література</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47F" w:rsidRPr="00BC288E" w:rsidRDefault="003E747F"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47F" w:rsidRPr="00BC288E" w:rsidRDefault="003E747F"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47F" w:rsidRPr="00BC288E" w:rsidRDefault="003E747F"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47F" w:rsidRPr="00BC288E" w:rsidRDefault="003E747F"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r>
      <w:tr w:rsidR="003E747F" w:rsidRPr="00BC288E" w:rsidTr="00BC288E">
        <w:trPr>
          <w:trHeight w:val="4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E747F" w:rsidRPr="00BC288E" w:rsidRDefault="003E747F"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747F"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Перша і</w:t>
            </w:r>
            <w:r w:rsidR="003E747F" w:rsidRPr="00BC288E">
              <w:rPr>
                <w:rFonts w:ascii="Times New Roman" w:eastAsia="Times New Roman" w:hAnsi="Times New Roman" w:cs="Times New Roman"/>
                <w:color w:val="000000"/>
                <w:sz w:val="24"/>
                <w:szCs w:val="24"/>
                <w:lang w:eastAsia="uk-UA"/>
              </w:rPr>
              <w:t>ноземна мова</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747F"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111111"/>
                <w:sz w:val="24"/>
                <w:szCs w:val="24"/>
                <w:lang w:eastAsia="uk-UA"/>
              </w:rPr>
              <w:t>2</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747F"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111111"/>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747F"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111111"/>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747F"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111111"/>
                <w:sz w:val="24"/>
                <w:szCs w:val="24"/>
                <w:lang w:eastAsia="uk-UA"/>
              </w:rPr>
              <w:t>2</w:t>
            </w:r>
          </w:p>
        </w:tc>
      </w:tr>
      <w:tr w:rsidR="00BC288E" w:rsidRPr="00BC288E" w:rsidTr="00BC288E">
        <w:trPr>
          <w:trHeight w:val="40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288E" w:rsidRPr="00BC288E" w:rsidRDefault="00BC288E" w:rsidP="00BC288E">
            <w:pPr>
              <w:spacing w:after="0" w:line="240" w:lineRule="auto"/>
              <w:rPr>
                <w:rFonts w:ascii="Times New Roman" w:eastAsia="Times New Roman" w:hAnsi="Times New Roman" w:cs="Times New Roman"/>
                <w:color w:val="000000"/>
                <w:sz w:val="24"/>
                <w:szCs w:val="24"/>
                <w:lang w:eastAsia="uk-UA"/>
              </w:rPr>
            </w:pPr>
            <w:r w:rsidRPr="00BC288E">
              <w:rPr>
                <w:rFonts w:ascii="Times New Roman" w:eastAsia="Times New Roman" w:hAnsi="Times New Roman" w:cs="Times New Roman"/>
                <w:color w:val="000000"/>
                <w:sz w:val="24"/>
                <w:szCs w:val="24"/>
                <w:lang w:eastAsia="uk-UA"/>
              </w:rPr>
              <w:t>Друга</w:t>
            </w:r>
            <w:r w:rsidRPr="00BC288E">
              <w:rPr>
                <w:rFonts w:ascii="Times New Roman" w:eastAsia="Times New Roman" w:hAnsi="Times New Roman" w:cs="Times New Roman"/>
                <w:color w:val="000000"/>
                <w:sz w:val="24"/>
                <w:szCs w:val="24"/>
                <w:lang w:eastAsia="uk-UA"/>
              </w:rPr>
              <w:t xml:space="preserve"> іноземна мова</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111111"/>
                <w:sz w:val="24"/>
                <w:szCs w:val="24"/>
                <w:lang w:eastAsia="uk-UA"/>
              </w:rPr>
              <w:t>2</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111111"/>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111111"/>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111111"/>
                <w:sz w:val="24"/>
                <w:szCs w:val="24"/>
                <w:lang w:eastAsia="uk-UA"/>
              </w:rPr>
              <w:t>2</w:t>
            </w:r>
          </w:p>
        </w:tc>
      </w:tr>
      <w:tr w:rsidR="00BC288E" w:rsidRPr="00BC288E" w:rsidTr="00BC288E">
        <w:trPr>
          <w:trHeight w:val="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Зарубіжна література</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r>
      <w:tr w:rsidR="00BC288E" w:rsidRPr="00BC288E" w:rsidTr="00BC288E">
        <w:tc>
          <w:tcPr>
            <w:tcW w:w="1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Суспільство-</w:t>
            </w:r>
            <w:proofErr w:type="spellStart"/>
            <w:r w:rsidRPr="00BC288E">
              <w:rPr>
                <w:rFonts w:ascii="Times New Roman" w:eastAsia="Times New Roman" w:hAnsi="Times New Roman" w:cs="Times New Roman"/>
                <w:color w:val="000000"/>
                <w:sz w:val="24"/>
                <w:szCs w:val="24"/>
                <w:lang w:eastAsia="uk-UA"/>
              </w:rPr>
              <w:t>знавство</w:t>
            </w:r>
            <w:proofErr w:type="spellEnd"/>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Історія України</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r w:rsidR="00CA2E81">
              <w:rPr>
                <w:rFonts w:ascii="Times New Roman" w:eastAsia="Times New Roman" w:hAnsi="Times New Roman" w:cs="Times New Roman"/>
                <w:color w:val="000000"/>
                <w:sz w:val="24"/>
                <w:szCs w:val="24"/>
                <w:lang w:eastAsia="uk-UA"/>
              </w:rPr>
              <w:t>,5</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r w:rsidR="00CA2E81">
              <w:rPr>
                <w:rFonts w:ascii="Times New Roman" w:eastAsia="Times New Roman" w:hAnsi="Times New Roman" w:cs="Times New Roman"/>
                <w:color w:val="000000"/>
                <w:sz w:val="24"/>
                <w:szCs w:val="24"/>
                <w:lang w:eastAsia="uk-UA"/>
              </w:rPr>
              <w:t>,5</w:t>
            </w:r>
          </w:p>
        </w:tc>
      </w:tr>
      <w:tr w:rsidR="00BC288E" w:rsidRPr="00BC288E" w:rsidTr="00BC288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Всесвітня історія</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r>
      <w:tr w:rsidR="00BC288E" w:rsidRPr="00BC288E" w:rsidTr="00BC288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Основи правознавства</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1</w:t>
            </w:r>
          </w:p>
        </w:tc>
      </w:tr>
      <w:tr w:rsidR="00BC288E" w:rsidRPr="00BC288E" w:rsidTr="00BC288E">
        <w:tc>
          <w:tcPr>
            <w:tcW w:w="1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Мистецтво*</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Музичне мистецтво</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p>
        </w:tc>
      </w:tr>
      <w:tr w:rsidR="00BC288E" w:rsidRPr="00BC288E" w:rsidTr="00BC288E">
        <w:trPr>
          <w:trHeight w:val="60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Образотворче мистецтво</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p>
        </w:tc>
      </w:tr>
      <w:tr w:rsidR="00BC288E" w:rsidRPr="00BC288E" w:rsidTr="00BC288E">
        <w:trPr>
          <w:trHeight w:val="31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Мистецтво</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1</w:t>
            </w:r>
          </w:p>
        </w:tc>
      </w:tr>
      <w:tr w:rsidR="00BC288E" w:rsidRPr="00BC288E" w:rsidTr="00BC288E">
        <w:tc>
          <w:tcPr>
            <w:tcW w:w="1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Математика</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Математика</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4</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r>
      <w:tr w:rsidR="00BC288E" w:rsidRPr="00BC288E" w:rsidTr="00BC288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Алгебра</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r>
      <w:tr w:rsidR="00BC288E" w:rsidRPr="00BC288E" w:rsidTr="00BC288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Геометрія</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r>
      <w:tr w:rsidR="00BC288E" w:rsidRPr="00BC288E" w:rsidTr="00BC288E">
        <w:tc>
          <w:tcPr>
            <w:tcW w:w="1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Природо-</w:t>
            </w:r>
            <w:proofErr w:type="spellStart"/>
            <w:r w:rsidRPr="00BC288E">
              <w:rPr>
                <w:rFonts w:ascii="Times New Roman" w:eastAsia="Times New Roman" w:hAnsi="Times New Roman" w:cs="Times New Roman"/>
                <w:color w:val="000000"/>
                <w:sz w:val="24"/>
                <w:szCs w:val="24"/>
                <w:lang w:eastAsia="uk-UA"/>
              </w:rPr>
              <w:t>знавство</w:t>
            </w:r>
            <w:proofErr w:type="spellEnd"/>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Природо-</w:t>
            </w:r>
          </w:p>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roofErr w:type="spellStart"/>
            <w:r w:rsidRPr="00BC288E">
              <w:rPr>
                <w:rFonts w:ascii="Times New Roman" w:eastAsia="Times New Roman" w:hAnsi="Times New Roman" w:cs="Times New Roman"/>
                <w:color w:val="000000"/>
                <w:sz w:val="24"/>
                <w:szCs w:val="24"/>
                <w:lang w:eastAsia="uk-UA"/>
              </w:rPr>
              <w:t>знавство</w:t>
            </w:r>
            <w:proofErr w:type="spellEnd"/>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r>
      <w:tr w:rsidR="00BC288E" w:rsidRPr="00BC288E" w:rsidTr="00BC288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Біологія</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r>
      <w:tr w:rsidR="00BC288E" w:rsidRPr="00BC288E" w:rsidTr="00BC288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Географія</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1,5</w:t>
            </w:r>
          </w:p>
        </w:tc>
      </w:tr>
      <w:tr w:rsidR="00BC288E" w:rsidRPr="00BC288E" w:rsidTr="00BC288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Фізика</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3</w:t>
            </w:r>
          </w:p>
        </w:tc>
      </w:tr>
      <w:tr w:rsidR="00BC288E" w:rsidRPr="00BC288E" w:rsidTr="00BC288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Хімія</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1,5</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2</w:t>
            </w:r>
          </w:p>
        </w:tc>
      </w:tr>
      <w:tr w:rsidR="00BC288E" w:rsidRPr="00BC288E" w:rsidTr="00BC288E">
        <w:tc>
          <w:tcPr>
            <w:tcW w:w="1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Технології</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Трудове навчання</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r>
      <w:tr w:rsidR="00BC288E" w:rsidRPr="00BC288E" w:rsidTr="00BC288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Інформатика</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2</w:t>
            </w:r>
          </w:p>
        </w:tc>
      </w:tr>
      <w:tr w:rsidR="00BC288E" w:rsidRPr="00BC288E" w:rsidTr="00BC288E">
        <w:tc>
          <w:tcPr>
            <w:tcW w:w="15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Здоров’я і фізична культура</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Основи здоров’я</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r>
      <w:tr w:rsidR="00BC288E" w:rsidRPr="00BC288E" w:rsidTr="00BC288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Фізична культура**</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3</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3</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3</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3</w:t>
            </w:r>
          </w:p>
        </w:tc>
      </w:tr>
      <w:tr w:rsidR="00BC288E" w:rsidRPr="00BC288E" w:rsidTr="00BC288E">
        <w:tc>
          <w:tcPr>
            <w:tcW w:w="323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Разом</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27</w:t>
            </w:r>
            <w:r w:rsidR="00CA2E81">
              <w:rPr>
                <w:rFonts w:ascii="Times New Roman" w:eastAsia="Times New Roman" w:hAnsi="Times New Roman" w:cs="Times New Roman"/>
                <w:color w:val="000000"/>
                <w:sz w:val="24"/>
                <w:szCs w:val="24"/>
                <w:lang w:eastAsia="uk-UA"/>
              </w:rPr>
              <w:t>,5</w:t>
            </w:r>
            <w:r w:rsidRPr="00BC288E">
              <w:rPr>
                <w:rFonts w:ascii="Times New Roman" w:eastAsia="Times New Roman" w:hAnsi="Times New Roman" w:cs="Times New Roman"/>
                <w:color w:val="000000"/>
                <w:sz w:val="24"/>
                <w:szCs w:val="24"/>
                <w:lang w:eastAsia="uk-UA"/>
              </w:rPr>
              <w:t>+3</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29</w:t>
            </w:r>
            <w:r w:rsidR="00BC288E" w:rsidRPr="00BC288E">
              <w:rPr>
                <w:rFonts w:ascii="Times New Roman" w:eastAsia="Times New Roman" w:hAnsi="Times New Roman" w:cs="Times New Roman"/>
                <w:color w:val="000000"/>
                <w:sz w:val="24"/>
                <w:szCs w:val="24"/>
                <w:lang w:eastAsia="uk-UA"/>
              </w:rPr>
              <w:t>+3</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29,5+3</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31</w:t>
            </w:r>
            <w:r w:rsidR="00BC288E" w:rsidRPr="00BC288E">
              <w:rPr>
                <w:rFonts w:ascii="Times New Roman" w:eastAsia="Times New Roman" w:hAnsi="Times New Roman" w:cs="Times New Roman"/>
                <w:color w:val="000000"/>
                <w:sz w:val="24"/>
                <w:szCs w:val="24"/>
                <w:lang w:eastAsia="uk-UA"/>
              </w:rPr>
              <w:t>+3</w:t>
            </w:r>
          </w:p>
        </w:tc>
      </w:tr>
      <w:tr w:rsidR="00BC288E" w:rsidRPr="00BC288E" w:rsidTr="00BC288E">
        <w:tc>
          <w:tcPr>
            <w:tcW w:w="323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000000"/>
                <w:sz w:val="24"/>
                <w:szCs w:val="24"/>
                <w:lang w:val="ru-RU" w:eastAsia="uk-UA"/>
              </w:rPr>
            </w:pPr>
            <w:proofErr w:type="spellStart"/>
            <w:r w:rsidRPr="00BC288E">
              <w:rPr>
                <w:rFonts w:ascii="Times New Roman" w:eastAsia="Times New Roman" w:hAnsi="Times New Roman" w:cs="Times New Roman"/>
                <w:color w:val="000000"/>
                <w:sz w:val="24"/>
                <w:szCs w:val="24"/>
                <w:lang w:val="ru-RU" w:eastAsia="uk-UA"/>
              </w:rPr>
              <w:t>Додат</w:t>
            </w:r>
            <w:r w:rsidRPr="00BC288E">
              <w:rPr>
                <w:rFonts w:ascii="Times New Roman" w:eastAsia="Times New Roman" w:hAnsi="Times New Roman" w:cs="Times New Roman"/>
                <w:color w:val="000000"/>
                <w:sz w:val="24"/>
                <w:szCs w:val="24"/>
                <w:lang w:val="ru-RU" w:eastAsia="uk-UA"/>
              </w:rPr>
              <w:t>ковий</w:t>
            </w:r>
            <w:proofErr w:type="spellEnd"/>
            <w:r w:rsidRPr="00BC288E">
              <w:rPr>
                <w:rFonts w:ascii="Times New Roman" w:eastAsia="Times New Roman" w:hAnsi="Times New Roman" w:cs="Times New Roman"/>
                <w:color w:val="000000"/>
                <w:sz w:val="24"/>
                <w:szCs w:val="24"/>
                <w:lang w:val="ru-RU" w:eastAsia="uk-UA"/>
              </w:rPr>
              <w:t xml:space="preserve"> час на </w:t>
            </w:r>
            <w:proofErr w:type="spellStart"/>
            <w:r w:rsidRPr="00BC288E">
              <w:rPr>
                <w:rFonts w:ascii="Times New Roman" w:eastAsia="Times New Roman" w:hAnsi="Times New Roman" w:cs="Times New Roman"/>
                <w:color w:val="000000"/>
                <w:sz w:val="24"/>
                <w:szCs w:val="24"/>
                <w:lang w:val="ru-RU" w:eastAsia="uk-UA"/>
              </w:rPr>
              <w:t>навчальні</w:t>
            </w:r>
            <w:proofErr w:type="spellEnd"/>
            <w:r w:rsidRPr="00BC288E">
              <w:rPr>
                <w:rFonts w:ascii="Times New Roman" w:eastAsia="Times New Roman" w:hAnsi="Times New Roman" w:cs="Times New Roman"/>
                <w:color w:val="000000"/>
                <w:sz w:val="24"/>
                <w:szCs w:val="24"/>
                <w:lang w:val="ru-RU" w:eastAsia="uk-UA"/>
              </w:rPr>
              <w:t xml:space="preserve"> </w:t>
            </w:r>
            <w:proofErr w:type="spellStart"/>
            <w:r w:rsidRPr="00BC288E">
              <w:rPr>
                <w:rFonts w:ascii="Times New Roman" w:eastAsia="Times New Roman" w:hAnsi="Times New Roman" w:cs="Times New Roman"/>
                <w:color w:val="000000"/>
                <w:sz w:val="24"/>
                <w:szCs w:val="24"/>
                <w:lang w:val="ru-RU" w:eastAsia="uk-UA"/>
              </w:rPr>
              <w:t>предмети</w:t>
            </w:r>
            <w:proofErr w:type="spellEnd"/>
            <w:r w:rsidRPr="00BC288E">
              <w:rPr>
                <w:rFonts w:ascii="Times New Roman" w:eastAsia="Times New Roman" w:hAnsi="Times New Roman" w:cs="Times New Roman"/>
                <w:color w:val="000000"/>
                <w:sz w:val="24"/>
                <w:szCs w:val="24"/>
                <w:lang w:val="ru-RU" w:eastAsia="uk-UA"/>
              </w:rPr>
              <w:t xml:space="preserve"> </w:t>
            </w:r>
          </w:p>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CA2E81"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bCs/>
                <w:color w:val="000000"/>
                <w:sz w:val="24"/>
                <w:szCs w:val="24"/>
                <w:lang w:eastAsia="uk-UA"/>
              </w:rPr>
              <w:t>1</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CA2E81" w:rsidRDefault="00CA2E81" w:rsidP="00BC288E">
            <w:pPr>
              <w:spacing w:after="200" w:line="240" w:lineRule="auto"/>
              <w:rPr>
                <w:rFonts w:ascii="Times New Roman" w:eastAsia="Times New Roman" w:hAnsi="Times New Roman" w:cs="Times New Roman"/>
                <w:color w:val="111111"/>
                <w:sz w:val="24"/>
                <w:szCs w:val="24"/>
                <w:lang w:eastAsia="uk-UA"/>
              </w:rPr>
            </w:pPr>
            <w:r>
              <w:rPr>
                <w:rFonts w:ascii="Times New Roman" w:eastAsia="Times New Roman" w:hAnsi="Times New Roman" w:cs="Times New Roman"/>
                <w:bCs/>
                <w:color w:val="000000"/>
                <w:sz w:val="24"/>
                <w:szCs w:val="24"/>
                <w:lang w:eastAsia="uk-UA"/>
              </w:rPr>
              <w:t>  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CA2E81"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CA2E81">
              <w:rPr>
                <w:rFonts w:ascii="Times New Roman" w:eastAsia="Times New Roman" w:hAnsi="Times New Roman" w:cs="Times New Roman"/>
                <w:bCs/>
                <w:color w:val="000000"/>
                <w:sz w:val="24"/>
                <w:szCs w:val="24"/>
                <w:lang w:eastAsia="uk-UA"/>
              </w:rPr>
              <w:t>1</w:t>
            </w:r>
            <w:r w:rsidR="00CA2E81">
              <w:rPr>
                <w:rFonts w:ascii="Times New Roman" w:eastAsia="Times New Roman" w:hAnsi="Times New Roman" w:cs="Times New Roman"/>
                <w:bCs/>
                <w:color w:val="000000"/>
                <w:sz w:val="24"/>
                <w:szCs w:val="24"/>
                <w:lang w:eastAsia="uk-UA"/>
              </w:rPr>
              <w:t>,5</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CA2E81"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CA2E81">
              <w:rPr>
                <w:rFonts w:ascii="Times New Roman" w:eastAsia="Times New Roman" w:hAnsi="Times New Roman" w:cs="Times New Roman"/>
                <w:bCs/>
                <w:color w:val="000000"/>
                <w:sz w:val="24"/>
                <w:szCs w:val="24"/>
                <w:lang w:eastAsia="uk-UA"/>
              </w:rPr>
              <w:t>1</w:t>
            </w:r>
            <w:r w:rsidR="00CA2E81" w:rsidRPr="00CA2E81">
              <w:rPr>
                <w:rFonts w:ascii="Times New Roman" w:eastAsia="Times New Roman" w:hAnsi="Times New Roman" w:cs="Times New Roman"/>
                <w:bCs/>
                <w:color w:val="000000"/>
                <w:sz w:val="24"/>
                <w:szCs w:val="24"/>
                <w:lang w:eastAsia="uk-UA"/>
              </w:rPr>
              <w:t>,5</w:t>
            </w:r>
          </w:p>
        </w:tc>
      </w:tr>
      <w:tr w:rsidR="00BC288E" w:rsidRPr="00BC288E" w:rsidTr="00BC288E">
        <w:trPr>
          <w:trHeight w:val="132"/>
        </w:trPr>
        <w:tc>
          <w:tcPr>
            <w:tcW w:w="323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roofErr w:type="spellStart"/>
            <w:r w:rsidRPr="00BC288E">
              <w:rPr>
                <w:rFonts w:ascii="Times New Roman" w:eastAsia="Times New Roman" w:hAnsi="Times New Roman" w:cs="Times New Roman"/>
                <w:bCs/>
                <w:color w:val="000000"/>
                <w:sz w:val="24"/>
                <w:szCs w:val="24"/>
                <w:lang w:val="ru-RU" w:eastAsia="uk-UA"/>
              </w:rPr>
              <w:t>К</w:t>
            </w:r>
            <w:r w:rsidRPr="00BC288E">
              <w:rPr>
                <w:rFonts w:ascii="Times New Roman" w:eastAsia="Times New Roman" w:hAnsi="Times New Roman" w:cs="Times New Roman"/>
                <w:bCs/>
                <w:color w:val="000000"/>
                <w:sz w:val="24"/>
                <w:szCs w:val="24"/>
                <w:lang w:val="ru-RU" w:eastAsia="uk-UA"/>
              </w:rPr>
              <w:t>урси</w:t>
            </w:r>
            <w:proofErr w:type="spellEnd"/>
            <w:r w:rsidRPr="00BC288E">
              <w:rPr>
                <w:rFonts w:ascii="Times New Roman" w:eastAsia="Times New Roman" w:hAnsi="Times New Roman" w:cs="Times New Roman"/>
                <w:bCs/>
                <w:color w:val="000000"/>
                <w:sz w:val="24"/>
                <w:szCs w:val="24"/>
                <w:lang w:val="ru-RU" w:eastAsia="uk-UA"/>
              </w:rPr>
              <w:t xml:space="preserve"> за </w:t>
            </w:r>
            <w:proofErr w:type="spellStart"/>
            <w:r w:rsidRPr="00BC288E">
              <w:rPr>
                <w:rFonts w:ascii="Times New Roman" w:eastAsia="Times New Roman" w:hAnsi="Times New Roman" w:cs="Times New Roman"/>
                <w:bCs/>
                <w:color w:val="000000"/>
                <w:sz w:val="24"/>
                <w:szCs w:val="24"/>
                <w:lang w:val="ru-RU" w:eastAsia="uk-UA"/>
              </w:rPr>
              <w:t>вибором</w:t>
            </w:r>
            <w:proofErr w:type="spellEnd"/>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p>
        </w:tc>
      </w:tr>
      <w:tr w:rsidR="00BC288E" w:rsidRPr="00BC288E" w:rsidTr="00BC288E">
        <w:trPr>
          <w:trHeight w:val="132"/>
        </w:trPr>
        <w:tc>
          <w:tcPr>
            <w:tcW w:w="323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C288E" w:rsidRPr="00BC288E" w:rsidRDefault="00CA2E81" w:rsidP="00BC288E">
            <w:pPr>
              <w:spacing w:after="0" w:line="240" w:lineRule="auto"/>
              <w:rPr>
                <w:rFonts w:ascii="Times New Roman" w:eastAsia="Times New Roman" w:hAnsi="Times New Roman" w:cs="Times New Roman"/>
                <w:color w:val="111111"/>
                <w:sz w:val="24"/>
                <w:szCs w:val="24"/>
                <w:lang w:eastAsia="uk-UA"/>
              </w:rPr>
            </w:pPr>
            <w:proofErr w:type="spellStart"/>
            <w:r>
              <w:rPr>
                <w:rFonts w:ascii="Times New Roman" w:eastAsia="Times New Roman" w:hAnsi="Times New Roman" w:cs="Times New Roman"/>
                <w:color w:val="111111"/>
                <w:sz w:val="24"/>
                <w:szCs w:val="24"/>
                <w:lang w:eastAsia="uk-UA"/>
              </w:rPr>
              <w:t>Хр.етика</w:t>
            </w:r>
            <w:proofErr w:type="spellEnd"/>
            <w:r>
              <w:rPr>
                <w:rFonts w:ascii="Times New Roman" w:eastAsia="Times New Roman" w:hAnsi="Times New Roman" w:cs="Times New Roman"/>
                <w:color w:val="111111"/>
                <w:sz w:val="24"/>
                <w:szCs w:val="24"/>
                <w:lang w:eastAsia="uk-UA"/>
              </w:rPr>
              <w:t xml:space="preserve"> в </w:t>
            </w:r>
            <w:proofErr w:type="spellStart"/>
            <w:r>
              <w:rPr>
                <w:rFonts w:ascii="Times New Roman" w:eastAsia="Times New Roman" w:hAnsi="Times New Roman" w:cs="Times New Roman"/>
                <w:color w:val="111111"/>
                <w:sz w:val="24"/>
                <w:szCs w:val="24"/>
                <w:lang w:eastAsia="uk-UA"/>
              </w:rPr>
              <w:t>укр.культурі</w:t>
            </w:r>
            <w:proofErr w:type="spellEnd"/>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1</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1</w:t>
            </w:r>
          </w:p>
        </w:tc>
      </w:tr>
      <w:tr w:rsidR="00BC288E" w:rsidRPr="00BC288E" w:rsidTr="00BC288E">
        <w:trPr>
          <w:trHeight w:val="132"/>
        </w:trPr>
        <w:tc>
          <w:tcPr>
            <w:tcW w:w="323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C288E" w:rsidRPr="00BC288E" w:rsidRDefault="00CA2E81" w:rsidP="00BC288E">
            <w:pPr>
              <w:spacing w:after="0" w:line="240" w:lineRule="auto"/>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ПВП</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0,5</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p>
        </w:tc>
      </w:tr>
      <w:tr w:rsidR="00CA2E81" w:rsidRPr="00BC288E" w:rsidTr="00BC288E">
        <w:trPr>
          <w:trHeight w:val="132"/>
        </w:trPr>
        <w:tc>
          <w:tcPr>
            <w:tcW w:w="323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A2E81" w:rsidRPr="00BC288E" w:rsidRDefault="00CA2E81" w:rsidP="00BC288E">
            <w:pPr>
              <w:spacing w:after="0" w:line="240" w:lineRule="auto"/>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Захисник України</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2E81" w:rsidRPr="00BC288E" w:rsidRDefault="00CA2E81" w:rsidP="00BC288E">
            <w:pPr>
              <w:spacing w:after="0" w:line="240" w:lineRule="auto"/>
              <w:jc w:val="center"/>
              <w:rPr>
                <w:rFonts w:ascii="Times New Roman" w:eastAsia="Times New Roman" w:hAnsi="Times New Roman" w:cs="Times New Roman"/>
                <w:color w:val="000000"/>
                <w:sz w:val="24"/>
                <w:szCs w:val="24"/>
                <w:lang w:eastAsia="uk-UA"/>
              </w:rPr>
            </w:pP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2E81" w:rsidRPr="00BC288E" w:rsidRDefault="00CA2E81" w:rsidP="00BC288E">
            <w:pPr>
              <w:spacing w:after="0" w:line="240" w:lineRule="auto"/>
              <w:jc w:val="center"/>
              <w:rPr>
                <w:rFonts w:ascii="Times New Roman" w:eastAsia="Times New Roman" w:hAnsi="Times New Roman" w:cs="Times New Roman"/>
                <w:color w:val="000000"/>
                <w:sz w:val="24"/>
                <w:szCs w:val="24"/>
                <w:lang w:eastAsia="uk-UA"/>
              </w:rPr>
            </w:pP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2E81" w:rsidRPr="00BC288E" w:rsidRDefault="00CA2E81" w:rsidP="00BC288E">
            <w:pPr>
              <w:spacing w:after="0" w:line="240" w:lineRule="auto"/>
              <w:jc w:val="center"/>
              <w:rPr>
                <w:rFonts w:ascii="Times New Roman" w:eastAsia="Times New Roman" w:hAnsi="Times New Roman" w:cs="Times New Roman"/>
                <w:color w:val="000000"/>
                <w:sz w:val="24"/>
                <w:szCs w:val="24"/>
                <w:lang w:eastAsia="uk-UA"/>
              </w:rPr>
            </w:pP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A2E81" w:rsidRPr="00BC288E" w:rsidRDefault="00CA2E81" w:rsidP="00BC288E">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0,5</w:t>
            </w:r>
          </w:p>
        </w:tc>
      </w:tr>
      <w:tr w:rsidR="00BC288E" w:rsidRPr="00BC288E" w:rsidTr="00BC288E">
        <w:tc>
          <w:tcPr>
            <w:tcW w:w="323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Гранично допустиме навчальне навантаження</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jc w:val="center"/>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31</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32</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33</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33</w:t>
            </w:r>
          </w:p>
        </w:tc>
      </w:tr>
      <w:tr w:rsidR="00BC288E" w:rsidRPr="00BC288E" w:rsidTr="00BC288E">
        <w:trPr>
          <w:trHeight w:val="528"/>
        </w:trPr>
        <w:tc>
          <w:tcPr>
            <w:tcW w:w="323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BC288E" w:rsidP="00BC288E">
            <w:pPr>
              <w:spacing w:after="0" w:line="240" w:lineRule="auto"/>
              <w:rPr>
                <w:rFonts w:ascii="Times New Roman" w:eastAsia="Times New Roman" w:hAnsi="Times New Roman" w:cs="Times New Roman"/>
                <w:color w:val="111111"/>
                <w:sz w:val="24"/>
                <w:szCs w:val="24"/>
                <w:lang w:eastAsia="uk-UA"/>
              </w:rPr>
            </w:pPr>
            <w:proofErr w:type="spellStart"/>
            <w:r w:rsidRPr="00BC288E">
              <w:rPr>
                <w:rFonts w:ascii="Times New Roman" w:eastAsia="Times New Roman" w:hAnsi="Times New Roman" w:cs="Times New Roman"/>
                <w:color w:val="000000"/>
                <w:sz w:val="24"/>
                <w:szCs w:val="24"/>
                <w:lang w:val="ru-RU" w:eastAsia="uk-UA"/>
              </w:rPr>
              <w:t>Всього</w:t>
            </w:r>
            <w:proofErr w:type="spellEnd"/>
            <w:r w:rsidRPr="00BC288E">
              <w:rPr>
                <w:rFonts w:ascii="Times New Roman" w:eastAsia="Times New Roman" w:hAnsi="Times New Roman" w:cs="Times New Roman"/>
                <w:color w:val="000000"/>
                <w:sz w:val="24"/>
                <w:szCs w:val="24"/>
                <w:lang w:val="ru-RU" w:eastAsia="uk-UA"/>
              </w:rPr>
              <w:t xml:space="preserve"> (без </w:t>
            </w:r>
            <w:proofErr w:type="spellStart"/>
            <w:r w:rsidRPr="00BC288E">
              <w:rPr>
                <w:rFonts w:ascii="Times New Roman" w:eastAsia="Times New Roman" w:hAnsi="Times New Roman" w:cs="Times New Roman"/>
                <w:color w:val="000000"/>
                <w:sz w:val="24"/>
                <w:szCs w:val="24"/>
                <w:lang w:val="ru-RU" w:eastAsia="uk-UA"/>
              </w:rPr>
              <w:t>урахування</w:t>
            </w:r>
            <w:proofErr w:type="spellEnd"/>
            <w:r w:rsidRPr="00BC288E">
              <w:rPr>
                <w:rFonts w:ascii="Times New Roman" w:eastAsia="Times New Roman" w:hAnsi="Times New Roman" w:cs="Times New Roman"/>
                <w:color w:val="000000"/>
                <w:sz w:val="24"/>
                <w:szCs w:val="24"/>
                <w:lang w:val="ru-RU" w:eastAsia="uk-UA"/>
              </w:rPr>
              <w:t xml:space="preserve"> </w:t>
            </w:r>
            <w:proofErr w:type="spellStart"/>
            <w:r w:rsidRPr="00BC288E">
              <w:rPr>
                <w:rFonts w:ascii="Times New Roman" w:eastAsia="Times New Roman" w:hAnsi="Times New Roman" w:cs="Times New Roman"/>
                <w:color w:val="000000"/>
                <w:sz w:val="24"/>
                <w:szCs w:val="24"/>
                <w:lang w:val="ru-RU" w:eastAsia="uk-UA"/>
              </w:rPr>
              <w:t>поділу</w:t>
            </w:r>
            <w:proofErr w:type="spellEnd"/>
            <w:r w:rsidRPr="00BC288E">
              <w:rPr>
                <w:rFonts w:ascii="Times New Roman" w:eastAsia="Times New Roman" w:hAnsi="Times New Roman" w:cs="Times New Roman"/>
                <w:color w:val="000000"/>
                <w:sz w:val="24"/>
                <w:szCs w:val="24"/>
                <w:lang w:val="ru-RU" w:eastAsia="uk-UA"/>
              </w:rPr>
              <w:t xml:space="preserve"> </w:t>
            </w:r>
            <w:proofErr w:type="spellStart"/>
            <w:r w:rsidRPr="00BC288E">
              <w:rPr>
                <w:rFonts w:ascii="Times New Roman" w:eastAsia="Times New Roman" w:hAnsi="Times New Roman" w:cs="Times New Roman"/>
                <w:color w:val="000000"/>
                <w:sz w:val="24"/>
                <w:szCs w:val="24"/>
                <w:lang w:val="ru-RU" w:eastAsia="uk-UA"/>
              </w:rPr>
              <w:t>класів</w:t>
            </w:r>
            <w:proofErr w:type="spellEnd"/>
            <w:r w:rsidRPr="00BC288E">
              <w:rPr>
                <w:rFonts w:ascii="Times New Roman" w:eastAsia="Times New Roman" w:hAnsi="Times New Roman" w:cs="Times New Roman"/>
                <w:color w:val="000000"/>
                <w:sz w:val="24"/>
                <w:szCs w:val="24"/>
                <w:lang w:val="ru-RU" w:eastAsia="uk-UA"/>
              </w:rPr>
              <w:t xml:space="preserve"> на </w:t>
            </w:r>
            <w:proofErr w:type="spellStart"/>
            <w:r w:rsidRPr="00BC288E">
              <w:rPr>
                <w:rFonts w:ascii="Times New Roman" w:eastAsia="Times New Roman" w:hAnsi="Times New Roman" w:cs="Times New Roman"/>
                <w:color w:val="000000"/>
                <w:sz w:val="24"/>
                <w:szCs w:val="24"/>
                <w:lang w:val="ru-RU" w:eastAsia="uk-UA"/>
              </w:rPr>
              <w:t>групи</w:t>
            </w:r>
            <w:proofErr w:type="spellEnd"/>
            <w:r w:rsidRPr="00BC288E">
              <w:rPr>
                <w:rFonts w:ascii="Times New Roman" w:eastAsia="Times New Roman" w:hAnsi="Times New Roman" w:cs="Times New Roman"/>
                <w:color w:val="000000"/>
                <w:sz w:val="24"/>
                <w:szCs w:val="24"/>
                <w:lang w:val="ru-RU" w:eastAsia="uk-UA"/>
              </w:rPr>
              <w:t>)</w:t>
            </w:r>
          </w:p>
        </w:tc>
        <w:tc>
          <w:tcPr>
            <w:tcW w:w="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31,5</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33</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34</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88E" w:rsidRPr="00BC288E" w:rsidRDefault="00CA2E81" w:rsidP="00BC288E">
            <w:pPr>
              <w:spacing w:after="0" w:line="240" w:lineRule="auto"/>
              <w:jc w:val="center"/>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000000"/>
                <w:sz w:val="24"/>
                <w:szCs w:val="24"/>
                <w:lang w:eastAsia="uk-UA"/>
              </w:rPr>
              <w:t>35,5</w:t>
            </w:r>
          </w:p>
        </w:tc>
      </w:tr>
    </w:tbl>
    <w:p w:rsidR="003E747F" w:rsidRPr="00BC288E" w:rsidRDefault="003E747F" w:rsidP="003E747F">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BC288E">
        <w:rPr>
          <w:rFonts w:ascii="Times New Roman" w:eastAsia="Times New Roman" w:hAnsi="Times New Roman" w:cs="Times New Roman"/>
          <w:color w:val="000000"/>
          <w:sz w:val="24"/>
          <w:szCs w:val="24"/>
          <w:lang w:eastAsia="uk-UA"/>
        </w:rPr>
        <w:t> </w:t>
      </w:r>
    </w:p>
    <w:p w:rsidR="003E747F" w:rsidRPr="00BC288E" w:rsidRDefault="003E747F" w:rsidP="003E747F">
      <w:pPr>
        <w:shd w:val="clear" w:color="auto" w:fill="FFFFFF"/>
        <w:spacing w:after="0" w:line="240" w:lineRule="auto"/>
        <w:jc w:val="both"/>
        <w:rPr>
          <w:rFonts w:ascii="Times New Roman" w:eastAsia="Times New Roman" w:hAnsi="Times New Roman" w:cs="Times New Roman"/>
          <w:color w:val="111111"/>
          <w:sz w:val="24"/>
          <w:szCs w:val="24"/>
          <w:lang w:eastAsia="uk-UA"/>
        </w:rPr>
      </w:pPr>
    </w:p>
    <w:p w:rsidR="003E747F" w:rsidRDefault="003E747F" w:rsidP="00F138F8">
      <w:pPr>
        <w:shd w:val="clear" w:color="auto" w:fill="FFFFFF"/>
        <w:spacing w:after="200" w:line="240" w:lineRule="auto"/>
        <w:jc w:val="both"/>
        <w:rPr>
          <w:rFonts w:ascii="Times New Roman" w:eastAsia="Times New Roman" w:hAnsi="Times New Roman" w:cs="Times New Roman"/>
          <w:color w:val="111111"/>
          <w:sz w:val="28"/>
          <w:szCs w:val="28"/>
          <w:lang w:eastAsia="uk-UA"/>
        </w:rPr>
      </w:pPr>
    </w:p>
    <w:p w:rsidR="00F138F8" w:rsidRPr="00F138F8" w:rsidRDefault="00F138F8" w:rsidP="00F138F8">
      <w:pPr>
        <w:shd w:val="clear" w:color="auto" w:fill="FFFFFF"/>
        <w:spacing w:after="20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111111"/>
          <w:sz w:val="28"/>
          <w:szCs w:val="28"/>
          <w:lang w:eastAsia="uk-UA"/>
        </w:rPr>
        <w:lastRenderedPageBreak/>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w:t>
      </w:r>
    </w:p>
    <w:p w:rsidR="00F42551" w:rsidRDefault="00F138F8" w:rsidP="00581156">
      <w:pPr>
        <w:shd w:val="clear" w:color="auto" w:fill="FFFFFF"/>
        <w:spacing w:after="360" w:line="240" w:lineRule="auto"/>
        <w:jc w:val="both"/>
        <w:rPr>
          <w:rFonts w:ascii="Times New Roman" w:eastAsia="Times New Roman" w:hAnsi="Times New Roman" w:cs="Times New Roman"/>
          <w:color w:val="000000"/>
          <w:sz w:val="28"/>
          <w:szCs w:val="28"/>
          <w:lang w:eastAsia="uk-UA"/>
        </w:rPr>
      </w:pPr>
      <w:r w:rsidRPr="00F138F8">
        <w:rPr>
          <w:rFonts w:ascii="Times New Roman" w:eastAsia="Times New Roman" w:hAnsi="Times New Roman" w:cs="Times New Roman"/>
          <w:color w:val="000000"/>
          <w:sz w:val="28"/>
          <w:szCs w:val="28"/>
          <w:lang w:eastAsia="uk-UA"/>
        </w:rPr>
        <w:t xml:space="preserve">Варіативна складова навчального плану використовується </w:t>
      </w:r>
      <w:r w:rsidR="00581156">
        <w:rPr>
          <w:rFonts w:ascii="Times New Roman" w:eastAsia="Times New Roman" w:hAnsi="Times New Roman" w:cs="Times New Roman"/>
          <w:color w:val="000000"/>
          <w:sz w:val="28"/>
          <w:szCs w:val="28"/>
          <w:lang w:eastAsia="uk-UA"/>
        </w:rPr>
        <w:t xml:space="preserve">на запровадження </w:t>
      </w:r>
      <w:r w:rsidRPr="00F138F8">
        <w:rPr>
          <w:rFonts w:ascii="Times New Roman" w:eastAsia="Times New Roman" w:hAnsi="Times New Roman" w:cs="Times New Roman"/>
          <w:color w:val="000000"/>
          <w:sz w:val="28"/>
          <w:szCs w:val="28"/>
          <w:lang w:eastAsia="uk-UA"/>
        </w:rPr>
        <w:t xml:space="preserve">курсів за вибором, що розширюють </w:t>
      </w:r>
      <w:r w:rsidR="00581156">
        <w:rPr>
          <w:rFonts w:ascii="Times New Roman" w:eastAsia="Times New Roman" w:hAnsi="Times New Roman" w:cs="Times New Roman"/>
          <w:color w:val="000000"/>
          <w:sz w:val="28"/>
          <w:szCs w:val="28"/>
          <w:lang w:eastAsia="uk-UA"/>
        </w:rPr>
        <w:t>світоглядне спрямування.</w:t>
      </w:r>
    </w:p>
    <w:p w:rsidR="00F42551" w:rsidRPr="005408BB" w:rsidRDefault="00581156" w:rsidP="00F42551">
      <w:pPr>
        <w:pStyle w:val="a4"/>
        <w:shd w:val="clear" w:color="auto" w:fill="FFFFFF"/>
        <w:spacing w:before="0" w:beforeAutospacing="0" w:after="360" w:afterAutospacing="0"/>
        <w:jc w:val="both"/>
        <w:rPr>
          <w:color w:val="343333"/>
          <w:sz w:val="28"/>
          <w:szCs w:val="28"/>
        </w:rPr>
      </w:pPr>
      <w:r w:rsidRPr="00581156">
        <w:rPr>
          <w:color w:val="343333"/>
        </w:rPr>
        <w:t xml:space="preserve"> </w:t>
      </w:r>
      <w:r w:rsidR="00F42551" w:rsidRPr="00F42551">
        <w:rPr>
          <w:rStyle w:val="a8"/>
          <w:rFonts w:eastAsiaTheme="majorEastAsia"/>
          <w:b w:val="0"/>
          <w:color w:val="343333"/>
          <w:sz w:val="28"/>
          <w:szCs w:val="28"/>
        </w:rPr>
        <w:t>У 6-9 класах</w:t>
      </w:r>
      <w:r w:rsidR="00F42551" w:rsidRPr="005408BB">
        <w:rPr>
          <w:color w:val="343333"/>
          <w:sz w:val="28"/>
          <w:szCs w:val="28"/>
        </w:rPr>
        <w:t> за рахунок додаткових годин вивчається курс за вибором</w:t>
      </w:r>
      <w:r w:rsidR="00F42551">
        <w:rPr>
          <w:color w:val="343333"/>
          <w:sz w:val="28"/>
          <w:szCs w:val="28"/>
        </w:rPr>
        <w:t xml:space="preserve">: </w:t>
      </w:r>
      <w:r w:rsidR="00F42551" w:rsidRPr="00BE317E">
        <w:rPr>
          <w:color w:val="343333"/>
          <w:sz w:val="28"/>
          <w:szCs w:val="28"/>
        </w:rPr>
        <w:t xml:space="preserve"> «Християнська етика в українській культурі</w:t>
      </w:r>
      <w:r w:rsidR="00F42551">
        <w:rPr>
          <w:color w:val="343333"/>
          <w:sz w:val="28"/>
          <w:szCs w:val="28"/>
        </w:rPr>
        <w:t xml:space="preserve">» </w:t>
      </w:r>
      <w:r w:rsidR="00F42551" w:rsidRPr="00BE317E">
        <w:rPr>
          <w:color w:val="343333"/>
          <w:sz w:val="28"/>
          <w:szCs w:val="28"/>
        </w:rPr>
        <w:t>по 1 годині</w:t>
      </w:r>
      <w:r w:rsidR="00F42551">
        <w:rPr>
          <w:color w:val="343333"/>
          <w:sz w:val="28"/>
          <w:szCs w:val="28"/>
        </w:rPr>
        <w:t>; «Початкова військова підготовка» (8 клас-0,5 год.);</w:t>
      </w:r>
      <w:r w:rsidR="00F42551" w:rsidRPr="001F63D9">
        <w:rPr>
          <w:color w:val="343333"/>
          <w:sz w:val="28"/>
          <w:szCs w:val="28"/>
        </w:rPr>
        <w:t xml:space="preserve"> </w:t>
      </w:r>
      <w:r w:rsidR="00F42551">
        <w:rPr>
          <w:color w:val="343333"/>
          <w:sz w:val="28"/>
          <w:szCs w:val="28"/>
        </w:rPr>
        <w:t xml:space="preserve">«Захисник України» (9клас – 0,5 год.) </w:t>
      </w:r>
    </w:p>
    <w:p w:rsidR="00BA6DC0" w:rsidRPr="008A7FDA" w:rsidRDefault="00BA6DC0" w:rsidP="00BA6DC0">
      <w:pPr>
        <w:pStyle w:val="a4"/>
        <w:shd w:val="clear" w:color="auto" w:fill="FFFFFF"/>
        <w:spacing w:before="0" w:beforeAutospacing="0" w:after="360" w:afterAutospacing="0"/>
        <w:jc w:val="both"/>
        <w:rPr>
          <w:color w:val="343333"/>
          <w:sz w:val="28"/>
          <w:szCs w:val="28"/>
        </w:rPr>
      </w:pPr>
      <w:r w:rsidRPr="008A7FDA">
        <w:rPr>
          <w:color w:val="343333"/>
          <w:sz w:val="28"/>
          <w:szCs w:val="28"/>
        </w:rPr>
        <w:t>Порядок реалізації тижневого навантаження, вираженого дробовим числом, вирішується шляхом перерозподілу часу між семестрами наступним чином:</w:t>
      </w:r>
    </w:p>
    <w:p w:rsidR="00BA6DC0" w:rsidRPr="00BA6DC0" w:rsidRDefault="00BA6DC0" w:rsidP="00BA6DC0">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BA6DC0">
        <w:rPr>
          <w:rFonts w:ascii="Times New Roman" w:eastAsiaTheme="majorEastAsia" w:hAnsi="Times New Roman" w:cs="Times New Roman"/>
          <w:b/>
          <w:bCs/>
          <w:color w:val="343333"/>
          <w:sz w:val="28"/>
          <w:szCs w:val="28"/>
          <w:lang w:eastAsia="uk-UA"/>
        </w:rPr>
        <w:t>У 6-му класі:</w:t>
      </w:r>
    </w:p>
    <w:p w:rsidR="00BA6DC0" w:rsidRPr="00BA6DC0" w:rsidRDefault="00BA6DC0" w:rsidP="00BA6DC0">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BA6DC0">
        <w:rPr>
          <w:rFonts w:ascii="Times New Roman" w:eastAsia="Times New Roman" w:hAnsi="Times New Roman" w:cs="Times New Roman"/>
          <w:iCs/>
          <w:color w:val="343333"/>
          <w:sz w:val="28"/>
          <w:szCs w:val="28"/>
          <w:lang w:eastAsia="uk-UA"/>
        </w:rPr>
        <w:t>Українська мова</w:t>
      </w:r>
      <w:r w:rsidRPr="00BA6DC0">
        <w:rPr>
          <w:rFonts w:ascii="Times New Roman" w:eastAsia="Times New Roman" w:hAnsi="Times New Roman" w:cs="Times New Roman"/>
          <w:color w:val="343333"/>
          <w:sz w:val="28"/>
          <w:szCs w:val="28"/>
          <w:lang w:eastAsia="uk-UA"/>
        </w:rPr>
        <w:t>                    – І семестр – 4 години, ІІ семестр – 3 години</w:t>
      </w:r>
    </w:p>
    <w:p w:rsidR="00BA6DC0" w:rsidRPr="00BA6DC0" w:rsidRDefault="00BA6DC0" w:rsidP="00BA6DC0">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BA6DC0">
        <w:rPr>
          <w:rFonts w:ascii="Times New Roman" w:eastAsiaTheme="majorEastAsia" w:hAnsi="Times New Roman" w:cs="Times New Roman"/>
          <w:b/>
          <w:bCs/>
          <w:color w:val="343333"/>
          <w:sz w:val="28"/>
          <w:szCs w:val="28"/>
          <w:lang w:eastAsia="uk-UA"/>
        </w:rPr>
        <w:t> У 7-му класі :</w:t>
      </w:r>
    </w:p>
    <w:p w:rsidR="00BA6DC0" w:rsidRPr="00BA6DC0" w:rsidRDefault="00BA6DC0" w:rsidP="00BA6DC0">
      <w:pPr>
        <w:spacing w:after="0" w:line="240" w:lineRule="auto"/>
        <w:jc w:val="both"/>
        <w:rPr>
          <w:rFonts w:ascii="Times New Roman" w:hAnsi="Times New Roman" w:cs="Times New Roman"/>
          <w:sz w:val="28"/>
          <w:szCs w:val="28"/>
        </w:rPr>
      </w:pPr>
      <w:r w:rsidRPr="00BA6DC0">
        <w:rPr>
          <w:rFonts w:ascii="Times New Roman" w:hAnsi="Times New Roman" w:cs="Times New Roman"/>
          <w:iCs/>
          <w:color w:val="343333"/>
          <w:sz w:val="28"/>
          <w:szCs w:val="28"/>
        </w:rPr>
        <w:t>Українська мова                   </w:t>
      </w:r>
      <w:r w:rsidRPr="00BA6DC0">
        <w:rPr>
          <w:rFonts w:ascii="Times New Roman" w:hAnsi="Times New Roman" w:cs="Times New Roman"/>
          <w:b/>
          <w:bCs/>
          <w:color w:val="343333"/>
          <w:sz w:val="28"/>
          <w:szCs w:val="28"/>
        </w:rPr>
        <w:t>– </w:t>
      </w:r>
      <w:r w:rsidRPr="00BA6DC0">
        <w:rPr>
          <w:rFonts w:ascii="Times New Roman" w:hAnsi="Times New Roman" w:cs="Times New Roman"/>
          <w:sz w:val="28"/>
          <w:szCs w:val="28"/>
        </w:rPr>
        <w:t>І семестр – 3 години, ІІ семестр –2 години</w:t>
      </w:r>
    </w:p>
    <w:p w:rsidR="00BA6DC0" w:rsidRPr="00BA6DC0" w:rsidRDefault="00BA6DC0" w:rsidP="00BA6DC0">
      <w:pPr>
        <w:spacing w:after="0" w:line="240" w:lineRule="auto"/>
        <w:jc w:val="both"/>
        <w:rPr>
          <w:rFonts w:ascii="Times New Roman" w:hAnsi="Times New Roman" w:cs="Times New Roman"/>
          <w:sz w:val="28"/>
          <w:szCs w:val="28"/>
        </w:rPr>
      </w:pPr>
      <w:r w:rsidRPr="00BA6DC0">
        <w:rPr>
          <w:rFonts w:ascii="Times New Roman" w:hAnsi="Times New Roman" w:cs="Times New Roman"/>
          <w:iCs/>
          <w:color w:val="343333"/>
          <w:sz w:val="28"/>
          <w:szCs w:val="28"/>
        </w:rPr>
        <w:t>Хімія                                      – </w:t>
      </w:r>
      <w:r w:rsidRPr="00BA6DC0">
        <w:rPr>
          <w:rFonts w:ascii="Times New Roman" w:hAnsi="Times New Roman" w:cs="Times New Roman"/>
          <w:sz w:val="28"/>
          <w:szCs w:val="28"/>
        </w:rPr>
        <w:t>І семестр – 1 година, ІІ семестр – 2 години</w:t>
      </w:r>
      <w:r w:rsidRPr="00BA6DC0">
        <w:rPr>
          <w:rFonts w:ascii="Times New Roman" w:hAnsi="Times New Roman" w:cs="Times New Roman"/>
          <w:b/>
          <w:bCs/>
          <w:color w:val="343333"/>
          <w:sz w:val="28"/>
          <w:szCs w:val="28"/>
        </w:rPr>
        <w:t> </w:t>
      </w:r>
    </w:p>
    <w:p w:rsidR="00BA6DC0" w:rsidRPr="00BA6DC0" w:rsidRDefault="00BA6DC0" w:rsidP="00BA6DC0">
      <w:pPr>
        <w:shd w:val="clear" w:color="auto" w:fill="FFFFFF"/>
        <w:spacing w:after="360" w:line="240" w:lineRule="auto"/>
        <w:jc w:val="both"/>
        <w:rPr>
          <w:rFonts w:ascii="Times New Roman" w:eastAsiaTheme="majorEastAsia" w:hAnsi="Times New Roman" w:cs="Times New Roman"/>
          <w:b/>
          <w:bCs/>
          <w:color w:val="343333"/>
          <w:sz w:val="28"/>
          <w:szCs w:val="28"/>
          <w:lang w:eastAsia="uk-UA"/>
        </w:rPr>
      </w:pPr>
    </w:p>
    <w:p w:rsidR="00BA6DC0" w:rsidRPr="00BA6DC0" w:rsidRDefault="00BA6DC0" w:rsidP="00BA6DC0">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BA6DC0">
        <w:rPr>
          <w:rFonts w:ascii="Times New Roman" w:eastAsiaTheme="majorEastAsia" w:hAnsi="Times New Roman" w:cs="Times New Roman"/>
          <w:b/>
          <w:bCs/>
          <w:color w:val="343333"/>
          <w:sz w:val="28"/>
          <w:szCs w:val="28"/>
          <w:lang w:eastAsia="uk-UA"/>
        </w:rPr>
        <w:t>У 8-му класі:</w:t>
      </w:r>
    </w:p>
    <w:p w:rsidR="00BA6DC0" w:rsidRPr="00BA6DC0" w:rsidRDefault="00BA6DC0" w:rsidP="00BA6DC0">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BA6DC0">
        <w:rPr>
          <w:rFonts w:ascii="Times New Roman" w:eastAsia="Times New Roman" w:hAnsi="Times New Roman" w:cs="Times New Roman"/>
          <w:iCs/>
          <w:color w:val="343333"/>
          <w:sz w:val="28"/>
          <w:szCs w:val="28"/>
          <w:lang w:eastAsia="uk-UA"/>
        </w:rPr>
        <w:t>Історія України        </w:t>
      </w:r>
      <w:r w:rsidRPr="00BA6DC0">
        <w:rPr>
          <w:rFonts w:ascii="Times New Roman" w:eastAsia="Times New Roman" w:hAnsi="Times New Roman" w:cs="Times New Roman"/>
          <w:color w:val="343333"/>
          <w:sz w:val="28"/>
          <w:szCs w:val="28"/>
          <w:lang w:eastAsia="uk-UA"/>
        </w:rPr>
        <w:t>            -  І семестр– 2 години, ІІ семестр– 1 година</w:t>
      </w:r>
    </w:p>
    <w:p w:rsidR="00BA6DC0" w:rsidRPr="00BA6DC0" w:rsidRDefault="00BA6DC0" w:rsidP="00BA6DC0">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BA6DC0">
        <w:rPr>
          <w:rFonts w:ascii="Times New Roman" w:eastAsia="Times New Roman" w:hAnsi="Times New Roman" w:cs="Times New Roman"/>
          <w:iCs/>
          <w:color w:val="343333"/>
          <w:sz w:val="28"/>
          <w:szCs w:val="28"/>
          <w:lang w:eastAsia="uk-UA"/>
        </w:rPr>
        <w:t> </w:t>
      </w:r>
      <w:r w:rsidRPr="00BA6DC0">
        <w:rPr>
          <w:rFonts w:ascii="Times New Roman" w:eastAsiaTheme="majorEastAsia" w:hAnsi="Times New Roman" w:cs="Times New Roman"/>
          <w:b/>
          <w:bCs/>
          <w:color w:val="343333"/>
          <w:sz w:val="28"/>
          <w:szCs w:val="28"/>
          <w:lang w:eastAsia="uk-UA"/>
        </w:rPr>
        <w:t>У 9-му класі:</w:t>
      </w:r>
    </w:p>
    <w:p w:rsidR="00BA6DC0" w:rsidRPr="00BA6DC0" w:rsidRDefault="00BA6DC0" w:rsidP="00BA6DC0">
      <w:pPr>
        <w:spacing w:after="0" w:line="240" w:lineRule="auto"/>
        <w:jc w:val="both"/>
        <w:rPr>
          <w:rFonts w:ascii="Times New Roman" w:hAnsi="Times New Roman" w:cs="Times New Roman"/>
          <w:sz w:val="28"/>
          <w:szCs w:val="28"/>
        </w:rPr>
      </w:pPr>
      <w:r w:rsidRPr="00BA6DC0">
        <w:rPr>
          <w:rFonts w:ascii="Times New Roman" w:hAnsi="Times New Roman" w:cs="Times New Roman"/>
          <w:iCs/>
          <w:color w:val="343333"/>
          <w:sz w:val="28"/>
          <w:szCs w:val="28"/>
        </w:rPr>
        <w:t>Історія України       – </w:t>
      </w:r>
      <w:r w:rsidRPr="00BA6DC0">
        <w:rPr>
          <w:rFonts w:ascii="Times New Roman" w:hAnsi="Times New Roman" w:cs="Times New Roman"/>
          <w:sz w:val="28"/>
          <w:szCs w:val="28"/>
        </w:rPr>
        <w:t> І семестр– 1 година, ІІ семестр– 2 години</w:t>
      </w:r>
    </w:p>
    <w:p w:rsidR="00BA6DC0" w:rsidRPr="00BA6DC0" w:rsidRDefault="00BA6DC0" w:rsidP="00BA6DC0">
      <w:pPr>
        <w:spacing w:after="0" w:line="240" w:lineRule="auto"/>
        <w:jc w:val="both"/>
        <w:rPr>
          <w:rFonts w:ascii="Times New Roman" w:hAnsi="Times New Roman" w:cs="Times New Roman"/>
          <w:color w:val="343333"/>
          <w:sz w:val="28"/>
          <w:szCs w:val="28"/>
        </w:rPr>
      </w:pPr>
      <w:r w:rsidRPr="00BA6DC0">
        <w:rPr>
          <w:rFonts w:ascii="Times New Roman" w:hAnsi="Times New Roman" w:cs="Times New Roman"/>
          <w:iCs/>
          <w:color w:val="343333"/>
          <w:sz w:val="28"/>
          <w:szCs w:val="28"/>
        </w:rPr>
        <w:t>Географія                 –  </w:t>
      </w:r>
      <w:r w:rsidRPr="00BA6DC0">
        <w:rPr>
          <w:rFonts w:ascii="Times New Roman" w:hAnsi="Times New Roman" w:cs="Times New Roman"/>
          <w:color w:val="343333"/>
          <w:sz w:val="28"/>
          <w:szCs w:val="28"/>
        </w:rPr>
        <w:t>І семестр– 2 години, ІІ семестр – 1 година</w:t>
      </w:r>
    </w:p>
    <w:p w:rsidR="00BA6DC0" w:rsidRPr="00BA6DC0" w:rsidRDefault="00BA6DC0" w:rsidP="00BA6DC0">
      <w:pPr>
        <w:shd w:val="clear" w:color="auto" w:fill="FFFFFF"/>
        <w:spacing w:after="360" w:line="240" w:lineRule="auto"/>
        <w:jc w:val="both"/>
        <w:rPr>
          <w:rFonts w:ascii="Times New Roman" w:eastAsia="Times New Roman" w:hAnsi="Times New Roman" w:cs="Times New Roman"/>
          <w:color w:val="343333"/>
          <w:sz w:val="28"/>
          <w:szCs w:val="28"/>
          <w:lang w:eastAsia="uk-UA"/>
        </w:rPr>
      </w:pPr>
    </w:p>
    <w:p w:rsidR="00581156" w:rsidRPr="00581156" w:rsidRDefault="00581156" w:rsidP="00581156">
      <w:pPr>
        <w:shd w:val="clear" w:color="auto" w:fill="FFFFFF"/>
        <w:spacing w:after="360" w:line="240" w:lineRule="auto"/>
        <w:jc w:val="both"/>
        <w:rPr>
          <w:rFonts w:ascii="Times New Roman" w:eastAsiaTheme="majorEastAsia" w:hAnsi="Times New Roman" w:cs="Times New Roman"/>
          <w:bCs/>
          <w:color w:val="343333"/>
          <w:sz w:val="28"/>
          <w:szCs w:val="28"/>
          <w:lang w:eastAsia="uk-UA"/>
        </w:rPr>
      </w:pPr>
    </w:p>
    <w:p w:rsidR="00581156" w:rsidRDefault="00581156" w:rsidP="00F138F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Arial" w:eastAsia="Times New Roman" w:hAnsi="Arial" w:cs="Arial"/>
          <w:b/>
          <w:bCs/>
          <w:color w:val="000000"/>
          <w:lang w:eastAsia="uk-UA"/>
        </w:rPr>
        <w:t>         </w:t>
      </w:r>
      <w:r w:rsidRPr="00F138F8">
        <w:rPr>
          <w:rFonts w:ascii="Times New Roman" w:eastAsia="Times New Roman" w:hAnsi="Times New Roman" w:cs="Times New Roman"/>
          <w:color w:val="000000"/>
          <w:sz w:val="28"/>
          <w:szCs w:val="28"/>
          <w:lang w:eastAsia="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F138F8" w:rsidRPr="00083040" w:rsidRDefault="00F138F8" w:rsidP="00083040">
      <w:pPr>
        <w:shd w:val="clear" w:color="auto" w:fill="FFFFFF"/>
        <w:spacing w:after="360" w:line="240" w:lineRule="auto"/>
        <w:jc w:val="both"/>
        <w:rPr>
          <w:rFonts w:ascii="Times New Roman" w:hAnsi="Times New Roman" w:cs="Times New Roman"/>
          <w:color w:val="343333"/>
          <w:sz w:val="24"/>
          <w:szCs w:val="24"/>
        </w:rPr>
      </w:pPr>
      <w:r w:rsidRPr="00F138F8">
        <w:rPr>
          <w:rFonts w:ascii="Times New Roman" w:eastAsia="Times New Roman" w:hAnsi="Times New Roman" w:cs="Times New Roman"/>
          <w:color w:val="000000"/>
          <w:sz w:val="28"/>
          <w:szCs w:val="28"/>
          <w:lang w:eastAsia="uk-UA"/>
        </w:rPr>
        <w:lastRenderedPageBreak/>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r w:rsidR="00083040" w:rsidRPr="00083040">
        <w:rPr>
          <w:rFonts w:ascii="Times New Roman" w:hAnsi="Times New Roman" w:cs="Times New Roman"/>
          <w:color w:val="343333"/>
          <w:sz w:val="24"/>
          <w:szCs w:val="24"/>
        </w:rPr>
        <w:t xml:space="preserve"> </w:t>
      </w:r>
    </w:p>
    <w:p w:rsidR="00F138F8" w:rsidRPr="00F138F8" w:rsidRDefault="00F138F8" w:rsidP="00083040">
      <w:pPr>
        <w:shd w:val="clear" w:color="auto" w:fill="FFFFFF"/>
        <w:spacing w:after="0" w:line="240" w:lineRule="auto"/>
        <w:jc w:val="both"/>
        <w:rPr>
          <w:rFonts w:ascii="Tahoma" w:eastAsia="Times New Roman" w:hAnsi="Tahoma" w:cs="Tahoma"/>
          <w:color w:val="111111"/>
          <w:sz w:val="18"/>
          <w:szCs w:val="18"/>
          <w:lang w:eastAsia="uk-UA"/>
        </w:rPr>
      </w:pPr>
      <w:r w:rsidRPr="00083040">
        <w:rPr>
          <w:rFonts w:ascii="Times New Roman" w:eastAsia="Times New Roman" w:hAnsi="Times New Roman" w:cs="Times New Roman"/>
          <w:color w:val="000000"/>
          <w:sz w:val="28"/>
          <w:szCs w:val="28"/>
          <w:lang w:eastAsia="uk-UA"/>
        </w:rPr>
        <w:t>Змістове наповнення предмета «Фізична культура»  сформоване  відповідно до статево-вікових особливостей учнів, їх інтересів, матеріально-технічної бази навчального закладу, кадрового забезпечення</w:t>
      </w:r>
      <w:r w:rsidR="00083040" w:rsidRPr="00083040">
        <w:rPr>
          <w:rFonts w:ascii="Times New Roman" w:hAnsi="Times New Roman" w:cs="Times New Roman"/>
          <w:color w:val="343333"/>
          <w:sz w:val="28"/>
          <w:szCs w:val="28"/>
        </w:rPr>
        <w:t xml:space="preserve"> </w:t>
      </w:r>
      <w:r w:rsidR="00083040" w:rsidRPr="00083040">
        <w:rPr>
          <w:rFonts w:ascii="Times New Roman" w:hAnsi="Times New Roman" w:cs="Times New Roman"/>
          <w:color w:val="343333"/>
          <w:sz w:val="28"/>
          <w:szCs w:val="28"/>
        </w:rPr>
        <w:t>та на підставі рішення педагогічної ради (протокол від 31.08.2022р. №2) обрано такі модулі для вивче</w:t>
      </w:r>
      <w:r w:rsidR="00083040" w:rsidRPr="00083040">
        <w:rPr>
          <w:rFonts w:ascii="Times New Roman" w:hAnsi="Times New Roman" w:cs="Times New Roman"/>
          <w:color w:val="343333"/>
          <w:sz w:val="28"/>
          <w:szCs w:val="28"/>
        </w:rPr>
        <w:t>ння предмета «Фізична культура»</w:t>
      </w:r>
      <w:r w:rsidR="00083040">
        <w:rPr>
          <w:rFonts w:ascii="Times New Roman" w:hAnsi="Times New Roman" w:cs="Times New Roman"/>
          <w:color w:val="343333"/>
          <w:sz w:val="28"/>
          <w:szCs w:val="28"/>
        </w:rPr>
        <w:t xml:space="preserve"> </w:t>
      </w:r>
      <w:r w:rsidR="00083040" w:rsidRPr="00083040">
        <w:rPr>
          <w:rFonts w:ascii="Times New Roman" w:hAnsi="Times New Roman" w:cs="Times New Roman"/>
          <w:color w:val="343333"/>
          <w:sz w:val="28"/>
          <w:szCs w:val="28"/>
        </w:rPr>
        <w:t>у 6</w:t>
      </w:r>
      <w:r w:rsidR="00083040" w:rsidRPr="00083040">
        <w:rPr>
          <w:rFonts w:ascii="Times New Roman" w:hAnsi="Times New Roman" w:cs="Times New Roman"/>
          <w:color w:val="343333"/>
          <w:sz w:val="28"/>
          <w:szCs w:val="28"/>
        </w:rPr>
        <w:t xml:space="preserve"> клас</w:t>
      </w:r>
      <w:r w:rsidR="00083040" w:rsidRPr="00083040">
        <w:rPr>
          <w:rFonts w:ascii="Times New Roman" w:hAnsi="Times New Roman" w:cs="Times New Roman"/>
          <w:color w:val="343333"/>
          <w:sz w:val="28"/>
          <w:szCs w:val="28"/>
        </w:rPr>
        <w:t>і</w:t>
      </w:r>
      <w:r w:rsidR="00083040" w:rsidRPr="00083040">
        <w:rPr>
          <w:rFonts w:ascii="Times New Roman" w:eastAsia="Times New Roman" w:hAnsi="Times New Roman" w:cs="Times New Roman"/>
          <w:color w:val="000000"/>
          <w:sz w:val="28"/>
          <w:szCs w:val="28"/>
          <w:lang w:eastAsia="uk-UA"/>
        </w:rPr>
        <w:t>:</w:t>
      </w:r>
      <w:r w:rsidRPr="00F138F8">
        <w:rPr>
          <w:rFonts w:ascii="Times New Roman" w:eastAsia="Times New Roman" w:hAnsi="Times New Roman" w:cs="Times New Roman"/>
          <w:color w:val="000000"/>
          <w:sz w:val="28"/>
          <w:szCs w:val="28"/>
          <w:lang w:eastAsia="uk-UA"/>
        </w:rPr>
        <w:t xml:space="preserve"> «Теніс», «Футбол», «Волейбол», «Баскетбол», «Легка атлетика»; у 7-9 класах «Футбол», «Волейбол», «Баскетбол», «Легка атлетика».</w:t>
      </w:r>
    </w:p>
    <w:p w:rsidR="00F42551" w:rsidRPr="00FB5392" w:rsidRDefault="00F42551" w:rsidP="00FB5392">
      <w:pPr>
        <w:pStyle w:val="a4"/>
        <w:shd w:val="clear" w:color="auto" w:fill="FFFFFF"/>
        <w:spacing w:before="0" w:beforeAutospacing="0" w:after="360" w:afterAutospacing="0"/>
        <w:jc w:val="both"/>
        <w:rPr>
          <w:color w:val="343333"/>
          <w:sz w:val="28"/>
          <w:szCs w:val="28"/>
        </w:rPr>
      </w:pPr>
      <w:r>
        <w:rPr>
          <w:color w:val="343333"/>
          <w:sz w:val="28"/>
          <w:szCs w:val="28"/>
        </w:rPr>
        <w:t>Для вивчення предмета</w:t>
      </w:r>
      <w:r w:rsidRPr="008A7FDA">
        <w:rPr>
          <w:color w:val="343333"/>
          <w:sz w:val="28"/>
          <w:szCs w:val="28"/>
        </w:rPr>
        <w:t xml:space="preserve"> «</w:t>
      </w:r>
      <w:r>
        <w:rPr>
          <w:color w:val="343333"/>
          <w:sz w:val="28"/>
          <w:szCs w:val="28"/>
        </w:rPr>
        <w:t>Технології</w:t>
      </w:r>
      <w:r w:rsidRPr="008A7FDA">
        <w:rPr>
          <w:color w:val="343333"/>
          <w:sz w:val="28"/>
          <w:szCs w:val="28"/>
        </w:rPr>
        <w:t>»: «Технологія виготовлення сувенірів», «Технологія виготовлення м’якої іграшки», «Технологія виготовлення вишитих виробів», «Технологія плетіння із бісеру», «Технологія оздоблення одягу», «Технологія оздоблення виробів вишивкою бісером», « Технологія виготовлення сувенірів із текстильних матеріалів», «Технологія приготування їжі», «Технологія вирощування кімнатних рослин», “Технологія виготовлення штучних квітів».</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Гранична наповнюваність класів та тривалість уроків встановлюються відповідно до Закону України "Про загальну середню освіту".</w:t>
      </w:r>
    </w:p>
    <w:p w:rsidR="00F42551" w:rsidRPr="00BA6DC0" w:rsidRDefault="00F42551" w:rsidP="00BA6DC0">
      <w:pPr>
        <w:shd w:val="clear" w:color="auto" w:fill="FFFFFF"/>
        <w:spacing w:after="200" w:line="240" w:lineRule="auto"/>
        <w:jc w:val="both"/>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w:t>
      </w:r>
      <w:r>
        <w:rPr>
          <w:rFonts w:ascii="Times New Roman" w:eastAsia="Times New Roman" w:hAnsi="Times New Roman" w:cs="Times New Roman"/>
          <w:color w:val="111111"/>
          <w:sz w:val="28"/>
          <w:szCs w:val="28"/>
          <w:lang w:val="ru-RU" w:eastAsia="uk-UA"/>
        </w:rPr>
        <w:t>№</w:t>
      </w:r>
      <w:r>
        <w:rPr>
          <w:rFonts w:ascii="Times New Roman" w:eastAsia="Times New Roman" w:hAnsi="Times New Roman" w:cs="Times New Roman"/>
          <w:color w:val="111111"/>
          <w:sz w:val="28"/>
          <w:szCs w:val="28"/>
          <w:lang w:eastAsia="uk-UA"/>
        </w:rPr>
        <w:t> 401 від 08.04.2016)  8 клас буде</w:t>
      </w:r>
      <w:r w:rsidRPr="007563DD">
        <w:rPr>
          <w:rFonts w:ascii="Times New Roman" w:eastAsia="Times New Roman" w:hAnsi="Times New Roman" w:cs="Times New Roman"/>
          <w:color w:val="111111"/>
          <w:sz w:val="28"/>
          <w:szCs w:val="28"/>
          <w:lang w:eastAsia="uk-UA"/>
        </w:rPr>
        <w:t xml:space="preserve"> ділитися на групи  під час проведення практичних занять з інформатики з використанням комп’ютерів.</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Навчальний план орієнтований на роботу основної школи з 5-денним навчальним тижнем.</w:t>
      </w:r>
    </w:p>
    <w:p w:rsidR="00F138F8" w:rsidRPr="00F138F8" w:rsidRDefault="003623F0" w:rsidP="00FB5392">
      <w:pPr>
        <w:shd w:val="clear" w:color="auto" w:fill="FFFFFF"/>
        <w:spacing w:after="0" w:line="240" w:lineRule="auto"/>
        <w:jc w:val="center"/>
        <w:rPr>
          <w:rFonts w:ascii="Tahoma" w:eastAsia="Times New Roman" w:hAnsi="Tahoma" w:cs="Tahoma"/>
          <w:color w:val="111111"/>
          <w:sz w:val="18"/>
          <w:szCs w:val="18"/>
          <w:lang w:eastAsia="uk-UA"/>
        </w:rPr>
      </w:pPr>
      <w:r>
        <w:rPr>
          <w:rFonts w:ascii="Times New Roman" w:eastAsia="Times New Roman" w:hAnsi="Times New Roman" w:cs="Times New Roman"/>
          <w:b/>
          <w:bCs/>
          <w:color w:val="000000"/>
          <w:sz w:val="28"/>
          <w:szCs w:val="28"/>
          <w:lang w:eastAsia="uk-UA"/>
        </w:rPr>
        <w:t>4</w:t>
      </w:r>
      <w:r w:rsidR="00FB5392">
        <w:rPr>
          <w:rFonts w:ascii="Times New Roman" w:eastAsia="Times New Roman" w:hAnsi="Times New Roman" w:cs="Times New Roman"/>
          <w:b/>
          <w:bCs/>
          <w:color w:val="000000"/>
          <w:sz w:val="28"/>
          <w:szCs w:val="28"/>
          <w:lang w:eastAsia="uk-UA"/>
        </w:rPr>
        <w:t>.</w:t>
      </w:r>
      <w:r w:rsidR="00F138F8" w:rsidRPr="00F138F8">
        <w:rPr>
          <w:rFonts w:ascii="Times New Roman" w:eastAsia="Times New Roman" w:hAnsi="Times New Roman" w:cs="Times New Roman"/>
          <w:b/>
          <w:bCs/>
          <w:color w:val="000000"/>
          <w:sz w:val="28"/>
          <w:szCs w:val="28"/>
          <w:lang w:eastAsia="uk-UA"/>
        </w:rPr>
        <w:t>Очікувані результати навчання здобувачів освіти.</w:t>
      </w:r>
    </w:p>
    <w:p w:rsidR="00F138F8" w:rsidRPr="00F138F8" w:rsidRDefault="00F138F8" w:rsidP="00F138F8">
      <w:pPr>
        <w:shd w:val="clear" w:color="auto" w:fill="FFFFFF"/>
        <w:spacing w:after="0" w:line="240" w:lineRule="auto"/>
        <w:jc w:val="center"/>
        <w:rPr>
          <w:rFonts w:ascii="Tahoma" w:eastAsia="Times New Roman" w:hAnsi="Tahoma" w:cs="Tahoma"/>
          <w:color w:val="111111"/>
          <w:sz w:val="18"/>
          <w:szCs w:val="18"/>
          <w:lang w:eastAsia="uk-UA"/>
        </w:rPr>
      </w:pPr>
      <w:r w:rsidRPr="00F138F8">
        <w:rPr>
          <w:rFonts w:ascii="Times New Roman" w:eastAsia="Times New Roman" w:hAnsi="Times New Roman" w:cs="Times New Roman"/>
          <w:b/>
          <w:bCs/>
          <w:color w:val="000000"/>
          <w:sz w:val="28"/>
          <w:szCs w:val="28"/>
          <w:lang w:eastAsia="uk-UA"/>
        </w:rPr>
        <w:t>Ключові компетентності</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E3CBB">
        <w:rPr>
          <w:rFonts w:ascii="Times New Roman" w:eastAsia="Times New Roman" w:hAnsi="Times New Roman" w:cs="Times New Roman"/>
          <w:sz w:val="28"/>
          <w:szCs w:val="28"/>
          <w:u w:val="single"/>
          <w:lang w:eastAsia="uk-UA"/>
        </w:rPr>
        <w:t>Результати навчання повинні</w:t>
      </w:r>
      <w:bookmarkEnd w:id="0"/>
      <w:r w:rsidRPr="008E3CBB">
        <w:rPr>
          <w:rFonts w:ascii="Times New Roman" w:eastAsia="Times New Roman" w:hAnsi="Times New Roman" w:cs="Times New Roman"/>
          <w:sz w:val="28"/>
          <w:szCs w:val="28"/>
          <w:shd w:val="clear" w:color="auto" w:fill="FFFFFF"/>
          <w:lang w:eastAsia="uk-UA"/>
        </w:rPr>
        <w:t> </w:t>
      </w:r>
      <w:r w:rsidRPr="00F138F8">
        <w:rPr>
          <w:rFonts w:ascii="Times New Roman" w:eastAsia="Times New Roman" w:hAnsi="Times New Roman" w:cs="Times New Roman"/>
          <w:color w:val="000000"/>
          <w:sz w:val="28"/>
          <w:szCs w:val="28"/>
          <w:shd w:val="clear" w:color="auto" w:fill="FFFFFF"/>
          <w:lang w:eastAsia="uk-UA"/>
        </w:rPr>
        <w:t xml:space="preserve">робити внесок у формування ключових </w:t>
      </w:r>
      <w:proofErr w:type="spellStart"/>
      <w:r w:rsidRPr="00F138F8">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F138F8">
        <w:rPr>
          <w:rFonts w:ascii="Times New Roman" w:eastAsia="Times New Roman" w:hAnsi="Times New Roman" w:cs="Times New Roman"/>
          <w:color w:val="000000"/>
          <w:sz w:val="28"/>
          <w:szCs w:val="28"/>
          <w:shd w:val="clear" w:color="auto" w:fill="FFFFFF"/>
          <w:lang w:eastAsia="uk-UA"/>
        </w:rPr>
        <w:t xml:space="preserve"> учнів.</w:t>
      </w:r>
    </w:p>
    <w:tbl>
      <w:tblPr>
        <w:tblW w:w="9645" w:type="dxa"/>
        <w:tblInd w:w="10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675"/>
        <w:gridCol w:w="2837"/>
        <w:gridCol w:w="6133"/>
      </w:tblGrid>
      <w:tr w:rsidR="00F138F8" w:rsidRPr="00F138F8" w:rsidTr="00F138F8">
        <w:tc>
          <w:tcPr>
            <w:tcW w:w="6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 з/п</w:t>
            </w:r>
          </w:p>
        </w:tc>
        <w:tc>
          <w:tcPr>
            <w:tcW w:w="283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color w:val="000000"/>
                <w:sz w:val="28"/>
                <w:szCs w:val="28"/>
                <w:lang w:eastAsia="uk-UA"/>
              </w:rPr>
              <w:t>Ключові компетентності</w:t>
            </w:r>
          </w:p>
        </w:tc>
        <w:tc>
          <w:tcPr>
            <w:tcW w:w="612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color w:val="000000"/>
                <w:sz w:val="28"/>
                <w:szCs w:val="28"/>
                <w:shd w:val="clear" w:color="auto" w:fill="FFFFFF"/>
                <w:lang w:eastAsia="uk-UA"/>
              </w:rPr>
              <w:t>Компоненти</w:t>
            </w:r>
          </w:p>
        </w:tc>
      </w:tr>
      <w:tr w:rsidR="00F138F8" w:rsidRPr="00F138F8"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1</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Спілкування державною мовою</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Уміння:</w:t>
            </w:r>
            <w:r w:rsidRPr="00F138F8">
              <w:rPr>
                <w:rFonts w:ascii="Times New Roman" w:eastAsia="Times New Roman" w:hAnsi="Times New Roman" w:cs="Times New Roman"/>
                <w:color w:val="000000"/>
                <w:sz w:val="28"/>
                <w:szCs w:val="28"/>
                <w:shd w:val="clear" w:color="auto" w:fill="FFFFFF"/>
                <w:lang w:eastAsia="uk-UA"/>
              </w:rPr>
              <w:t xml:space="preserve"> ставити запитання і розпізнавати проблему; міркувати, робити висновки на основі інформації, поданої в різних формах (у текстовій </w:t>
            </w:r>
            <w:r w:rsidRPr="00F138F8">
              <w:rPr>
                <w:rFonts w:ascii="Times New Roman" w:eastAsia="Times New Roman" w:hAnsi="Times New Roman" w:cs="Times New Roman"/>
                <w:color w:val="000000"/>
                <w:sz w:val="28"/>
                <w:szCs w:val="28"/>
                <w:shd w:val="clear" w:color="auto" w:fill="FFFFFF"/>
                <w:lang w:eastAsia="uk-UA"/>
              </w:rPr>
              <w:lastRenderedPageBreak/>
              <w:t xml:space="preserve">формі, таблицях, діаграмах, на графіках); розуміти, пояснювати і перетворювати тексти задач (усно і письмово), </w:t>
            </w:r>
            <w:proofErr w:type="spellStart"/>
            <w:r w:rsidRPr="00F138F8">
              <w:rPr>
                <w:rFonts w:ascii="Times New Roman" w:eastAsia="Times New Roman" w:hAnsi="Times New Roman" w:cs="Times New Roman"/>
                <w:color w:val="000000"/>
                <w:sz w:val="28"/>
                <w:szCs w:val="28"/>
                <w:shd w:val="clear" w:color="auto" w:fill="FFFFFF"/>
                <w:lang w:eastAsia="uk-UA"/>
              </w:rPr>
              <w:t>грамотно</w:t>
            </w:r>
            <w:proofErr w:type="spellEnd"/>
            <w:r w:rsidRPr="00F138F8">
              <w:rPr>
                <w:rFonts w:ascii="Times New Roman" w:eastAsia="Times New Roman" w:hAnsi="Times New Roman" w:cs="Times New Roman"/>
                <w:color w:val="000000"/>
                <w:sz w:val="28"/>
                <w:szCs w:val="28"/>
                <w:shd w:val="clear" w:color="auto" w:fill="FFFFFF"/>
                <w:lang w:eastAsia="uk-UA"/>
              </w:rPr>
              <w:t xml:space="preserve"> висловлюватися рідною мовою; доречно та </w:t>
            </w:r>
            <w:proofErr w:type="spellStart"/>
            <w:r w:rsidRPr="00F138F8">
              <w:rPr>
                <w:rFonts w:ascii="Times New Roman" w:eastAsia="Times New Roman" w:hAnsi="Times New Roman" w:cs="Times New Roman"/>
                <w:color w:val="000000"/>
                <w:sz w:val="28"/>
                <w:szCs w:val="28"/>
                <w:shd w:val="clear" w:color="auto" w:fill="FFFFFF"/>
                <w:lang w:eastAsia="uk-UA"/>
              </w:rPr>
              <w:t>коректно</w:t>
            </w:r>
            <w:proofErr w:type="spellEnd"/>
            <w:r w:rsidRPr="00F138F8">
              <w:rPr>
                <w:rFonts w:ascii="Times New Roman" w:eastAsia="Times New Roman" w:hAnsi="Times New Roman" w:cs="Times New Roman"/>
                <w:color w:val="000000"/>
                <w:sz w:val="28"/>
                <w:szCs w:val="28"/>
                <w:shd w:val="clear" w:color="auto" w:fill="FFFFFF"/>
                <w:lang w:eastAsia="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138F8">
              <w:rPr>
                <w:rFonts w:ascii="Times New Roman" w:eastAsia="Times New Roman" w:hAnsi="Times New Roman" w:cs="Times New Roman"/>
                <w:color w:val="000000"/>
                <w:sz w:val="28"/>
                <w:szCs w:val="28"/>
                <w:lang w:eastAsia="uk-UA"/>
              </w:rPr>
              <w:t>уникнення невнормованих іншомовних запозичень у спілкуванні на тематику</w:t>
            </w:r>
            <w:r w:rsidRPr="00F138F8">
              <w:rPr>
                <w:rFonts w:ascii="Times New Roman" w:eastAsia="Times New Roman" w:hAnsi="Times New Roman" w:cs="Times New Roman"/>
                <w:color w:val="000000"/>
                <w:sz w:val="28"/>
                <w:szCs w:val="28"/>
                <w:shd w:val="clear" w:color="auto" w:fill="FFFFFF"/>
                <w:lang w:eastAsia="uk-UA"/>
              </w:rPr>
              <w:t> окремого предмета; поповнювати свій словниковий запас.</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Ставлення:</w:t>
            </w:r>
            <w:r w:rsidRPr="00F138F8">
              <w:rPr>
                <w:rFonts w:ascii="Times New Roman" w:eastAsia="Times New Roman" w:hAnsi="Times New Roman" w:cs="Times New Roman"/>
                <w:color w:val="000000"/>
                <w:sz w:val="28"/>
                <w:szCs w:val="28"/>
                <w:shd w:val="clear" w:color="auto" w:fill="FFFFFF"/>
                <w:lang w:eastAsia="uk-UA"/>
              </w:rPr>
              <w:t> розуміння важливості чітких та лаконічних формулювань.</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Навчальні ресурси:</w:t>
            </w:r>
            <w:r w:rsidRPr="00F138F8">
              <w:rPr>
                <w:rFonts w:ascii="Times New Roman" w:eastAsia="Times New Roman" w:hAnsi="Times New Roman" w:cs="Times New Roman"/>
                <w:color w:val="000000"/>
                <w:sz w:val="28"/>
                <w:szCs w:val="28"/>
                <w:shd w:val="clear" w:color="auto" w:fill="FFFFFF"/>
                <w:lang w:eastAsia="uk-UA"/>
              </w:rPr>
              <w:t> означення понять, формулювання властивостей, доведення правил, теорем</w:t>
            </w:r>
          </w:p>
        </w:tc>
      </w:tr>
      <w:tr w:rsidR="00F138F8" w:rsidRPr="00F138F8"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lastRenderedPageBreak/>
              <w:t>2</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Спілкування іноземною мовою</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proofErr w:type="spellStart"/>
            <w:r w:rsidRPr="00F138F8">
              <w:rPr>
                <w:rFonts w:ascii="Times New Roman" w:eastAsia="Times New Roman" w:hAnsi="Times New Roman" w:cs="Times New Roman"/>
                <w:b/>
                <w:bCs/>
                <w:i/>
                <w:iCs/>
                <w:color w:val="000000"/>
                <w:sz w:val="28"/>
                <w:szCs w:val="28"/>
                <w:shd w:val="clear" w:color="auto" w:fill="FFFFFF"/>
                <w:lang w:eastAsia="uk-UA"/>
              </w:rPr>
              <w:t>Уміння:</w:t>
            </w:r>
            <w:r w:rsidRPr="00F138F8">
              <w:rPr>
                <w:rFonts w:ascii="Times New Roman" w:eastAsia="Times New Roman" w:hAnsi="Times New Roman" w:cs="Times New Roman"/>
                <w:color w:val="000000"/>
                <w:sz w:val="28"/>
                <w:szCs w:val="28"/>
                <w:lang w:eastAsia="uk-UA"/>
              </w:rPr>
              <w:t>здійснювати</w:t>
            </w:r>
            <w:proofErr w:type="spellEnd"/>
            <w:r w:rsidRPr="00F138F8">
              <w:rPr>
                <w:rFonts w:ascii="Times New Roman" w:eastAsia="Times New Roman" w:hAnsi="Times New Roman" w:cs="Times New Roman"/>
                <w:color w:val="000000"/>
                <w:sz w:val="28"/>
                <w:szCs w:val="28"/>
                <w:lang w:eastAsia="uk-UA"/>
              </w:rPr>
              <w:t xml:space="preserve">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F138F8">
              <w:rPr>
                <w:rFonts w:ascii="Times New Roman" w:eastAsia="Times New Roman" w:hAnsi="Times New Roman" w:cs="Times New Roman"/>
                <w:color w:val="000000"/>
                <w:sz w:val="28"/>
                <w:szCs w:val="28"/>
                <w:lang w:eastAsia="uk-UA"/>
              </w:rPr>
              <w:t>мовних</w:t>
            </w:r>
            <w:proofErr w:type="spellEnd"/>
            <w:r w:rsidRPr="00F138F8">
              <w:rPr>
                <w:rFonts w:ascii="Times New Roman" w:eastAsia="Times New Roman" w:hAnsi="Times New Roman" w:cs="Times New Roman"/>
                <w:color w:val="000000"/>
                <w:sz w:val="28"/>
                <w:szCs w:val="28"/>
                <w:lang w:eastAsia="uk-UA"/>
              </w:rPr>
              <w:t xml:space="preserve"> засобів; ефективно взаємодіяти з іншими усно, письмово та за допомогою засобів електронного спілкування.</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proofErr w:type="spellStart"/>
            <w:r w:rsidRPr="00F138F8">
              <w:rPr>
                <w:rFonts w:ascii="Times New Roman" w:eastAsia="Times New Roman" w:hAnsi="Times New Roman" w:cs="Times New Roman"/>
                <w:b/>
                <w:bCs/>
                <w:i/>
                <w:iCs/>
                <w:color w:val="000000"/>
                <w:sz w:val="28"/>
                <w:szCs w:val="28"/>
                <w:shd w:val="clear" w:color="auto" w:fill="FFFFFF"/>
                <w:lang w:eastAsia="uk-UA"/>
              </w:rPr>
              <w:t>Ставлення:</w:t>
            </w:r>
            <w:r w:rsidRPr="00F138F8">
              <w:rPr>
                <w:rFonts w:ascii="Times New Roman" w:eastAsia="Times New Roman" w:hAnsi="Times New Roman" w:cs="Times New Roman"/>
                <w:color w:val="000000"/>
                <w:sz w:val="28"/>
                <w:szCs w:val="28"/>
                <w:lang w:eastAsia="uk-UA"/>
              </w:rPr>
              <w:t>критично</w:t>
            </w:r>
            <w:proofErr w:type="spellEnd"/>
            <w:r w:rsidRPr="00F138F8">
              <w:rPr>
                <w:rFonts w:ascii="Times New Roman" w:eastAsia="Times New Roman" w:hAnsi="Times New Roman" w:cs="Times New Roman"/>
                <w:color w:val="000000"/>
                <w:sz w:val="28"/>
                <w:szCs w:val="28"/>
                <w:lang w:eastAsia="uk-UA"/>
              </w:rPr>
              <w:t xml:space="preserve">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 xml:space="preserve">Навчальні </w:t>
            </w:r>
            <w:proofErr w:type="spellStart"/>
            <w:r w:rsidRPr="00F138F8">
              <w:rPr>
                <w:rFonts w:ascii="Times New Roman" w:eastAsia="Times New Roman" w:hAnsi="Times New Roman" w:cs="Times New Roman"/>
                <w:b/>
                <w:bCs/>
                <w:i/>
                <w:iCs/>
                <w:color w:val="000000"/>
                <w:sz w:val="28"/>
                <w:szCs w:val="28"/>
                <w:shd w:val="clear" w:color="auto" w:fill="FFFFFF"/>
                <w:lang w:eastAsia="uk-UA"/>
              </w:rPr>
              <w:t>ресурси:</w:t>
            </w:r>
            <w:r w:rsidRPr="00F138F8">
              <w:rPr>
                <w:rFonts w:ascii="Times New Roman" w:eastAsia="Times New Roman" w:hAnsi="Times New Roman" w:cs="Times New Roman"/>
                <w:color w:val="000000"/>
                <w:sz w:val="28"/>
                <w:szCs w:val="28"/>
                <w:lang w:eastAsia="uk-UA"/>
              </w:rPr>
              <w:t>підручники</w:t>
            </w:r>
            <w:proofErr w:type="spellEnd"/>
            <w:r w:rsidRPr="00F138F8">
              <w:rPr>
                <w:rFonts w:ascii="Times New Roman" w:eastAsia="Times New Roman" w:hAnsi="Times New Roman" w:cs="Times New Roman"/>
                <w:color w:val="000000"/>
                <w:sz w:val="28"/>
                <w:szCs w:val="28"/>
                <w:lang w:eastAsia="uk-UA"/>
              </w:rPr>
              <w:t>, словники, довідкова література, мультимедійні засоби, адаптовані іншомовні тексти.</w:t>
            </w:r>
          </w:p>
        </w:tc>
      </w:tr>
      <w:tr w:rsidR="00F138F8" w:rsidRPr="00F138F8"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3</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Математична компетентність</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Уміння:</w:t>
            </w:r>
            <w:r w:rsidRPr="00F138F8">
              <w:rPr>
                <w:rFonts w:ascii="Times New Roman" w:eastAsia="Times New Roman" w:hAnsi="Times New Roman" w:cs="Times New Roman"/>
                <w:color w:val="000000"/>
                <w:sz w:val="28"/>
                <w:szCs w:val="28"/>
                <w:shd w:val="clear" w:color="auto" w:fill="FFFFFF"/>
                <w:lang w:eastAsia="uk-UA"/>
              </w:rPr>
              <w:t xml:space="preserve"> оперувати текстовою та числовою інформацією; встановлювати відношення між реальними об’єктами навколишньої дійсності </w:t>
            </w:r>
            <w:r w:rsidRPr="00F138F8">
              <w:rPr>
                <w:rFonts w:ascii="Times New Roman" w:eastAsia="Times New Roman" w:hAnsi="Times New Roman" w:cs="Times New Roman"/>
                <w:color w:val="000000"/>
                <w:sz w:val="28"/>
                <w:szCs w:val="28"/>
                <w:shd w:val="clear" w:color="auto" w:fill="FFFFFF"/>
                <w:lang w:eastAsia="uk-UA"/>
              </w:rPr>
              <w:lastRenderedPageBreak/>
              <w:t>(природними,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Ставлення:</w:t>
            </w:r>
            <w:r w:rsidRPr="00F138F8">
              <w:rPr>
                <w:rFonts w:ascii="Times New Roman" w:eastAsia="Times New Roman" w:hAnsi="Times New Roman" w:cs="Times New Roman"/>
                <w:color w:val="000000"/>
                <w:sz w:val="28"/>
                <w:szCs w:val="28"/>
                <w:shd w:val="clear" w:color="auto" w:fill="FFFFFF"/>
                <w:lang w:eastAsia="uk-U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Навчальні ресурси:</w:t>
            </w:r>
            <w:r w:rsidRPr="00F138F8">
              <w:rPr>
                <w:rFonts w:ascii="Times New Roman" w:eastAsia="Times New Roman" w:hAnsi="Times New Roman" w:cs="Times New Roman"/>
                <w:color w:val="000000"/>
                <w:sz w:val="28"/>
                <w:szCs w:val="28"/>
                <w:shd w:val="clear" w:color="auto" w:fill="FFFFFF"/>
                <w:lang w:eastAsia="uk-UA"/>
              </w:rPr>
              <w:t> розв'язування математичних задач, і обов’язково таких, що моделюють реальні життєві ситуації</w:t>
            </w:r>
          </w:p>
        </w:tc>
      </w:tr>
      <w:tr w:rsidR="00F138F8" w:rsidRPr="00F138F8"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lastRenderedPageBreak/>
              <w:t>4</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Основні компетентності у природничих науках і технологіях</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Уміння:</w:t>
            </w:r>
            <w:r w:rsidRPr="00F138F8">
              <w:rPr>
                <w:rFonts w:ascii="Times New Roman" w:eastAsia="Times New Roman" w:hAnsi="Times New Roman" w:cs="Times New Roman"/>
                <w:color w:val="000000"/>
                <w:sz w:val="28"/>
                <w:szCs w:val="28"/>
                <w:shd w:val="clear" w:color="auto" w:fill="FFFFFF"/>
                <w:lang w:eastAsia="uk-UA"/>
              </w:rPr>
              <w:t> розпізнавати проблеми, що виникають у довкіллі; будувати та досліджувати природні явища і процеси</w:t>
            </w:r>
            <w:r w:rsidRPr="00F138F8">
              <w:rPr>
                <w:rFonts w:ascii="Times New Roman" w:eastAsia="Times New Roman" w:hAnsi="Times New Roman" w:cs="Times New Roman"/>
                <w:color w:val="000000"/>
                <w:sz w:val="28"/>
                <w:szCs w:val="28"/>
                <w:lang w:eastAsia="uk-UA"/>
              </w:rPr>
              <w:t>; послуговуватися технологічними пристроями</w:t>
            </w:r>
            <w:r w:rsidRPr="00F138F8">
              <w:rPr>
                <w:rFonts w:ascii="Times New Roman" w:eastAsia="Times New Roman" w:hAnsi="Times New Roman" w:cs="Times New Roman"/>
                <w:color w:val="000000"/>
                <w:sz w:val="28"/>
                <w:szCs w:val="28"/>
                <w:shd w:val="clear" w:color="auto" w:fill="FFFFFF"/>
                <w:lang w:eastAsia="uk-UA"/>
              </w:rPr>
              <w:t>.</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Ставлення:</w:t>
            </w:r>
            <w:r w:rsidRPr="00F138F8">
              <w:rPr>
                <w:rFonts w:ascii="Times New Roman" w:eastAsia="Times New Roman" w:hAnsi="Times New Roman" w:cs="Times New Roman"/>
                <w:color w:val="000000"/>
                <w:sz w:val="28"/>
                <w:szCs w:val="28"/>
                <w:shd w:val="clear" w:color="auto" w:fill="FFFFFF"/>
                <w:lang w:eastAsia="uk-UA"/>
              </w:rPr>
              <w:t> усвідомлення важливості природничих наук як універсальної мови науки, техніки та технологій.</w:t>
            </w:r>
            <w:r w:rsidRPr="00F138F8">
              <w:rPr>
                <w:rFonts w:ascii="Times New Roman" w:eastAsia="Times New Roman" w:hAnsi="Times New Roman" w:cs="Times New Roman"/>
                <w:color w:val="000000"/>
                <w:sz w:val="28"/>
                <w:szCs w:val="28"/>
                <w:lang w:eastAsia="uk-UA"/>
              </w:rPr>
              <w:t> усвідомлення ролі наукових ідей в сучасних інформаційних технологіях</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Навчальні ресурси:</w:t>
            </w:r>
            <w:r w:rsidRPr="00F138F8">
              <w:rPr>
                <w:rFonts w:ascii="Times New Roman" w:eastAsia="Times New Roman" w:hAnsi="Times New Roman" w:cs="Times New Roman"/>
                <w:color w:val="000000"/>
                <w:sz w:val="28"/>
                <w:szCs w:val="28"/>
                <w:shd w:val="clear" w:color="auto" w:fill="FFFFFF"/>
                <w:lang w:eastAsia="uk-UA"/>
              </w:rPr>
              <w:t> складання графіків та діаграм, які ілюструють функціональні залежності результатів впливу людської діяльності на природу</w:t>
            </w:r>
          </w:p>
        </w:tc>
      </w:tr>
      <w:tr w:rsidR="00F138F8" w:rsidRPr="00F138F8"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5</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Інформаційно-цифрова компетентність</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Уміння:</w:t>
            </w:r>
            <w:r w:rsidRPr="00F138F8">
              <w:rPr>
                <w:rFonts w:ascii="Times New Roman" w:eastAsia="Times New Roman" w:hAnsi="Times New Roman" w:cs="Times New Roman"/>
                <w:color w:val="000000"/>
                <w:sz w:val="28"/>
                <w:szCs w:val="28"/>
                <w:shd w:val="clear" w:color="auto" w:fill="FFFFFF"/>
                <w:lang w:eastAsia="uk-UA"/>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Ставлення:</w:t>
            </w:r>
            <w:r w:rsidRPr="00F138F8">
              <w:rPr>
                <w:rFonts w:ascii="Times New Roman" w:eastAsia="Times New Roman" w:hAnsi="Times New Roman" w:cs="Times New Roman"/>
                <w:color w:val="000000"/>
                <w:sz w:val="28"/>
                <w:szCs w:val="28"/>
                <w:shd w:val="clear" w:color="auto" w:fill="FFFFFF"/>
                <w:lang w:eastAsia="uk-UA"/>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Навчальні ресурси:</w:t>
            </w:r>
            <w:r w:rsidRPr="00F138F8">
              <w:rPr>
                <w:rFonts w:ascii="Times New Roman" w:eastAsia="Times New Roman" w:hAnsi="Times New Roman" w:cs="Times New Roman"/>
                <w:color w:val="000000"/>
                <w:sz w:val="28"/>
                <w:szCs w:val="28"/>
                <w:shd w:val="clear" w:color="auto" w:fill="FFFFFF"/>
                <w:lang w:eastAsia="uk-UA"/>
              </w:rPr>
              <w:t> візуалізація даних, побудова графіків та діаграм за допомогою програмних засобів</w:t>
            </w:r>
          </w:p>
        </w:tc>
      </w:tr>
      <w:tr w:rsidR="00F138F8" w:rsidRPr="00F138F8"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6</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Уміння вчитися впродовж життя</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Уміння:</w:t>
            </w:r>
            <w:r w:rsidRPr="00F138F8">
              <w:rPr>
                <w:rFonts w:ascii="Times New Roman" w:eastAsia="Times New Roman" w:hAnsi="Times New Roman" w:cs="Times New Roman"/>
                <w:color w:val="000000"/>
                <w:sz w:val="28"/>
                <w:szCs w:val="28"/>
                <w:shd w:val="clear" w:color="auto" w:fill="FFFFFF"/>
                <w:lang w:eastAsia="uk-UA"/>
              </w:rPr>
              <w:t xml:space="preserve"> визначати мету навчальної діяльності, відбирати й застосовувати потрібні знання та </w:t>
            </w:r>
            <w:r w:rsidRPr="00F138F8">
              <w:rPr>
                <w:rFonts w:ascii="Times New Roman" w:eastAsia="Times New Roman" w:hAnsi="Times New Roman" w:cs="Times New Roman"/>
                <w:color w:val="000000"/>
                <w:sz w:val="28"/>
                <w:szCs w:val="28"/>
                <w:shd w:val="clear" w:color="auto" w:fill="FFFFFF"/>
                <w:lang w:eastAsia="uk-UA"/>
              </w:rPr>
              <w:lastRenderedPageBreak/>
              <w:t>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Ставлення:</w:t>
            </w:r>
            <w:r w:rsidRPr="00F138F8">
              <w:rPr>
                <w:rFonts w:ascii="Times New Roman" w:eastAsia="Times New Roman" w:hAnsi="Times New Roman" w:cs="Times New Roman"/>
                <w:color w:val="000000"/>
                <w:sz w:val="28"/>
                <w:szCs w:val="28"/>
                <w:shd w:val="clear" w:color="auto" w:fill="FFFFFF"/>
                <w:lang w:eastAsia="uk-U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Навчальні ресурси:</w:t>
            </w:r>
            <w:r w:rsidRPr="00F138F8">
              <w:rPr>
                <w:rFonts w:ascii="Times New Roman" w:eastAsia="Times New Roman" w:hAnsi="Times New Roman" w:cs="Times New Roman"/>
                <w:color w:val="000000"/>
                <w:sz w:val="28"/>
                <w:szCs w:val="28"/>
                <w:shd w:val="clear" w:color="auto" w:fill="FFFFFF"/>
                <w:lang w:eastAsia="uk-UA"/>
              </w:rPr>
              <w:t> моделювання власної освітньої траєкторії</w:t>
            </w:r>
          </w:p>
        </w:tc>
      </w:tr>
      <w:tr w:rsidR="00F138F8" w:rsidRPr="00F138F8"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lastRenderedPageBreak/>
              <w:t>7</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Ініціативність і підприємливість</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Уміння:</w:t>
            </w:r>
            <w:r w:rsidRPr="00F138F8">
              <w:rPr>
                <w:rFonts w:ascii="Times New Roman" w:eastAsia="Times New Roman" w:hAnsi="Times New Roman" w:cs="Times New Roman"/>
                <w:color w:val="000000"/>
                <w:sz w:val="28"/>
                <w:szCs w:val="28"/>
                <w:shd w:val="clear" w:color="auto" w:fill="FFFFFF"/>
                <w:lang w:eastAsia="uk-UA"/>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Ставлення:</w:t>
            </w:r>
            <w:r w:rsidRPr="00F138F8">
              <w:rPr>
                <w:rFonts w:ascii="Times New Roman" w:eastAsia="Times New Roman" w:hAnsi="Times New Roman" w:cs="Times New Roman"/>
                <w:color w:val="000000"/>
                <w:sz w:val="28"/>
                <w:szCs w:val="28"/>
                <w:shd w:val="clear" w:color="auto" w:fill="FFFFFF"/>
                <w:lang w:eastAsia="uk-U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Навчальні ресурси:</w:t>
            </w:r>
            <w:r w:rsidRPr="00F138F8">
              <w:rPr>
                <w:rFonts w:ascii="Times New Roman" w:eastAsia="Times New Roman" w:hAnsi="Times New Roman" w:cs="Times New Roman"/>
                <w:color w:val="000000"/>
                <w:sz w:val="28"/>
                <w:szCs w:val="28"/>
                <w:shd w:val="clear" w:color="auto" w:fill="FFFFFF"/>
                <w:lang w:eastAsia="uk-UA"/>
              </w:rPr>
              <w:t> завдання підприємницького змісту (оптимізаційні задачі)</w:t>
            </w:r>
          </w:p>
        </w:tc>
      </w:tr>
      <w:tr w:rsidR="00F138F8" w:rsidRPr="00F138F8"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8</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Соціальна і громадянська компетентності</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Уміння:</w:t>
            </w:r>
            <w:r w:rsidRPr="00F138F8">
              <w:rPr>
                <w:rFonts w:ascii="Times New Roman" w:eastAsia="Times New Roman" w:hAnsi="Times New Roman" w:cs="Times New Roman"/>
                <w:color w:val="000000"/>
                <w:sz w:val="28"/>
                <w:szCs w:val="28"/>
                <w:shd w:val="clear" w:color="auto" w:fill="FFFFFF"/>
                <w:lang w:eastAsia="uk-UA"/>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Ставлення:</w:t>
            </w:r>
            <w:r w:rsidRPr="00F138F8">
              <w:rPr>
                <w:rFonts w:ascii="Times New Roman" w:eastAsia="Times New Roman" w:hAnsi="Times New Roman" w:cs="Times New Roman"/>
                <w:color w:val="000000"/>
                <w:sz w:val="28"/>
                <w:szCs w:val="28"/>
                <w:shd w:val="clear" w:color="auto" w:fill="FFFFFF"/>
                <w:lang w:eastAsia="uk-UA"/>
              </w:rPr>
              <w:t xml:space="preserve"> ощадливість і поміркованість; рівне ставлення до інших незалежно від статків, соціального походження; відповідальність за </w:t>
            </w:r>
            <w:r w:rsidRPr="00F138F8">
              <w:rPr>
                <w:rFonts w:ascii="Times New Roman" w:eastAsia="Times New Roman" w:hAnsi="Times New Roman" w:cs="Times New Roman"/>
                <w:color w:val="000000"/>
                <w:sz w:val="28"/>
                <w:szCs w:val="28"/>
                <w:shd w:val="clear" w:color="auto" w:fill="FFFFFF"/>
                <w:lang w:eastAsia="uk-UA"/>
              </w:rPr>
              <w:lastRenderedPageBreak/>
              <w:t>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Навчальні ресурси:</w:t>
            </w:r>
            <w:r w:rsidRPr="00F138F8">
              <w:rPr>
                <w:rFonts w:ascii="Times New Roman" w:eastAsia="Times New Roman" w:hAnsi="Times New Roman" w:cs="Times New Roman"/>
                <w:color w:val="000000"/>
                <w:sz w:val="28"/>
                <w:szCs w:val="28"/>
                <w:shd w:val="clear" w:color="auto" w:fill="FFFFFF"/>
                <w:lang w:eastAsia="uk-UA"/>
              </w:rPr>
              <w:t> завдання соціального змісту</w:t>
            </w:r>
          </w:p>
        </w:tc>
      </w:tr>
      <w:tr w:rsidR="00F138F8" w:rsidRPr="00F138F8"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lastRenderedPageBreak/>
              <w:t>9</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Обізнаність і самовираження у сфері культури</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Уміння: </w:t>
            </w:r>
            <w:proofErr w:type="spellStart"/>
            <w:r w:rsidRPr="00F138F8">
              <w:rPr>
                <w:rFonts w:ascii="Times New Roman" w:eastAsia="Times New Roman" w:hAnsi="Times New Roman" w:cs="Times New Roman"/>
                <w:color w:val="000000"/>
                <w:sz w:val="28"/>
                <w:szCs w:val="28"/>
                <w:lang w:eastAsia="uk-UA"/>
              </w:rPr>
              <w:t>грамотно</w:t>
            </w:r>
            <w:proofErr w:type="spellEnd"/>
            <w:r w:rsidRPr="00F138F8">
              <w:rPr>
                <w:rFonts w:ascii="Times New Roman" w:eastAsia="Times New Roman" w:hAnsi="Times New Roman" w:cs="Times New Roman"/>
                <w:color w:val="000000"/>
                <w:sz w:val="28"/>
                <w:szCs w:val="28"/>
                <w:lang w:eastAsia="uk-UA"/>
              </w:rPr>
              <w:t xml:space="preserve"> і </w:t>
            </w:r>
            <w:proofErr w:type="spellStart"/>
            <w:r w:rsidRPr="00F138F8">
              <w:rPr>
                <w:rFonts w:ascii="Times New Roman" w:eastAsia="Times New Roman" w:hAnsi="Times New Roman" w:cs="Times New Roman"/>
                <w:color w:val="000000"/>
                <w:sz w:val="28"/>
                <w:szCs w:val="28"/>
                <w:lang w:eastAsia="uk-UA"/>
              </w:rPr>
              <w:t>логічно</w:t>
            </w:r>
            <w:proofErr w:type="spellEnd"/>
            <w:r w:rsidRPr="00F138F8">
              <w:rPr>
                <w:rFonts w:ascii="Times New Roman" w:eastAsia="Times New Roman" w:hAnsi="Times New Roman" w:cs="Times New Roman"/>
                <w:color w:val="000000"/>
                <w:sz w:val="28"/>
                <w:szCs w:val="28"/>
                <w:lang w:eastAsia="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proofErr w:type="spellStart"/>
            <w:r w:rsidRPr="00F138F8">
              <w:rPr>
                <w:rFonts w:ascii="Times New Roman" w:eastAsia="Times New Roman" w:hAnsi="Times New Roman" w:cs="Times New Roman"/>
                <w:b/>
                <w:bCs/>
                <w:i/>
                <w:iCs/>
                <w:color w:val="000000"/>
                <w:sz w:val="28"/>
                <w:szCs w:val="28"/>
                <w:shd w:val="clear" w:color="auto" w:fill="FFFFFF"/>
                <w:lang w:eastAsia="uk-UA"/>
              </w:rPr>
              <w:t>Ставлення:</w:t>
            </w:r>
            <w:r w:rsidRPr="00F138F8">
              <w:rPr>
                <w:rFonts w:ascii="Times New Roman" w:eastAsia="Times New Roman" w:hAnsi="Times New Roman" w:cs="Times New Roman"/>
                <w:color w:val="000000"/>
                <w:sz w:val="28"/>
                <w:szCs w:val="28"/>
                <w:lang w:eastAsia="uk-UA"/>
              </w:rPr>
              <w:t>культурна</w:t>
            </w:r>
            <w:proofErr w:type="spellEnd"/>
            <w:r w:rsidRPr="00F138F8">
              <w:rPr>
                <w:rFonts w:ascii="Times New Roman" w:eastAsia="Times New Roman" w:hAnsi="Times New Roman" w:cs="Times New Roman"/>
                <w:color w:val="000000"/>
                <w:sz w:val="28"/>
                <w:szCs w:val="28"/>
                <w:lang w:eastAsia="uk-UA"/>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138F8">
              <w:rPr>
                <w:rFonts w:ascii="Times New Roman" w:eastAsia="Times New Roman" w:hAnsi="Times New Roman" w:cs="Times New Roman"/>
                <w:color w:val="000000"/>
                <w:sz w:val="28"/>
                <w:szCs w:val="28"/>
                <w:shd w:val="clear" w:color="auto" w:fill="FFFFFF"/>
                <w:lang w:eastAsia="uk-UA"/>
              </w:rPr>
              <w:t>.</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 xml:space="preserve">Навчальні </w:t>
            </w:r>
            <w:proofErr w:type="spellStart"/>
            <w:r w:rsidRPr="00F138F8">
              <w:rPr>
                <w:rFonts w:ascii="Times New Roman" w:eastAsia="Times New Roman" w:hAnsi="Times New Roman" w:cs="Times New Roman"/>
                <w:b/>
                <w:bCs/>
                <w:i/>
                <w:iCs/>
                <w:color w:val="000000"/>
                <w:sz w:val="28"/>
                <w:szCs w:val="28"/>
                <w:shd w:val="clear" w:color="auto" w:fill="FFFFFF"/>
                <w:lang w:eastAsia="uk-UA"/>
              </w:rPr>
              <w:t>ресурси:</w:t>
            </w:r>
            <w:r w:rsidRPr="00F138F8">
              <w:rPr>
                <w:rFonts w:ascii="Times New Roman" w:eastAsia="Times New Roman" w:hAnsi="Times New Roman" w:cs="Times New Roman"/>
                <w:color w:val="000000"/>
                <w:sz w:val="28"/>
                <w:szCs w:val="28"/>
                <w:lang w:eastAsia="uk-UA"/>
              </w:rPr>
              <w:t>математичні</w:t>
            </w:r>
            <w:proofErr w:type="spellEnd"/>
            <w:r w:rsidRPr="00F138F8">
              <w:rPr>
                <w:rFonts w:ascii="Times New Roman" w:eastAsia="Times New Roman" w:hAnsi="Times New Roman" w:cs="Times New Roman"/>
                <w:color w:val="000000"/>
                <w:sz w:val="28"/>
                <w:szCs w:val="28"/>
                <w:lang w:eastAsia="uk-UA"/>
              </w:rPr>
              <w:t xml:space="preserve"> моделі в різних видах мистецтва</w:t>
            </w:r>
          </w:p>
        </w:tc>
      </w:tr>
      <w:tr w:rsidR="00F138F8" w:rsidRPr="00F138F8" w:rsidTr="00F138F8">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10</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Екологічна грамотність і здорове життя</w:t>
            </w:r>
          </w:p>
        </w:tc>
        <w:tc>
          <w:tcPr>
            <w:tcW w:w="612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Уміння:</w:t>
            </w:r>
            <w:r w:rsidRPr="00F138F8">
              <w:rPr>
                <w:rFonts w:ascii="Times New Roman" w:eastAsia="Times New Roman" w:hAnsi="Times New Roman" w:cs="Times New Roman"/>
                <w:color w:val="000000"/>
                <w:sz w:val="28"/>
                <w:szCs w:val="28"/>
                <w:shd w:val="clear" w:color="auto" w:fill="FFFFFF"/>
                <w:lang w:eastAsia="uk-UA"/>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proofErr w:type="spellStart"/>
            <w:r w:rsidRPr="00F138F8">
              <w:rPr>
                <w:rFonts w:ascii="Times New Roman" w:eastAsia="Times New Roman" w:hAnsi="Times New Roman" w:cs="Times New Roman"/>
                <w:b/>
                <w:bCs/>
                <w:i/>
                <w:iCs/>
                <w:color w:val="000000"/>
                <w:sz w:val="28"/>
                <w:szCs w:val="28"/>
                <w:shd w:val="clear" w:color="auto" w:fill="FFFFFF"/>
                <w:lang w:eastAsia="uk-UA"/>
              </w:rPr>
              <w:t>Ставлення:</w:t>
            </w:r>
            <w:r w:rsidRPr="00F138F8">
              <w:rPr>
                <w:rFonts w:ascii="Times New Roman" w:eastAsia="Times New Roman" w:hAnsi="Times New Roman" w:cs="Times New Roman"/>
                <w:color w:val="000000"/>
                <w:sz w:val="28"/>
                <w:szCs w:val="28"/>
                <w:shd w:val="clear" w:color="auto" w:fill="FFFFFF"/>
                <w:lang w:eastAsia="uk-UA"/>
              </w:rPr>
              <w:t>усвідомлення</w:t>
            </w:r>
            <w:proofErr w:type="spellEnd"/>
            <w:r w:rsidRPr="00F138F8">
              <w:rPr>
                <w:rFonts w:ascii="Times New Roman" w:eastAsia="Times New Roman" w:hAnsi="Times New Roman" w:cs="Times New Roman"/>
                <w:color w:val="000000"/>
                <w:sz w:val="28"/>
                <w:szCs w:val="28"/>
                <w:shd w:val="clear" w:color="auto" w:fill="FFFFFF"/>
                <w:lang w:eastAsia="uk-UA"/>
              </w:rPr>
              <w:t xml:space="preserve">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shd w:val="clear" w:color="auto" w:fill="FFFFFF"/>
                <w:lang w:eastAsia="uk-UA"/>
              </w:rPr>
              <w:t>Навчальні ресурси:</w:t>
            </w:r>
            <w:r w:rsidRPr="00F138F8">
              <w:rPr>
                <w:rFonts w:ascii="Times New Roman" w:eastAsia="Times New Roman" w:hAnsi="Times New Roman" w:cs="Times New Roman"/>
                <w:color w:val="000000"/>
                <w:sz w:val="28"/>
                <w:szCs w:val="28"/>
                <w:shd w:val="clear" w:color="auto" w:fill="FFFFFF"/>
                <w:lang w:eastAsia="uk-UA"/>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F138F8">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F138F8">
        <w:rPr>
          <w:rFonts w:ascii="Times New Roman" w:eastAsia="Times New Roman" w:hAnsi="Times New Roman" w:cs="Times New Roman"/>
          <w:color w:val="000000"/>
          <w:sz w:val="28"/>
          <w:szCs w:val="28"/>
          <w:shd w:val="clear" w:color="auto" w:fill="FFFFFF"/>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F138F8">
        <w:rPr>
          <w:rFonts w:ascii="Times New Roman" w:eastAsia="Times New Roman" w:hAnsi="Times New Roman" w:cs="Times New Roman"/>
          <w:color w:val="000000"/>
          <w:sz w:val="28"/>
          <w:szCs w:val="28"/>
          <w:shd w:val="clear" w:color="auto" w:fill="FFFFFF"/>
          <w:lang w:eastAsia="uk-UA"/>
        </w:rPr>
        <w:t>наформування</w:t>
      </w:r>
      <w:proofErr w:type="spellEnd"/>
      <w:r w:rsidRPr="00F138F8">
        <w:rPr>
          <w:rFonts w:ascii="Times New Roman" w:eastAsia="Times New Roman" w:hAnsi="Times New Roman" w:cs="Times New Roman"/>
          <w:color w:val="000000"/>
          <w:sz w:val="28"/>
          <w:szCs w:val="28"/>
          <w:shd w:val="clear" w:color="auto" w:fill="FFFFFF"/>
          <w:lang w:eastAsia="uk-UA"/>
        </w:rPr>
        <w:t xml:space="preserve"> в учнів здатності </w:t>
      </w:r>
      <w:r w:rsidRPr="00F138F8">
        <w:rPr>
          <w:rFonts w:ascii="Times New Roman" w:eastAsia="Times New Roman" w:hAnsi="Times New Roman" w:cs="Times New Roman"/>
          <w:color w:val="000000"/>
          <w:sz w:val="28"/>
          <w:szCs w:val="28"/>
          <w:shd w:val="clear" w:color="auto" w:fill="FFFFFF"/>
          <w:lang w:eastAsia="uk-UA"/>
        </w:rPr>
        <w:lastRenderedPageBreak/>
        <w:t xml:space="preserve">застосовувати знання й уміння у реальних життєвих ситуаціях. Наскрізні лінії є засобом інтеграції ключових і </w:t>
      </w:r>
      <w:proofErr w:type="spellStart"/>
      <w:r w:rsidRPr="00F138F8">
        <w:rPr>
          <w:rFonts w:ascii="Times New Roman" w:eastAsia="Times New Roman" w:hAnsi="Times New Roman" w:cs="Times New Roman"/>
          <w:color w:val="000000"/>
          <w:sz w:val="28"/>
          <w:szCs w:val="28"/>
          <w:shd w:val="clear" w:color="auto" w:fill="FFFFFF"/>
          <w:lang w:eastAsia="uk-UA"/>
        </w:rPr>
        <w:t>загальнопредметних</w:t>
      </w:r>
      <w:proofErr w:type="spellEnd"/>
      <w:r w:rsidRPr="00F138F8">
        <w:rPr>
          <w:rFonts w:ascii="Times New Roman" w:eastAsia="Times New Roman" w:hAnsi="Times New Roman" w:cs="Times New Roman"/>
          <w:color w:val="000000"/>
          <w:sz w:val="28"/>
          <w:szCs w:val="28"/>
          <w:shd w:val="clear" w:color="auto" w:fill="FFFFFF"/>
          <w:lang w:eastAsia="uk-UA"/>
        </w:rPr>
        <w:t xml:space="preserve"> </w:t>
      </w:r>
      <w:proofErr w:type="spellStart"/>
      <w:r w:rsidRPr="00F138F8">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F138F8">
        <w:rPr>
          <w:rFonts w:ascii="Times New Roman" w:eastAsia="Times New Roman" w:hAnsi="Times New Roman" w:cs="Times New Roman"/>
          <w:color w:val="000000"/>
          <w:sz w:val="28"/>
          <w:szCs w:val="28"/>
          <w:shd w:val="clear" w:color="auto" w:fill="FFFFFF"/>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F138F8">
        <w:rPr>
          <w:rFonts w:ascii="Times New Roman" w:eastAsia="Times New Roman" w:hAnsi="Times New Roman" w:cs="Times New Roman"/>
          <w:color w:val="000000"/>
          <w:sz w:val="28"/>
          <w:szCs w:val="28"/>
          <w:shd w:val="clear" w:color="auto" w:fill="FFFFFF"/>
          <w:lang w:eastAsia="uk-UA"/>
        </w:rPr>
        <w:t>надпредметними</w:t>
      </w:r>
      <w:proofErr w:type="spellEnd"/>
      <w:r w:rsidRPr="00F138F8">
        <w:rPr>
          <w:rFonts w:ascii="Times New Roman" w:eastAsia="Times New Roman" w:hAnsi="Times New Roman" w:cs="Times New Roman"/>
          <w:color w:val="000000"/>
          <w:sz w:val="28"/>
          <w:szCs w:val="28"/>
          <w:shd w:val="clear" w:color="auto" w:fill="FFFFFF"/>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138F8" w:rsidRPr="00F138F8" w:rsidRDefault="003623F0" w:rsidP="00F138F8">
      <w:pPr>
        <w:shd w:val="clear" w:color="auto" w:fill="FFFFFF"/>
        <w:spacing w:after="0" w:line="240" w:lineRule="auto"/>
        <w:jc w:val="center"/>
        <w:rPr>
          <w:rFonts w:ascii="Tahoma" w:eastAsia="Times New Roman" w:hAnsi="Tahoma" w:cs="Tahoma"/>
          <w:color w:val="111111"/>
          <w:sz w:val="18"/>
          <w:szCs w:val="18"/>
          <w:lang w:eastAsia="uk-UA"/>
        </w:rPr>
      </w:pPr>
      <w:r>
        <w:rPr>
          <w:rFonts w:ascii="Times New Roman" w:eastAsia="Times New Roman" w:hAnsi="Times New Roman" w:cs="Times New Roman"/>
          <w:b/>
          <w:bCs/>
          <w:color w:val="000000"/>
          <w:sz w:val="28"/>
          <w:szCs w:val="28"/>
          <w:shd w:val="clear" w:color="auto" w:fill="FFFFFF"/>
          <w:lang w:eastAsia="uk-UA"/>
        </w:rPr>
        <w:t>5</w:t>
      </w:r>
      <w:r w:rsidR="00F138F8" w:rsidRPr="00F138F8">
        <w:rPr>
          <w:rFonts w:ascii="Times New Roman" w:eastAsia="Times New Roman" w:hAnsi="Times New Roman" w:cs="Times New Roman"/>
          <w:b/>
          <w:bCs/>
          <w:color w:val="000000"/>
          <w:sz w:val="28"/>
          <w:szCs w:val="28"/>
          <w:shd w:val="clear" w:color="auto" w:fill="FFFFFF"/>
          <w:lang w:eastAsia="uk-UA"/>
        </w:rPr>
        <w:t>. Наскрізні лінії та вміння</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Навчання за наскрізними лініями реалізується насамперед через:</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 xml:space="preserve">- 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F138F8">
        <w:rPr>
          <w:rFonts w:ascii="Times New Roman" w:eastAsia="Times New Roman" w:hAnsi="Times New Roman" w:cs="Times New Roman"/>
          <w:color w:val="000000"/>
          <w:sz w:val="28"/>
          <w:szCs w:val="28"/>
          <w:shd w:val="clear" w:color="auto" w:fill="FFFFFF"/>
          <w:lang w:eastAsia="uk-UA"/>
        </w:rPr>
        <w:t>надпредметні</w:t>
      </w:r>
      <w:proofErr w:type="spellEnd"/>
      <w:r w:rsidRPr="00F138F8">
        <w:rPr>
          <w:rFonts w:ascii="Times New Roman" w:eastAsia="Times New Roman" w:hAnsi="Times New Roman" w:cs="Times New Roman"/>
          <w:color w:val="000000"/>
          <w:sz w:val="28"/>
          <w:szCs w:val="28"/>
          <w:shd w:val="clear" w:color="auto" w:fill="FFFFFF"/>
          <w:lang w:eastAsia="uk-UA"/>
        </w:rPr>
        <w:t xml:space="preserve">, </w:t>
      </w:r>
      <w:proofErr w:type="spellStart"/>
      <w:r w:rsidRPr="00F138F8">
        <w:rPr>
          <w:rFonts w:ascii="Times New Roman" w:eastAsia="Times New Roman" w:hAnsi="Times New Roman" w:cs="Times New Roman"/>
          <w:color w:val="000000"/>
          <w:sz w:val="28"/>
          <w:szCs w:val="28"/>
          <w:shd w:val="clear" w:color="auto" w:fill="FFFFFF"/>
          <w:lang w:eastAsia="uk-UA"/>
        </w:rPr>
        <w:t>міжкласові</w:t>
      </w:r>
      <w:proofErr w:type="spellEnd"/>
      <w:r w:rsidRPr="00F138F8">
        <w:rPr>
          <w:rFonts w:ascii="Times New Roman" w:eastAsia="Times New Roman" w:hAnsi="Times New Roman" w:cs="Times New Roman"/>
          <w:color w:val="000000"/>
          <w:sz w:val="28"/>
          <w:szCs w:val="28"/>
          <w:shd w:val="clear" w:color="auto" w:fill="FFFFFF"/>
          <w:lang w:eastAsia="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предмети за вибором;</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роботу в проектах;</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позакласну навчальну роботу і роботу гуртків.</w:t>
      </w:r>
    </w:p>
    <w:tbl>
      <w:tblPr>
        <w:tblW w:w="9780" w:type="dxa"/>
        <w:tblInd w:w="108"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2401"/>
        <w:gridCol w:w="7379"/>
      </w:tblGrid>
      <w:tr w:rsidR="00F138F8" w:rsidRPr="00F138F8" w:rsidTr="00F138F8">
        <w:trPr>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color w:val="000000"/>
                <w:sz w:val="28"/>
                <w:szCs w:val="28"/>
                <w:lang w:eastAsia="uk-UA"/>
              </w:rPr>
              <w:t>Наскрізна лінія</w:t>
            </w:r>
          </w:p>
        </w:tc>
        <w:tc>
          <w:tcPr>
            <w:tcW w:w="811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color w:val="000000"/>
                <w:sz w:val="28"/>
                <w:szCs w:val="28"/>
                <w:shd w:val="clear" w:color="auto" w:fill="FFFFFF"/>
                <w:lang w:eastAsia="uk-UA"/>
              </w:rPr>
              <w:t>Коротка характеристика</w:t>
            </w:r>
          </w:p>
        </w:tc>
      </w:tr>
      <w:tr w:rsidR="00F138F8" w:rsidRPr="00F138F8" w:rsidTr="00F138F8">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138F8" w:rsidRDefault="00F138F8" w:rsidP="00F138F8">
            <w:pPr>
              <w:spacing w:after="0" w:line="240" w:lineRule="auto"/>
              <w:jc w:val="center"/>
              <w:rPr>
                <w:rFonts w:ascii="Tahoma" w:eastAsia="Times New Roman" w:hAnsi="Tahoma" w:cs="Tahoma"/>
                <w:color w:val="111111"/>
                <w:sz w:val="18"/>
                <w:szCs w:val="18"/>
                <w:lang w:eastAsia="uk-UA"/>
              </w:rPr>
            </w:pPr>
            <w:r w:rsidRPr="00F138F8">
              <w:rPr>
                <w:rFonts w:ascii="Times New Roman" w:eastAsia="Times New Roman" w:hAnsi="Times New Roman" w:cs="Times New Roman"/>
                <w:b/>
                <w:bCs/>
                <w:color w:val="000000"/>
                <w:sz w:val="28"/>
                <w:szCs w:val="28"/>
                <w:shd w:val="clear" w:color="auto" w:fill="FFFFFF"/>
                <w:lang w:eastAsia="uk-UA"/>
              </w:rPr>
              <w:t>Екологічна безпека й</w:t>
            </w:r>
          </w:p>
          <w:p w:rsidR="00F138F8" w:rsidRPr="00F138F8" w:rsidRDefault="00F138F8" w:rsidP="00F138F8">
            <w:pPr>
              <w:spacing w:after="0" w:line="240" w:lineRule="auto"/>
              <w:jc w:val="center"/>
              <w:rPr>
                <w:rFonts w:ascii="Tahoma" w:eastAsia="Times New Roman" w:hAnsi="Tahoma" w:cs="Tahoma"/>
                <w:color w:val="111111"/>
                <w:sz w:val="18"/>
                <w:szCs w:val="18"/>
                <w:lang w:eastAsia="uk-UA"/>
              </w:rPr>
            </w:pPr>
            <w:r w:rsidRPr="00F138F8">
              <w:rPr>
                <w:rFonts w:ascii="Times New Roman" w:eastAsia="Times New Roman" w:hAnsi="Times New Roman" w:cs="Times New Roman"/>
                <w:b/>
                <w:bCs/>
                <w:color w:val="000000"/>
                <w:sz w:val="28"/>
                <w:szCs w:val="28"/>
                <w:shd w:val="clear" w:color="auto" w:fill="FFFFFF"/>
                <w:lang w:eastAsia="uk-UA"/>
              </w:rPr>
              <w:t>сталий розвиток</w:t>
            </w:r>
          </w:p>
        </w:tc>
        <w:tc>
          <w:tcPr>
            <w:tcW w:w="8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F138F8">
              <w:rPr>
                <w:rFonts w:ascii="Times New Roman" w:eastAsia="Times New Roman" w:hAnsi="Times New Roman" w:cs="Times New Roman"/>
                <w:color w:val="000000"/>
                <w:sz w:val="28"/>
                <w:szCs w:val="28"/>
                <w:shd w:val="clear" w:color="auto" w:fill="FFFFFF"/>
                <w:lang w:eastAsia="uk-UA"/>
              </w:rPr>
              <w:t>уроки</w:t>
            </w:r>
            <w:proofErr w:type="spellEnd"/>
            <w:r w:rsidRPr="00F138F8">
              <w:rPr>
                <w:rFonts w:ascii="Times New Roman" w:eastAsia="Times New Roman" w:hAnsi="Times New Roman" w:cs="Times New Roman"/>
                <w:color w:val="000000"/>
                <w:sz w:val="28"/>
                <w:szCs w:val="28"/>
                <w:shd w:val="clear" w:color="auto" w:fill="FFFFFF"/>
                <w:lang w:eastAsia="uk-UA"/>
              </w:rPr>
              <w:t xml:space="preserve"> на відкритому повітрі.</w:t>
            </w:r>
          </w:p>
        </w:tc>
      </w:tr>
      <w:tr w:rsidR="00F138F8" w:rsidRPr="00F138F8" w:rsidTr="00F138F8">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138F8" w:rsidRDefault="00F138F8" w:rsidP="00F138F8">
            <w:pPr>
              <w:spacing w:after="0" w:line="240" w:lineRule="auto"/>
              <w:jc w:val="center"/>
              <w:rPr>
                <w:rFonts w:ascii="Tahoma" w:eastAsia="Times New Roman" w:hAnsi="Tahoma" w:cs="Tahoma"/>
                <w:color w:val="111111"/>
                <w:sz w:val="18"/>
                <w:szCs w:val="18"/>
                <w:lang w:eastAsia="uk-UA"/>
              </w:rPr>
            </w:pPr>
            <w:r w:rsidRPr="00F138F8">
              <w:rPr>
                <w:rFonts w:ascii="Times New Roman" w:eastAsia="Times New Roman" w:hAnsi="Times New Roman" w:cs="Times New Roman"/>
                <w:b/>
                <w:bCs/>
                <w:color w:val="000000"/>
                <w:sz w:val="28"/>
                <w:szCs w:val="28"/>
                <w:shd w:val="clear" w:color="auto" w:fill="FFFFFF"/>
                <w:lang w:eastAsia="uk-UA"/>
              </w:rPr>
              <w:t>Громадянська відповідальність</w:t>
            </w:r>
          </w:p>
        </w:tc>
        <w:tc>
          <w:tcPr>
            <w:tcW w:w="8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 xml:space="preserve">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w:t>
            </w:r>
            <w:r w:rsidRPr="00F138F8">
              <w:rPr>
                <w:rFonts w:ascii="Times New Roman" w:eastAsia="Times New Roman" w:hAnsi="Times New Roman" w:cs="Times New Roman"/>
                <w:color w:val="000000"/>
                <w:sz w:val="28"/>
                <w:szCs w:val="28"/>
                <w:shd w:val="clear" w:color="auto" w:fill="FFFFFF"/>
                <w:lang w:eastAsia="uk-UA"/>
              </w:rPr>
              <w:lastRenderedPageBreak/>
              <w:t>покликаний зіграти важливу роль у формуванні толерантного ставлення до товаришів, незалежно від рівня навчальних досягнень.</w:t>
            </w:r>
          </w:p>
        </w:tc>
      </w:tr>
      <w:tr w:rsidR="00F138F8" w:rsidRPr="00F138F8" w:rsidTr="00F138F8">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138F8" w:rsidRDefault="00F138F8" w:rsidP="00F138F8">
            <w:pPr>
              <w:spacing w:after="0" w:line="240" w:lineRule="auto"/>
              <w:jc w:val="center"/>
              <w:rPr>
                <w:rFonts w:ascii="Tahoma" w:eastAsia="Times New Roman" w:hAnsi="Tahoma" w:cs="Tahoma"/>
                <w:color w:val="111111"/>
                <w:sz w:val="18"/>
                <w:szCs w:val="18"/>
                <w:lang w:eastAsia="uk-UA"/>
              </w:rPr>
            </w:pPr>
            <w:r w:rsidRPr="00F138F8">
              <w:rPr>
                <w:rFonts w:ascii="Times New Roman" w:eastAsia="Times New Roman" w:hAnsi="Times New Roman" w:cs="Times New Roman"/>
                <w:b/>
                <w:bCs/>
                <w:color w:val="000000"/>
                <w:sz w:val="28"/>
                <w:szCs w:val="28"/>
                <w:shd w:val="clear" w:color="auto" w:fill="FFFFFF"/>
                <w:lang w:eastAsia="uk-UA"/>
              </w:rPr>
              <w:lastRenderedPageBreak/>
              <w:t>Здоров'я і безпека</w:t>
            </w:r>
          </w:p>
        </w:tc>
        <w:tc>
          <w:tcPr>
            <w:tcW w:w="8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 xml:space="preserve">Завданням наскрізної лінії є становлення учня як </w:t>
            </w:r>
            <w:proofErr w:type="spellStart"/>
            <w:r w:rsidRPr="00F138F8">
              <w:rPr>
                <w:rFonts w:ascii="Times New Roman" w:eastAsia="Times New Roman" w:hAnsi="Times New Roman" w:cs="Times New Roman"/>
                <w:color w:val="000000"/>
                <w:sz w:val="28"/>
                <w:szCs w:val="28"/>
                <w:shd w:val="clear" w:color="auto" w:fill="FFFFFF"/>
                <w:lang w:eastAsia="uk-UA"/>
              </w:rPr>
              <w:t>емоційно</w:t>
            </w:r>
            <w:proofErr w:type="spellEnd"/>
            <w:r w:rsidRPr="00F138F8">
              <w:rPr>
                <w:rFonts w:ascii="Times New Roman" w:eastAsia="Times New Roman" w:hAnsi="Times New Roman" w:cs="Times New Roman"/>
                <w:color w:val="000000"/>
                <w:sz w:val="28"/>
                <w:szCs w:val="28"/>
                <w:shd w:val="clear" w:color="auto" w:fill="FFFFFF"/>
                <w:lang w:eastAsia="uk-UA"/>
              </w:rPr>
              <w:t xml:space="preserve"> стійкого члена суспільства, здатного вести здоровий спосіб життя і формувати навколо себе безпечне життєве середовище.</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138F8" w:rsidRPr="00F138F8" w:rsidTr="00F138F8">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138F8" w:rsidRDefault="00F138F8" w:rsidP="00F138F8">
            <w:pPr>
              <w:spacing w:after="0" w:line="240" w:lineRule="auto"/>
              <w:jc w:val="center"/>
              <w:rPr>
                <w:rFonts w:ascii="Tahoma" w:eastAsia="Times New Roman" w:hAnsi="Tahoma" w:cs="Tahoma"/>
                <w:color w:val="111111"/>
                <w:sz w:val="18"/>
                <w:szCs w:val="18"/>
                <w:lang w:eastAsia="uk-UA"/>
              </w:rPr>
            </w:pPr>
            <w:r w:rsidRPr="00F138F8">
              <w:rPr>
                <w:rFonts w:ascii="Times New Roman" w:eastAsia="Times New Roman" w:hAnsi="Times New Roman" w:cs="Times New Roman"/>
                <w:b/>
                <w:bCs/>
                <w:color w:val="000000"/>
                <w:sz w:val="28"/>
                <w:szCs w:val="28"/>
                <w:shd w:val="clear" w:color="auto" w:fill="FFFFFF"/>
                <w:lang w:eastAsia="uk-UA"/>
              </w:rPr>
              <w:t>Підприємливість і фінансова грамотність</w:t>
            </w:r>
          </w:p>
        </w:tc>
        <w:tc>
          <w:tcPr>
            <w:tcW w:w="81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138F8" w:rsidRPr="00F138F8" w:rsidRDefault="00F138F8" w:rsidP="00F138F8">
            <w:pPr>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shd w:val="clear" w:color="auto" w:fill="FFFFFF"/>
          <w:lang w:eastAsia="uk-UA"/>
        </w:rPr>
        <w:t xml:space="preserve">Необхідною умовою формування </w:t>
      </w:r>
      <w:proofErr w:type="spellStart"/>
      <w:r w:rsidRPr="00F138F8">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F138F8">
        <w:rPr>
          <w:rFonts w:ascii="Times New Roman" w:eastAsia="Times New Roman" w:hAnsi="Times New Roman" w:cs="Times New Roman"/>
          <w:color w:val="000000"/>
          <w:sz w:val="28"/>
          <w:szCs w:val="28"/>
          <w:shd w:val="clear" w:color="auto" w:fill="FFFFFF"/>
          <w:lang w:eastAsia="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F138F8">
        <w:rPr>
          <w:rFonts w:ascii="Times New Roman" w:eastAsia="Times New Roman" w:hAnsi="Times New Roman" w:cs="Times New Roman"/>
          <w:color w:val="000000"/>
          <w:sz w:val="28"/>
          <w:szCs w:val="28"/>
          <w:shd w:val="clear" w:color="auto" w:fill="FFFFFF"/>
          <w:lang w:eastAsia="uk-UA"/>
        </w:rPr>
        <w:t>зв’язків</w:t>
      </w:r>
      <w:proofErr w:type="spellEnd"/>
      <w:r w:rsidRPr="00F138F8">
        <w:rPr>
          <w:rFonts w:ascii="Times New Roman" w:eastAsia="Times New Roman" w:hAnsi="Times New Roman" w:cs="Times New Roman"/>
          <w:color w:val="000000"/>
          <w:sz w:val="28"/>
          <w:szCs w:val="28"/>
          <w:shd w:val="clear" w:color="auto" w:fill="FFFFFF"/>
          <w:lang w:eastAsia="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F138F8">
        <w:rPr>
          <w:rFonts w:ascii="Times New Roman" w:eastAsia="Times New Roman" w:hAnsi="Times New Roman" w:cs="Times New Roman"/>
          <w:color w:val="000000"/>
          <w:sz w:val="28"/>
          <w:szCs w:val="28"/>
          <w:shd w:val="clear" w:color="auto" w:fill="FFFFFF"/>
          <w:lang w:eastAsia="uk-UA"/>
        </w:rPr>
        <w:t>компетентностей</w:t>
      </w:r>
      <w:proofErr w:type="spellEnd"/>
      <w:r w:rsidRPr="00F138F8">
        <w:rPr>
          <w:rFonts w:ascii="Times New Roman" w:eastAsia="Times New Roman" w:hAnsi="Times New Roman" w:cs="Times New Roman"/>
          <w:color w:val="000000"/>
          <w:sz w:val="28"/>
          <w:szCs w:val="28"/>
          <w:shd w:val="clear" w:color="auto" w:fill="FFFFFF"/>
          <w:lang w:eastAsia="uk-UA"/>
        </w:rPr>
        <w:t xml:space="preserve"> сприяє встановлення та реалізація в освітньому процесі міжпредметних і </w:t>
      </w:r>
      <w:proofErr w:type="spellStart"/>
      <w:r w:rsidRPr="00F138F8">
        <w:rPr>
          <w:rFonts w:ascii="Times New Roman" w:eastAsia="Times New Roman" w:hAnsi="Times New Roman" w:cs="Times New Roman"/>
          <w:color w:val="000000"/>
          <w:sz w:val="28"/>
          <w:szCs w:val="28"/>
          <w:shd w:val="clear" w:color="auto" w:fill="FFFFFF"/>
          <w:lang w:eastAsia="uk-UA"/>
        </w:rPr>
        <w:t>внутрішньопредметних</w:t>
      </w:r>
      <w:proofErr w:type="spellEnd"/>
      <w:r w:rsidRPr="00F138F8">
        <w:rPr>
          <w:rFonts w:ascii="Times New Roman" w:eastAsia="Times New Roman" w:hAnsi="Times New Roman" w:cs="Times New Roman"/>
          <w:color w:val="000000"/>
          <w:sz w:val="28"/>
          <w:szCs w:val="28"/>
          <w:shd w:val="clear" w:color="auto" w:fill="FFFFFF"/>
          <w:lang w:eastAsia="uk-UA"/>
        </w:rPr>
        <w:t xml:space="preserve"> </w:t>
      </w:r>
      <w:proofErr w:type="spellStart"/>
      <w:r w:rsidRPr="00F138F8">
        <w:rPr>
          <w:rFonts w:ascii="Times New Roman" w:eastAsia="Times New Roman" w:hAnsi="Times New Roman" w:cs="Times New Roman"/>
          <w:color w:val="000000"/>
          <w:sz w:val="28"/>
          <w:szCs w:val="28"/>
          <w:shd w:val="clear" w:color="auto" w:fill="FFFFFF"/>
          <w:lang w:eastAsia="uk-UA"/>
        </w:rPr>
        <w:t>зв’язків</w:t>
      </w:r>
      <w:proofErr w:type="spellEnd"/>
      <w:r w:rsidRPr="00F138F8">
        <w:rPr>
          <w:rFonts w:ascii="Times New Roman" w:eastAsia="Times New Roman" w:hAnsi="Times New Roman" w:cs="Times New Roman"/>
          <w:color w:val="000000"/>
          <w:sz w:val="28"/>
          <w:szCs w:val="28"/>
          <w:shd w:val="clear" w:color="auto" w:fill="FFFFFF"/>
          <w:lang w:eastAsia="uk-UA"/>
        </w:rPr>
        <w:t xml:space="preserve">, а саме: </w:t>
      </w:r>
      <w:proofErr w:type="spellStart"/>
      <w:r w:rsidRPr="00F138F8">
        <w:rPr>
          <w:rFonts w:ascii="Times New Roman" w:eastAsia="Times New Roman" w:hAnsi="Times New Roman" w:cs="Times New Roman"/>
          <w:color w:val="000000"/>
          <w:sz w:val="28"/>
          <w:szCs w:val="28"/>
          <w:shd w:val="clear" w:color="auto" w:fill="FFFFFF"/>
          <w:lang w:eastAsia="uk-UA"/>
        </w:rPr>
        <w:t>змістово</w:t>
      </w:r>
      <w:proofErr w:type="spellEnd"/>
      <w:r w:rsidRPr="00F138F8">
        <w:rPr>
          <w:rFonts w:ascii="Times New Roman" w:eastAsia="Times New Roman" w:hAnsi="Times New Roman" w:cs="Times New Roman"/>
          <w:color w:val="000000"/>
          <w:sz w:val="28"/>
          <w:szCs w:val="28"/>
          <w:shd w:val="clear" w:color="auto" w:fill="FFFFFF"/>
          <w:lang w:eastAsia="uk-U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i/>
          <w:iCs/>
          <w:color w:val="000000"/>
          <w:sz w:val="28"/>
          <w:szCs w:val="28"/>
          <w:lang w:eastAsia="uk-UA"/>
        </w:rPr>
        <w:t>Вимоги до осіб, які можуть розпочинати здобуття базової середньої освіти. </w:t>
      </w:r>
      <w:r w:rsidRPr="00F138F8">
        <w:rPr>
          <w:rFonts w:ascii="Times New Roman" w:eastAsia="Times New Roman" w:hAnsi="Times New Roman" w:cs="Times New Roman"/>
          <w:color w:val="000000"/>
          <w:sz w:val="28"/>
          <w:szCs w:val="28"/>
          <w:lang w:eastAsia="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lastRenderedPageBreak/>
        <w:t>Особи з особливими освітніми потребами можуть розпочинати здобуття базової середньої освіти за інших умов.</w:t>
      </w:r>
    </w:p>
    <w:p w:rsidR="00F138F8" w:rsidRPr="00F138F8" w:rsidRDefault="003623F0" w:rsidP="00F138F8">
      <w:pPr>
        <w:shd w:val="clear" w:color="auto" w:fill="FFFFFF"/>
        <w:spacing w:after="0" w:line="240" w:lineRule="auto"/>
        <w:jc w:val="center"/>
        <w:rPr>
          <w:rFonts w:ascii="Tahoma" w:eastAsia="Times New Roman" w:hAnsi="Tahoma" w:cs="Tahoma"/>
          <w:color w:val="111111"/>
          <w:sz w:val="18"/>
          <w:szCs w:val="18"/>
          <w:lang w:eastAsia="uk-UA"/>
        </w:rPr>
      </w:pPr>
      <w:r>
        <w:rPr>
          <w:rFonts w:ascii="Times New Roman" w:eastAsia="Times New Roman" w:hAnsi="Times New Roman" w:cs="Times New Roman"/>
          <w:b/>
          <w:bCs/>
          <w:color w:val="000000"/>
          <w:sz w:val="28"/>
          <w:szCs w:val="28"/>
          <w:lang w:eastAsia="uk-UA"/>
        </w:rPr>
        <w:t>6</w:t>
      </w:r>
      <w:r w:rsidR="00F138F8" w:rsidRPr="00F138F8">
        <w:rPr>
          <w:rFonts w:ascii="Times New Roman" w:eastAsia="Times New Roman" w:hAnsi="Times New Roman" w:cs="Times New Roman"/>
          <w:b/>
          <w:bCs/>
          <w:color w:val="000000"/>
          <w:sz w:val="28"/>
          <w:szCs w:val="28"/>
          <w:lang w:val="ru-RU" w:eastAsia="uk-UA"/>
        </w:rPr>
        <w:t>.</w:t>
      </w:r>
      <w:r w:rsidR="00F138F8" w:rsidRPr="00F138F8">
        <w:rPr>
          <w:rFonts w:ascii="Times New Roman" w:eastAsia="Times New Roman" w:hAnsi="Times New Roman" w:cs="Times New Roman"/>
          <w:b/>
          <w:bCs/>
          <w:color w:val="000000"/>
          <w:sz w:val="28"/>
          <w:szCs w:val="28"/>
          <w:lang w:eastAsia="uk-UA"/>
        </w:rPr>
        <w:t>Перелік освітніх галузей.</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Освітню програму укладено за такими освітніми галузями: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Мови і літератури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Суспільствознавство</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Мистецтво</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Математика</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Природознавство</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Технології</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Здоров’я і фізична культура</w:t>
      </w:r>
    </w:p>
    <w:p w:rsidR="00F138F8" w:rsidRPr="008E3CBB" w:rsidRDefault="00F138F8" w:rsidP="00F138F8">
      <w:pPr>
        <w:shd w:val="clear" w:color="auto" w:fill="FFFFFF"/>
        <w:spacing w:after="0" w:line="240" w:lineRule="auto"/>
        <w:jc w:val="both"/>
        <w:rPr>
          <w:rFonts w:ascii="Times New Roman" w:eastAsia="Times New Roman" w:hAnsi="Times New Roman" w:cs="Times New Roman"/>
          <w:color w:val="111111"/>
          <w:sz w:val="18"/>
          <w:szCs w:val="18"/>
          <w:lang w:eastAsia="uk-UA"/>
        </w:rPr>
      </w:pPr>
      <w:r w:rsidRPr="008E3CBB">
        <w:rPr>
          <w:rFonts w:ascii="Times New Roman" w:eastAsia="Times New Roman" w:hAnsi="Times New Roman" w:cs="Times New Roman"/>
          <w:iCs/>
          <w:color w:val="000000"/>
          <w:sz w:val="28"/>
          <w:szCs w:val="28"/>
          <w:lang w:eastAsia="uk-UA"/>
        </w:rPr>
        <w:t>Логічна послідовність вивчення предметів</w:t>
      </w:r>
      <w:r w:rsidRPr="008E3CBB">
        <w:rPr>
          <w:rFonts w:ascii="Times New Roman" w:eastAsia="Times New Roman" w:hAnsi="Times New Roman" w:cs="Times New Roman"/>
          <w:color w:val="000000"/>
          <w:sz w:val="28"/>
          <w:szCs w:val="28"/>
          <w:lang w:eastAsia="uk-UA"/>
        </w:rPr>
        <w:t> розкривається у відповідних </w:t>
      </w:r>
      <w:r w:rsidRPr="008E3CBB">
        <w:rPr>
          <w:rFonts w:ascii="Times New Roman" w:eastAsia="Times New Roman" w:hAnsi="Times New Roman" w:cs="Times New Roman"/>
          <w:iCs/>
          <w:color w:val="000000"/>
          <w:sz w:val="28"/>
          <w:szCs w:val="28"/>
          <w:lang w:eastAsia="uk-UA"/>
        </w:rPr>
        <w:t>навчальних програмах</w:t>
      </w:r>
      <w:r w:rsidRPr="008E3CBB">
        <w:rPr>
          <w:rFonts w:ascii="Times New Roman" w:eastAsia="Times New Roman" w:hAnsi="Times New Roman" w:cs="Times New Roman"/>
          <w:color w:val="000000"/>
          <w:sz w:val="28"/>
          <w:szCs w:val="28"/>
          <w:lang w:eastAsia="uk-UA"/>
        </w:rPr>
        <w:t>.</w:t>
      </w:r>
    </w:p>
    <w:p w:rsidR="00F138F8" w:rsidRPr="00F138F8" w:rsidRDefault="003623F0" w:rsidP="00F138F8">
      <w:pPr>
        <w:shd w:val="clear" w:color="auto" w:fill="FFFFFF"/>
        <w:spacing w:after="0" w:line="240" w:lineRule="auto"/>
        <w:jc w:val="center"/>
        <w:rPr>
          <w:rFonts w:ascii="Tahoma" w:eastAsia="Times New Roman" w:hAnsi="Tahoma" w:cs="Tahoma"/>
          <w:color w:val="111111"/>
          <w:sz w:val="18"/>
          <w:szCs w:val="18"/>
          <w:lang w:eastAsia="uk-UA"/>
        </w:rPr>
      </w:pPr>
      <w:r>
        <w:rPr>
          <w:rFonts w:ascii="Times New Roman" w:eastAsia="Times New Roman" w:hAnsi="Times New Roman" w:cs="Times New Roman"/>
          <w:b/>
          <w:bCs/>
          <w:color w:val="000000"/>
          <w:sz w:val="28"/>
          <w:szCs w:val="28"/>
          <w:lang w:val="en-US" w:eastAsia="uk-UA"/>
        </w:rPr>
        <w:t>7</w:t>
      </w:r>
      <w:r w:rsidR="00F138F8" w:rsidRPr="00F138F8">
        <w:rPr>
          <w:rFonts w:ascii="Times New Roman" w:eastAsia="Times New Roman" w:hAnsi="Times New Roman" w:cs="Times New Roman"/>
          <w:b/>
          <w:bCs/>
          <w:color w:val="000000"/>
          <w:sz w:val="28"/>
          <w:szCs w:val="28"/>
          <w:lang w:val="ru-RU" w:eastAsia="uk-UA"/>
        </w:rPr>
        <w:t>. Ф</w:t>
      </w:r>
      <w:proofErr w:type="spellStart"/>
      <w:r w:rsidR="00F138F8" w:rsidRPr="00F138F8">
        <w:rPr>
          <w:rFonts w:ascii="Times New Roman" w:eastAsia="Times New Roman" w:hAnsi="Times New Roman" w:cs="Times New Roman"/>
          <w:b/>
          <w:bCs/>
          <w:color w:val="000000"/>
          <w:sz w:val="28"/>
          <w:szCs w:val="28"/>
          <w:lang w:eastAsia="uk-UA"/>
        </w:rPr>
        <w:t>орми</w:t>
      </w:r>
      <w:proofErr w:type="spellEnd"/>
      <w:r w:rsidR="00F138F8" w:rsidRPr="00F138F8">
        <w:rPr>
          <w:rFonts w:ascii="Times New Roman" w:eastAsia="Times New Roman" w:hAnsi="Times New Roman" w:cs="Times New Roman"/>
          <w:b/>
          <w:bCs/>
          <w:color w:val="000000"/>
          <w:sz w:val="28"/>
          <w:szCs w:val="28"/>
          <w:lang w:eastAsia="uk-UA"/>
        </w:rPr>
        <w:t xml:space="preserve"> організації освітнього процесу.</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Основними формами організації освітнього процесу є різні типи уроку:</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формування </w:t>
      </w:r>
      <w:proofErr w:type="spellStart"/>
      <w:r w:rsidRPr="00F138F8">
        <w:rPr>
          <w:rFonts w:ascii="Times New Roman" w:eastAsia="Times New Roman" w:hAnsi="Times New Roman" w:cs="Times New Roman"/>
          <w:color w:val="000000"/>
          <w:sz w:val="28"/>
          <w:szCs w:val="28"/>
          <w:lang w:eastAsia="uk-UA"/>
        </w:rPr>
        <w:t>компетентностей</w:t>
      </w:r>
      <w:proofErr w:type="spellEnd"/>
      <w:r w:rsidRPr="00F138F8">
        <w:rPr>
          <w:rFonts w:ascii="Times New Roman" w:eastAsia="Times New Roman" w:hAnsi="Times New Roman" w:cs="Times New Roman"/>
          <w:color w:val="000000"/>
          <w:sz w:val="28"/>
          <w:szCs w:val="28"/>
          <w:lang w:eastAsia="uk-UA"/>
        </w:rPr>
        <w:t>;</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розвиток </w:t>
      </w:r>
      <w:proofErr w:type="spellStart"/>
      <w:r w:rsidRPr="00F138F8">
        <w:rPr>
          <w:rFonts w:ascii="Times New Roman" w:eastAsia="Times New Roman" w:hAnsi="Times New Roman" w:cs="Times New Roman"/>
          <w:color w:val="000000"/>
          <w:sz w:val="28"/>
          <w:szCs w:val="28"/>
          <w:lang w:eastAsia="uk-UA"/>
        </w:rPr>
        <w:t>компетентностей</w:t>
      </w:r>
      <w:proofErr w:type="spellEnd"/>
      <w:r w:rsidRPr="00F138F8">
        <w:rPr>
          <w:rFonts w:ascii="Times New Roman" w:eastAsia="Times New Roman" w:hAnsi="Times New Roman" w:cs="Times New Roman"/>
          <w:color w:val="000000"/>
          <w:sz w:val="28"/>
          <w:szCs w:val="28"/>
          <w:lang w:eastAsia="uk-UA"/>
        </w:rPr>
        <w:t>;</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перевірка та  оцінювання досягнень </w:t>
      </w:r>
      <w:proofErr w:type="spellStart"/>
      <w:r w:rsidRPr="00F138F8">
        <w:rPr>
          <w:rFonts w:ascii="Times New Roman" w:eastAsia="Times New Roman" w:hAnsi="Times New Roman" w:cs="Times New Roman"/>
          <w:color w:val="000000"/>
          <w:sz w:val="28"/>
          <w:szCs w:val="28"/>
          <w:lang w:eastAsia="uk-UA"/>
        </w:rPr>
        <w:t>компетентностей</w:t>
      </w:r>
      <w:proofErr w:type="spellEnd"/>
      <w:r w:rsidRPr="00F138F8">
        <w:rPr>
          <w:rFonts w:ascii="Times New Roman" w:eastAsia="Times New Roman" w:hAnsi="Times New Roman" w:cs="Times New Roman"/>
          <w:color w:val="000000"/>
          <w:sz w:val="28"/>
          <w:szCs w:val="28"/>
          <w:lang w:eastAsia="uk-UA"/>
        </w:rPr>
        <w:t>;</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корекція основних </w:t>
      </w:r>
      <w:proofErr w:type="spellStart"/>
      <w:r w:rsidRPr="00F138F8">
        <w:rPr>
          <w:rFonts w:ascii="Times New Roman" w:eastAsia="Times New Roman" w:hAnsi="Times New Roman" w:cs="Times New Roman"/>
          <w:color w:val="000000"/>
          <w:sz w:val="28"/>
          <w:szCs w:val="28"/>
          <w:lang w:eastAsia="uk-UA"/>
        </w:rPr>
        <w:t>компетентностей</w:t>
      </w:r>
      <w:proofErr w:type="spellEnd"/>
      <w:r w:rsidRPr="00F138F8">
        <w:rPr>
          <w:rFonts w:ascii="Times New Roman" w:eastAsia="Times New Roman" w:hAnsi="Times New Roman" w:cs="Times New Roman"/>
          <w:color w:val="000000"/>
          <w:sz w:val="28"/>
          <w:szCs w:val="28"/>
          <w:lang w:eastAsia="uk-UA"/>
        </w:rPr>
        <w:t>;</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комбінований урок.</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Також формами організації освітнього процесу можуть бути екскурсії, віртуальні подорожі, </w:t>
      </w:r>
      <w:proofErr w:type="spellStart"/>
      <w:r w:rsidRPr="00F138F8">
        <w:rPr>
          <w:rFonts w:ascii="Times New Roman" w:eastAsia="Times New Roman" w:hAnsi="Times New Roman" w:cs="Times New Roman"/>
          <w:color w:val="000000"/>
          <w:sz w:val="28"/>
          <w:szCs w:val="28"/>
          <w:lang w:eastAsia="uk-UA"/>
        </w:rPr>
        <w:t>уроки</w:t>
      </w:r>
      <w:proofErr w:type="spellEnd"/>
      <w:r w:rsidRPr="00F138F8">
        <w:rPr>
          <w:rFonts w:ascii="Times New Roman" w:eastAsia="Times New Roman" w:hAnsi="Times New Roman" w:cs="Times New Roman"/>
          <w:color w:val="000000"/>
          <w:sz w:val="28"/>
          <w:szCs w:val="28"/>
          <w:lang w:eastAsia="uk-UA"/>
        </w:rPr>
        <w:t xml:space="preserve">-семінари, конференції, форуми, спектаклі, брифінги, </w:t>
      </w:r>
      <w:proofErr w:type="spellStart"/>
      <w:r w:rsidRPr="00F138F8">
        <w:rPr>
          <w:rFonts w:ascii="Times New Roman" w:eastAsia="Times New Roman" w:hAnsi="Times New Roman" w:cs="Times New Roman"/>
          <w:color w:val="000000"/>
          <w:sz w:val="28"/>
          <w:szCs w:val="28"/>
          <w:lang w:eastAsia="uk-UA"/>
        </w:rPr>
        <w:t>квести</w:t>
      </w:r>
      <w:proofErr w:type="spellEnd"/>
      <w:r w:rsidRPr="00F138F8">
        <w:rPr>
          <w:rFonts w:ascii="Times New Roman" w:eastAsia="Times New Roman" w:hAnsi="Times New Roman" w:cs="Times New Roman"/>
          <w:color w:val="000000"/>
          <w:sz w:val="28"/>
          <w:szCs w:val="28"/>
          <w:lang w:eastAsia="uk-UA"/>
        </w:rPr>
        <w:t xml:space="preserve">, інтерактивні </w:t>
      </w:r>
      <w:proofErr w:type="spellStart"/>
      <w:r w:rsidRPr="00F138F8">
        <w:rPr>
          <w:rFonts w:ascii="Times New Roman" w:eastAsia="Times New Roman" w:hAnsi="Times New Roman" w:cs="Times New Roman"/>
          <w:color w:val="000000"/>
          <w:sz w:val="28"/>
          <w:szCs w:val="28"/>
          <w:lang w:eastAsia="uk-UA"/>
        </w:rPr>
        <w:t>уроки</w:t>
      </w:r>
      <w:proofErr w:type="spellEnd"/>
      <w:r w:rsidRPr="00F138F8">
        <w:rPr>
          <w:rFonts w:ascii="Times New Roman" w:eastAsia="Times New Roman" w:hAnsi="Times New Roman" w:cs="Times New Roman"/>
          <w:color w:val="000000"/>
          <w:sz w:val="28"/>
          <w:szCs w:val="28"/>
          <w:lang w:eastAsia="uk-UA"/>
        </w:rPr>
        <w:t xml:space="preserve"> (урок-дискусійна група, </w:t>
      </w:r>
      <w:proofErr w:type="spellStart"/>
      <w:r w:rsidRPr="00F138F8">
        <w:rPr>
          <w:rFonts w:ascii="Times New Roman" w:eastAsia="Times New Roman" w:hAnsi="Times New Roman" w:cs="Times New Roman"/>
          <w:color w:val="000000"/>
          <w:sz w:val="28"/>
          <w:szCs w:val="28"/>
          <w:lang w:eastAsia="uk-UA"/>
        </w:rPr>
        <w:t>уроки</w:t>
      </w:r>
      <w:proofErr w:type="spellEnd"/>
      <w:r w:rsidRPr="00F138F8">
        <w:rPr>
          <w:rFonts w:ascii="Times New Roman" w:eastAsia="Times New Roman" w:hAnsi="Times New Roman" w:cs="Times New Roman"/>
          <w:color w:val="000000"/>
          <w:sz w:val="28"/>
          <w:szCs w:val="28"/>
          <w:lang w:eastAsia="uk-UA"/>
        </w:rPr>
        <w:t xml:space="preserve"> з навчанням одних учнів іншими), інтегровані </w:t>
      </w:r>
      <w:proofErr w:type="spellStart"/>
      <w:r w:rsidRPr="00F138F8">
        <w:rPr>
          <w:rFonts w:ascii="Times New Roman" w:eastAsia="Times New Roman" w:hAnsi="Times New Roman" w:cs="Times New Roman"/>
          <w:color w:val="000000"/>
          <w:sz w:val="28"/>
          <w:szCs w:val="28"/>
          <w:lang w:eastAsia="uk-UA"/>
        </w:rPr>
        <w:t>уроки</w:t>
      </w:r>
      <w:proofErr w:type="spellEnd"/>
      <w:r w:rsidRPr="00F138F8">
        <w:rPr>
          <w:rFonts w:ascii="Times New Roman" w:eastAsia="Times New Roman" w:hAnsi="Times New Roman" w:cs="Times New Roman"/>
          <w:color w:val="000000"/>
          <w:sz w:val="28"/>
          <w:szCs w:val="28"/>
          <w:lang w:eastAsia="uk-UA"/>
        </w:rPr>
        <w:t>, проблемний урок, відео-</w:t>
      </w:r>
      <w:proofErr w:type="spellStart"/>
      <w:r w:rsidRPr="00F138F8">
        <w:rPr>
          <w:rFonts w:ascii="Times New Roman" w:eastAsia="Times New Roman" w:hAnsi="Times New Roman" w:cs="Times New Roman"/>
          <w:color w:val="000000"/>
          <w:sz w:val="28"/>
          <w:szCs w:val="28"/>
          <w:lang w:eastAsia="uk-UA"/>
        </w:rPr>
        <w:t>уроки</w:t>
      </w:r>
      <w:proofErr w:type="spellEnd"/>
      <w:r w:rsidRPr="00F138F8">
        <w:rPr>
          <w:rFonts w:ascii="Times New Roman" w:eastAsia="Times New Roman" w:hAnsi="Times New Roman" w:cs="Times New Roman"/>
          <w:color w:val="000000"/>
          <w:sz w:val="28"/>
          <w:szCs w:val="28"/>
          <w:lang w:eastAsia="uk-UA"/>
        </w:rPr>
        <w:t xml:space="preserve"> тощо.</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З метою засвоєння нового матеріалу та розвитку </w:t>
      </w:r>
      <w:proofErr w:type="spellStart"/>
      <w:r w:rsidRPr="00F138F8">
        <w:rPr>
          <w:rFonts w:ascii="Times New Roman" w:eastAsia="Times New Roman" w:hAnsi="Times New Roman" w:cs="Times New Roman"/>
          <w:color w:val="000000"/>
          <w:sz w:val="28"/>
          <w:szCs w:val="28"/>
          <w:lang w:eastAsia="uk-UA"/>
        </w:rPr>
        <w:t>компетентностей</w:t>
      </w:r>
      <w:proofErr w:type="spellEnd"/>
      <w:r w:rsidRPr="00F138F8">
        <w:rPr>
          <w:rFonts w:ascii="Times New Roman" w:eastAsia="Times New Roman" w:hAnsi="Times New Roman" w:cs="Times New Roman"/>
          <w:color w:val="000000"/>
          <w:sz w:val="28"/>
          <w:szCs w:val="28"/>
          <w:lang w:eastAsia="uk-UA"/>
        </w:rPr>
        <w:t>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учнів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Функцію перевірки та оцінювання досягнень </w:t>
      </w:r>
      <w:proofErr w:type="spellStart"/>
      <w:r w:rsidRPr="00F138F8">
        <w:rPr>
          <w:rFonts w:ascii="Times New Roman" w:eastAsia="Times New Roman" w:hAnsi="Times New Roman" w:cs="Times New Roman"/>
          <w:color w:val="000000"/>
          <w:sz w:val="28"/>
          <w:szCs w:val="28"/>
          <w:lang w:eastAsia="uk-UA"/>
        </w:rPr>
        <w:t>компетентностей</w:t>
      </w:r>
      <w:proofErr w:type="spellEnd"/>
      <w:r w:rsidRPr="00F138F8">
        <w:rPr>
          <w:rFonts w:ascii="Times New Roman" w:eastAsia="Times New Roman" w:hAnsi="Times New Roman" w:cs="Times New Roman"/>
          <w:color w:val="000000"/>
          <w:sz w:val="28"/>
          <w:szCs w:val="28"/>
          <w:lang w:eastAsia="uk-UA"/>
        </w:rPr>
        <w:t>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lastRenderedPageBreak/>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Форми організації освітнього процесу можуть </w:t>
      </w:r>
      <w:proofErr w:type="spellStart"/>
      <w:r w:rsidRPr="00F138F8">
        <w:rPr>
          <w:rFonts w:ascii="Times New Roman" w:eastAsia="Times New Roman" w:hAnsi="Times New Roman" w:cs="Times New Roman"/>
          <w:color w:val="000000"/>
          <w:sz w:val="28"/>
          <w:szCs w:val="28"/>
          <w:lang w:eastAsia="uk-UA"/>
        </w:rPr>
        <w:t>уточнюватись</w:t>
      </w:r>
      <w:proofErr w:type="spellEnd"/>
      <w:r w:rsidRPr="00F138F8">
        <w:rPr>
          <w:rFonts w:ascii="Times New Roman" w:eastAsia="Times New Roman" w:hAnsi="Times New Roman" w:cs="Times New Roman"/>
          <w:color w:val="000000"/>
          <w:sz w:val="28"/>
          <w:szCs w:val="28"/>
          <w:lang w:eastAsia="uk-UA"/>
        </w:rPr>
        <w:t xml:space="preserve"> та розширюватись у змісті окремих предметів за умови виконання вимог Державного стандарту та окремих предметів упродовж  навчального року.</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138F8" w:rsidRPr="00F138F8" w:rsidRDefault="003623F0" w:rsidP="00F138F8">
      <w:pPr>
        <w:shd w:val="clear" w:color="auto" w:fill="FFFFFF"/>
        <w:spacing w:after="0" w:line="240" w:lineRule="auto"/>
        <w:jc w:val="center"/>
        <w:rPr>
          <w:rFonts w:ascii="Tahoma" w:eastAsia="Times New Roman" w:hAnsi="Tahoma" w:cs="Tahoma"/>
          <w:color w:val="111111"/>
          <w:sz w:val="18"/>
          <w:szCs w:val="18"/>
          <w:lang w:eastAsia="uk-UA"/>
        </w:rPr>
      </w:pPr>
      <w:r>
        <w:rPr>
          <w:rFonts w:ascii="Times New Roman" w:eastAsia="Times New Roman" w:hAnsi="Times New Roman" w:cs="Times New Roman"/>
          <w:b/>
          <w:bCs/>
          <w:color w:val="000000"/>
          <w:sz w:val="28"/>
          <w:szCs w:val="28"/>
          <w:lang w:eastAsia="uk-UA"/>
        </w:rPr>
        <w:t>8</w:t>
      </w:r>
      <w:r w:rsidR="00F138F8" w:rsidRPr="00F138F8">
        <w:rPr>
          <w:rFonts w:ascii="Times New Roman" w:eastAsia="Times New Roman" w:hAnsi="Times New Roman" w:cs="Times New Roman"/>
          <w:b/>
          <w:bCs/>
          <w:color w:val="000000"/>
          <w:sz w:val="28"/>
          <w:szCs w:val="28"/>
          <w:lang w:val="ru-RU" w:eastAsia="uk-UA"/>
        </w:rPr>
        <w:t>. </w:t>
      </w:r>
      <w:r w:rsidR="00F138F8" w:rsidRPr="00F138F8">
        <w:rPr>
          <w:rFonts w:ascii="Times New Roman" w:eastAsia="Times New Roman" w:hAnsi="Times New Roman" w:cs="Times New Roman"/>
          <w:b/>
          <w:bCs/>
          <w:color w:val="000000"/>
          <w:sz w:val="28"/>
          <w:szCs w:val="28"/>
          <w:lang w:eastAsia="uk-UA"/>
        </w:rPr>
        <w:t>Опис та інструменти системи внутрішнього забезпечення якості освіти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Система внутрішнього забезпечення якості освітньої діяльності  закладу формується у таких </w:t>
      </w:r>
      <w:proofErr w:type="spellStart"/>
      <w:r w:rsidRPr="00F138F8">
        <w:rPr>
          <w:rFonts w:ascii="Times New Roman" w:eastAsia="Times New Roman" w:hAnsi="Times New Roman" w:cs="Times New Roman"/>
          <w:color w:val="000000"/>
          <w:sz w:val="28"/>
          <w:szCs w:val="28"/>
          <w:lang w:eastAsia="uk-UA"/>
        </w:rPr>
        <w:t>напрямках:освітнє</w:t>
      </w:r>
      <w:proofErr w:type="spellEnd"/>
      <w:r w:rsidRPr="00F138F8">
        <w:rPr>
          <w:rFonts w:ascii="Times New Roman" w:eastAsia="Times New Roman" w:hAnsi="Times New Roman" w:cs="Times New Roman"/>
          <w:color w:val="000000"/>
          <w:sz w:val="28"/>
          <w:szCs w:val="28"/>
          <w:lang w:eastAsia="uk-UA"/>
        </w:rPr>
        <w:t xml:space="preserve"> середовище, система оцінювання освітньої діяльності, педагогічна діяльність, управлінська діяльність.</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proofErr w:type="spellStart"/>
      <w:r w:rsidRPr="00F138F8">
        <w:rPr>
          <w:rFonts w:ascii="Times New Roman" w:eastAsia="Times New Roman" w:hAnsi="Times New Roman" w:cs="Times New Roman"/>
          <w:color w:val="000000"/>
          <w:sz w:val="28"/>
          <w:szCs w:val="28"/>
          <w:lang w:val="ru-RU" w:eastAsia="uk-UA"/>
        </w:rPr>
        <w:t>Внутрішня</w:t>
      </w:r>
      <w:proofErr w:type="spellEnd"/>
      <w:r w:rsidRPr="00F138F8">
        <w:rPr>
          <w:rFonts w:ascii="Times New Roman" w:eastAsia="Times New Roman" w:hAnsi="Times New Roman" w:cs="Times New Roman"/>
          <w:color w:val="000000"/>
          <w:sz w:val="28"/>
          <w:szCs w:val="28"/>
          <w:lang w:val="ru-RU" w:eastAsia="uk-UA"/>
        </w:rPr>
        <w:t xml:space="preserve"> система </w:t>
      </w:r>
      <w:proofErr w:type="spellStart"/>
      <w:r w:rsidRPr="00F138F8">
        <w:rPr>
          <w:rFonts w:ascii="Times New Roman" w:eastAsia="Times New Roman" w:hAnsi="Times New Roman" w:cs="Times New Roman"/>
          <w:color w:val="000000"/>
          <w:sz w:val="28"/>
          <w:szCs w:val="28"/>
          <w:lang w:val="ru-RU" w:eastAsia="uk-UA"/>
        </w:rPr>
        <w:t>забезпечення</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якості</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освіти</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спрямована</w:t>
      </w:r>
      <w:proofErr w:type="spellEnd"/>
      <w:r w:rsidRPr="00F138F8">
        <w:rPr>
          <w:rFonts w:ascii="Times New Roman" w:eastAsia="Times New Roman" w:hAnsi="Times New Roman" w:cs="Times New Roman"/>
          <w:color w:val="000000"/>
          <w:sz w:val="28"/>
          <w:szCs w:val="28"/>
          <w:lang w:val="ru-RU" w:eastAsia="uk-UA"/>
        </w:rPr>
        <w:t xml:space="preserve"> на </w:t>
      </w:r>
      <w:proofErr w:type="spellStart"/>
      <w:r w:rsidRPr="00F138F8">
        <w:rPr>
          <w:rFonts w:ascii="Times New Roman" w:eastAsia="Times New Roman" w:hAnsi="Times New Roman" w:cs="Times New Roman"/>
          <w:color w:val="000000"/>
          <w:sz w:val="28"/>
          <w:szCs w:val="28"/>
          <w:lang w:val="ru-RU" w:eastAsia="uk-UA"/>
        </w:rPr>
        <w:t>забезпечення</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сприятливих</w:t>
      </w:r>
      <w:proofErr w:type="spellEnd"/>
      <w:r w:rsidRPr="00F138F8">
        <w:rPr>
          <w:rFonts w:ascii="Times New Roman" w:eastAsia="Times New Roman" w:hAnsi="Times New Roman" w:cs="Times New Roman"/>
          <w:color w:val="000000"/>
          <w:sz w:val="28"/>
          <w:szCs w:val="28"/>
          <w:lang w:val="ru-RU" w:eastAsia="uk-UA"/>
        </w:rPr>
        <w:t xml:space="preserve"> умов для </w:t>
      </w:r>
      <w:proofErr w:type="spellStart"/>
      <w:r w:rsidRPr="00F138F8">
        <w:rPr>
          <w:rFonts w:ascii="Times New Roman" w:eastAsia="Times New Roman" w:hAnsi="Times New Roman" w:cs="Times New Roman"/>
          <w:color w:val="000000"/>
          <w:sz w:val="28"/>
          <w:szCs w:val="28"/>
          <w:lang w:val="ru-RU" w:eastAsia="uk-UA"/>
        </w:rPr>
        <w:t>фізичного</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інтелектуального</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полікультурного</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становлення</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особистості</w:t>
      </w:r>
      <w:proofErr w:type="spellEnd"/>
      <w:r w:rsidRPr="00F138F8">
        <w:rPr>
          <w:rFonts w:ascii="Times New Roman" w:eastAsia="Times New Roman" w:hAnsi="Times New Roman" w:cs="Times New Roman"/>
          <w:color w:val="000000"/>
          <w:sz w:val="28"/>
          <w:szCs w:val="28"/>
          <w:lang w:val="ru-RU" w:eastAsia="uk-UA"/>
        </w:rPr>
        <w:t xml:space="preserve"> кожного </w:t>
      </w:r>
      <w:proofErr w:type="spellStart"/>
      <w:r w:rsidRPr="00F138F8">
        <w:rPr>
          <w:rFonts w:ascii="Times New Roman" w:eastAsia="Times New Roman" w:hAnsi="Times New Roman" w:cs="Times New Roman"/>
          <w:color w:val="000000"/>
          <w:sz w:val="28"/>
          <w:szCs w:val="28"/>
          <w:lang w:val="ru-RU" w:eastAsia="uk-UA"/>
        </w:rPr>
        <w:t>учня</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досягнення</w:t>
      </w:r>
      <w:proofErr w:type="spellEnd"/>
      <w:r w:rsidRPr="00F138F8">
        <w:rPr>
          <w:rFonts w:ascii="Times New Roman" w:eastAsia="Times New Roman" w:hAnsi="Times New Roman" w:cs="Times New Roman"/>
          <w:color w:val="000000"/>
          <w:sz w:val="28"/>
          <w:szCs w:val="28"/>
          <w:lang w:val="ru-RU" w:eastAsia="uk-UA"/>
        </w:rPr>
        <w:t xml:space="preserve"> ним </w:t>
      </w:r>
      <w:proofErr w:type="spellStart"/>
      <w:r w:rsidRPr="00F138F8">
        <w:rPr>
          <w:rFonts w:ascii="Times New Roman" w:eastAsia="Times New Roman" w:hAnsi="Times New Roman" w:cs="Times New Roman"/>
          <w:color w:val="000000"/>
          <w:sz w:val="28"/>
          <w:szCs w:val="28"/>
          <w:lang w:val="ru-RU" w:eastAsia="uk-UA"/>
        </w:rPr>
        <w:t>рівня</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освідченості</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відповідного</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ступеня</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proofErr w:type="gramStart"/>
      <w:r w:rsidRPr="00F138F8">
        <w:rPr>
          <w:rFonts w:ascii="Times New Roman" w:eastAsia="Times New Roman" w:hAnsi="Times New Roman" w:cs="Times New Roman"/>
          <w:color w:val="000000"/>
          <w:sz w:val="28"/>
          <w:szCs w:val="28"/>
          <w:lang w:val="ru-RU" w:eastAsia="uk-UA"/>
        </w:rPr>
        <w:t>навчання</w:t>
      </w:r>
      <w:proofErr w:type="spellEnd"/>
      <w:r w:rsidRPr="00F138F8">
        <w:rPr>
          <w:rFonts w:ascii="Times New Roman" w:eastAsia="Times New Roman" w:hAnsi="Times New Roman" w:cs="Times New Roman"/>
          <w:color w:val="000000"/>
          <w:sz w:val="28"/>
          <w:szCs w:val="28"/>
          <w:lang w:val="ru-RU" w:eastAsia="uk-UA"/>
        </w:rPr>
        <w:t>  в</w:t>
      </w:r>
      <w:proofErr w:type="gram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контексті</w:t>
      </w:r>
      <w:proofErr w:type="spellEnd"/>
      <w:r w:rsidRPr="00F138F8">
        <w:rPr>
          <w:rFonts w:ascii="Times New Roman" w:eastAsia="Times New Roman" w:hAnsi="Times New Roman" w:cs="Times New Roman"/>
          <w:color w:val="000000"/>
          <w:sz w:val="28"/>
          <w:szCs w:val="28"/>
          <w:lang w:val="ru-RU" w:eastAsia="uk-UA"/>
        </w:rPr>
        <w:t xml:space="preserve"> переходу до </w:t>
      </w:r>
      <w:proofErr w:type="spellStart"/>
      <w:r w:rsidRPr="00F138F8">
        <w:rPr>
          <w:rFonts w:ascii="Times New Roman" w:eastAsia="Times New Roman" w:hAnsi="Times New Roman" w:cs="Times New Roman"/>
          <w:color w:val="000000"/>
          <w:sz w:val="28"/>
          <w:szCs w:val="28"/>
          <w:lang w:val="ru-RU" w:eastAsia="uk-UA"/>
        </w:rPr>
        <w:t>нової</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української</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школи</w:t>
      </w:r>
      <w:proofErr w:type="spellEnd"/>
      <w:r w:rsidRPr="00F138F8">
        <w:rPr>
          <w:rFonts w:ascii="Times New Roman" w:eastAsia="Times New Roman" w:hAnsi="Times New Roman" w:cs="Times New Roman"/>
          <w:color w:val="000000"/>
          <w:sz w:val="28"/>
          <w:szCs w:val="28"/>
          <w:lang w:val="ru-RU" w:eastAsia="uk-UA"/>
        </w:rPr>
        <w:t>.</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proofErr w:type="spellStart"/>
      <w:r w:rsidRPr="00F138F8">
        <w:rPr>
          <w:rFonts w:ascii="Times New Roman" w:eastAsia="Times New Roman" w:hAnsi="Times New Roman" w:cs="Times New Roman"/>
          <w:color w:val="000000"/>
          <w:sz w:val="28"/>
          <w:szCs w:val="28"/>
          <w:lang w:eastAsia="uk-UA"/>
        </w:rPr>
        <w:t>Самооцінювання</w:t>
      </w:r>
      <w:proofErr w:type="spellEnd"/>
      <w:r w:rsidRPr="00F138F8">
        <w:rPr>
          <w:rFonts w:ascii="Times New Roman" w:eastAsia="Times New Roman" w:hAnsi="Times New Roman" w:cs="Times New Roman"/>
          <w:color w:val="000000"/>
          <w:sz w:val="28"/>
          <w:szCs w:val="28"/>
          <w:lang w:eastAsia="uk-UA"/>
        </w:rPr>
        <w:t xml:space="preserve"> якості освітньої діяльності та якості освіти здійснюється щорічно за основними критеріями діяльності .</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До оцінювання залучаються адміністрація, психологічна служба закладу, окремі педагогічні працівники, батьки, експерти,  тощо.</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lang w:eastAsia="uk-UA"/>
        </w:rPr>
        <w:t>Завдання системи внутрішнього забезпечення якості освіти:</w:t>
      </w:r>
    </w:p>
    <w:p w:rsidR="00F138F8" w:rsidRPr="00F138F8" w:rsidRDefault="00F138F8" w:rsidP="00F138F8">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вдосконалення матеріально-технічних умов закладу, забезпечення безпеки перебування у закладі усіх учасників освітнього процесу, моніторинг та оптимізація соціально-психологічного середовища, оновлення методичної бази освітньої діяльності;</w:t>
      </w:r>
    </w:p>
    <w:p w:rsidR="00F138F8" w:rsidRPr="00F138F8" w:rsidRDefault="00F138F8" w:rsidP="00F138F8">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контроль якості знань, умінь і навичок учнів, розробка рекомендацій щодо їх покращення, формування в учнів відповідального ставлення до навчання, забезпечення прозорості та об’єктивності оцінювання результатів навчання;</w:t>
      </w:r>
    </w:p>
    <w:p w:rsidR="00F138F8" w:rsidRPr="00F138F8" w:rsidRDefault="00F138F8" w:rsidP="00F138F8">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контроль за виконанням навчальних планів та освітньої програми, створення необхідних умов для підвищення фахового кваліфікаційного рівня педагогічних працівників, використання сучасних та інноваційних методичних підходів до проведення уроку, дотримання принципів академічної доброчесності усіма учасниками освітнього процесу;</w:t>
      </w:r>
    </w:p>
    <w:p w:rsidR="00F138F8" w:rsidRPr="00F138F8" w:rsidRDefault="00F138F8" w:rsidP="00F138F8">
      <w:pPr>
        <w:numPr>
          <w:ilvl w:val="0"/>
          <w:numId w:val="1"/>
        </w:numPr>
        <w:shd w:val="clear" w:color="auto" w:fill="FFFFFF"/>
        <w:spacing w:after="0" w:line="240" w:lineRule="auto"/>
        <w:ind w:left="450"/>
        <w:jc w:val="both"/>
        <w:rPr>
          <w:rFonts w:ascii="Tahoma" w:eastAsia="Times New Roman" w:hAnsi="Tahoma" w:cs="Tahoma"/>
          <w:color w:val="111111"/>
          <w:sz w:val="18"/>
          <w:szCs w:val="18"/>
          <w:lang w:eastAsia="uk-UA"/>
        </w:rPr>
      </w:pPr>
      <w:proofErr w:type="spellStart"/>
      <w:r w:rsidRPr="00F138F8">
        <w:rPr>
          <w:rFonts w:ascii="Times New Roman" w:eastAsia="Times New Roman" w:hAnsi="Times New Roman" w:cs="Times New Roman"/>
          <w:color w:val="000000"/>
          <w:sz w:val="28"/>
          <w:szCs w:val="28"/>
          <w:lang w:val="ru-RU" w:eastAsia="uk-UA"/>
        </w:rPr>
        <w:t>вдосконалення</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управлінських</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процесів</w:t>
      </w:r>
      <w:proofErr w:type="spellEnd"/>
      <w:r w:rsidRPr="00F138F8">
        <w:rPr>
          <w:rFonts w:ascii="Times New Roman" w:eastAsia="Times New Roman" w:hAnsi="Times New Roman" w:cs="Times New Roman"/>
          <w:color w:val="000000"/>
          <w:sz w:val="28"/>
          <w:szCs w:val="28"/>
          <w:lang w:val="ru-RU" w:eastAsia="uk-UA"/>
        </w:rPr>
        <w:t xml:space="preserve"> в </w:t>
      </w:r>
      <w:proofErr w:type="spellStart"/>
      <w:r w:rsidRPr="00F138F8">
        <w:rPr>
          <w:rFonts w:ascii="Times New Roman" w:eastAsia="Times New Roman" w:hAnsi="Times New Roman" w:cs="Times New Roman"/>
          <w:color w:val="000000"/>
          <w:sz w:val="28"/>
          <w:szCs w:val="28"/>
          <w:lang w:val="ru-RU" w:eastAsia="uk-UA"/>
        </w:rPr>
        <w:t>закладі</w:t>
      </w:r>
      <w:proofErr w:type="spellEnd"/>
      <w:r w:rsidRPr="00F138F8">
        <w:rPr>
          <w:rFonts w:ascii="Times New Roman" w:eastAsia="Times New Roman" w:hAnsi="Times New Roman" w:cs="Times New Roman"/>
          <w:color w:val="000000"/>
          <w:sz w:val="28"/>
          <w:szCs w:val="28"/>
          <w:lang w:val="ru-RU" w:eastAsia="uk-UA"/>
        </w:rPr>
        <w:t xml:space="preserve"> на </w:t>
      </w:r>
      <w:proofErr w:type="spellStart"/>
      <w:r w:rsidRPr="00F138F8">
        <w:rPr>
          <w:rFonts w:ascii="Times New Roman" w:eastAsia="Times New Roman" w:hAnsi="Times New Roman" w:cs="Times New Roman"/>
          <w:color w:val="000000"/>
          <w:sz w:val="28"/>
          <w:szCs w:val="28"/>
          <w:lang w:val="ru-RU" w:eastAsia="uk-UA"/>
        </w:rPr>
        <w:t>основі</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принципів</w:t>
      </w:r>
      <w:proofErr w:type="spellEnd"/>
      <w:r w:rsidRPr="00F138F8">
        <w:rPr>
          <w:rFonts w:ascii="Times New Roman" w:eastAsia="Times New Roman" w:hAnsi="Times New Roman" w:cs="Times New Roman"/>
          <w:color w:val="000000"/>
          <w:sz w:val="28"/>
          <w:szCs w:val="28"/>
          <w:lang w:val="ru-RU" w:eastAsia="uk-UA"/>
        </w:rPr>
        <w:t xml:space="preserve"> </w:t>
      </w:r>
      <w:proofErr w:type="spellStart"/>
      <w:r w:rsidRPr="00F138F8">
        <w:rPr>
          <w:rFonts w:ascii="Times New Roman" w:eastAsia="Times New Roman" w:hAnsi="Times New Roman" w:cs="Times New Roman"/>
          <w:color w:val="000000"/>
          <w:sz w:val="28"/>
          <w:szCs w:val="28"/>
          <w:lang w:val="ru-RU" w:eastAsia="uk-UA"/>
        </w:rPr>
        <w:t>людиноцентризму</w:t>
      </w:r>
      <w:proofErr w:type="spellEnd"/>
      <w:r w:rsidRPr="00F138F8">
        <w:rPr>
          <w:rFonts w:ascii="Times New Roman" w:eastAsia="Times New Roman" w:hAnsi="Times New Roman" w:cs="Times New Roman"/>
          <w:color w:val="000000"/>
          <w:sz w:val="28"/>
          <w:szCs w:val="28"/>
          <w:lang w:val="ru-RU" w:eastAsia="uk-UA"/>
        </w:rPr>
        <w:t xml:space="preserve">, партнерства, </w:t>
      </w:r>
      <w:proofErr w:type="spellStart"/>
      <w:r w:rsidRPr="00F138F8">
        <w:rPr>
          <w:rFonts w:ascii="Times New Roman" w:eastAsia="Times New Roman" w:hAnsi="Times New Roman" w:cs="Times New Roman"/>
          <w:color w:val="000000"/>
          <w:sz w:val="28"/>
          <w:szCs w:val="28"/>
          <w:lang w:val="ru-RU" w:eastAsia="uk-UA"/>
        </w:rPr>
        <w:t>лідерства</w:t>
      </w:r>
      <w:proofErr w:type="spellEnd"/>
      <w:r w:rsidRPr="00F138F8">
        <w:rPr>
          <w:rFonts w:ascii="Times New Roman" w:eastAsia="Times New Roman" w:hAnsi="Times New Roman" w:cs="Times New Roman"/>
          <w:color w:val="000000"/>
          <w:sz w:val="28"/>
          <w:szCs w:val="28"/>
          <w:lang w:val="ru-RU" w:eastAsia="uk-UA"/>
        </w:rPr>
        <w:t xml:space="preserve"> та </w:t>
      </w:r>
      <w:proofErr w:type="spellStart"/>
      <w:r w:rsidRPr="00F138F8">
        <w:rPr>
          <w:rFonts w:ascii="Times New Roman" w:eastAsia="Times New Roman" w:hAnsi="Times New Roman" w:cs="Times New Roman"/>
          <w:color w:val="000000"/>
          <w:sz w:val="28"/>
          <w:szCs w:val="28"/>
          <w:lang w:val="ru-RU" w:eastAsia="uk-UA"/>
        </w:rPr>
        <w:t>інноваційності</w:t>
      </w:r>
      <w:proofErr w:type="spellEnd"/>
      <w:r w:rsidRPr="00F138F8">
        <w:rPr>
          <w:rFonts w:ascii="Times New Roman" w:eastAsia="Times New Roman" w:hAnsi="Times New Roman" w:cs="Times New Roman"/>
          <w:color w:val="000000"/>
          <w:sz w:val="28"/>
          <w:szCs w:val="28"/>
          <w:lang w:val="ru-RU" w:eastAsia="uk-UA"/>
        </w:rPr>
        <w:t>.</w:t>
      </w:r>
    </w:p>
    <w:p w:rsidR="00F138F8" w:rsidRPr="003623F0" w:rsidRDefault="00F138F8" w:rsidP="00F138F8">
      <w:pPr>
        <w:shd w:val="clear" w:color="auto" w:fill="FFFFFF"/>
        <w:spacing w:after="0" w:line="240" w:lineRule="auto"/>
        <w:jc w:val="both"/>
        <w:rPr>
          <w:rFonts w:ascii="Times New Roman" w:eastAsia="Times New Roman" w:hAnsi="Times New Roman" w:cs="Times New Roman"/>
          <w:color w:val="111111"/>
          <w:sz w:val="18"/>
          <w:szCs w:val="18"/>
          <w:lang w:eastAsia="uk-UA"/>
        </w:rPr>
      </w:pPr>
      <w:r w:rsidRPr="003623F0">
        <w:rPr>
          <w:rFonts w:ascii="Times New Roman" w:eastAsia="Times New Roman" w:hAnsi="Times New Roman" w:cs="Times New Roman"/>
          <w:bCs/>
          <w:color w:val="000000"/>
          <w:sz w:val="28"/>
          <w:szCs w:val="28"/>
          <w:lang w:eastAsia="uk-UA"/>
        </w:rPr>
        <w:t>Якість </w:t>
      </w:r>
      <w:r w:rsidRPr="003623F0">
        <w:rPr>
          <w:rFonts w:ascii="Times New Roman" w:eastAsia="Times New Roman" w:hAnsi="Times New Roman" w:cs="Times New Roman"/>
          <w:bCs/>
          <w:iCs/>
          <w:color w:val="000000"/>
          <w:sz w:val="28"/>
          <w:szCs w:val="28"/>
          <w:lang w:eastAsia="uk-UA"/>
        </w:rPr>
        <w:t>освітнього середовища</w:t>
      </w:r>
      <w:r w:rsidRPr="003623F0">
        <w:rPr>
          <w:rFonts w:ascii="Times New Roman" w:eastAsia="Times New Roman" w:hAnsi="Times New Roman" w:cs="Times New Roman"/>
          <w:bCs/>
          <w:color w:val="000000"/>
          <w:sz w:val="28"/>
          <w:szCs w:val="28"/>
          <w:lang w:eastAsia="uk-UA"/>
        </w:rPr>
        <w:t> аналізується за такими критеріями: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1. Забезпечення комфортних і безпечних умов навчання та праці (облаштування  приміщень та території закладу).</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2. Забезпечення навчальними та іншими приміщеннями з відповідним обладнанням, що необхідні для реалізації освітньої програми.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lastRenderedPageBreak/>
        <w:t>3. Обізнаність здобувачів освіти та працівників закладу освіти з вимогами охорони праці, безпеки життєдіяльності, пожежної безпеки, правилами поведінки в умовах надзвичайних ситуацій.</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4. Обізнаність працівників з правилами поведінки в разі нещасного випадку зі здобувачами освіти та працівниками закладу освіти чи раптового погіршення їх стану здоров’я.</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5. Створення умов для харчування здобува</w:t>
      </w:r>
      <w:r w:rsidR="008E3CBB">
        <w:rPr>
          <w:rFonts w:ascii="Times New Roman" w:eastAsia="Times New Roman" w:hAnsi="Times New Roman" w:cs="Times New Roman"/>
          <w:color w:val="000000"/>
          <w:sz w:val="28"/>
          <w:szCs w:val="28"/>
          <w:lang w:eastAsia="uk-UA"/>
        </w:rPr>
        <w:t>чів освіти</w:t>
      </w:r>
      <w:r w:rsidRPr="00F138F8">
        <w:rPr>
          <w:rFonts w:ascii="Times New Roman" w:eastAsia="Times New Roman" w:hAnsi="Times New Roman" w:cs="Times New Roman"/>
          <w:color w:val="000000"/>
          <w:sz w:val="28"/>
          <w:szCs w:val="28"/>
          <w:lang w:eastAsia="uk-UA"/>
        </w:rPr>
        <w:t>.</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6. Створення умов для безпечного використання мережі Інтернет, формування  в учасників освітнього процесу навичок безпечної поведінки в Інтернеті.</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7. Адаптація та інтеграція здобувачів освіти до освітнього процесу, професійна адаптація працівників.</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8. Запобігання будь-яким проявам дискримінації, </w:t>
      </w:r>
      <w:proofErr w:type="spellStart"/>
      <w:r w:rsidRPr="00F138F8">
        <w:rPr>
          <w:rFonts w:ascii="Times New Roman" w:eastAsia="Times New Roman" w:hAnsi="Times New Roman" w:cs="Times New Roman"/>
          <w:color w:val="000000"/>
          <w:sz w:val="28"/>
          <w:szCs w:val="28"/>
          <w:lang w:eastAsia="uk-UA"/>
        </w:rPr>
        <w:t>булінгу</w:t>
      </w:r>
      <w:proofErr w:type="spellEnd"/>
      <w:r w:rsidRPr="00F138F8">
        <w:rPr>
          <w:rFonts w:ascii="Times New Roman" w:eastAsia="Times New Roman" w:hAnsi="Times New Roman" w:cs="Times New Roman"/>
          <w:color w:val="000000"/>
          <w:sz w:val="28"/>
          <w:szCs w:val="28"/>
          <w:lang w:eastAsia="uk-UA"/>
        </w:rPr>
        <w:t xml:space="preserve"> в закладі.</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9. Забезпечення етичних норм, поваги до гідності, прав і свобод людини через дотримання правил поведінки учасників освітнього процесу в закладі освіти.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10. Здатність освітнього середовища мотивувати здобувачів освіти до оволодіння ключовими </w:t>
      </w:r>
      <w:proofErr w:type="spellStart"/>
      <w:r w:rsidRPr="00F138F8">
        <w:rPr>
          <w:rFonts w:ascii="Times New Roman" w:eastAsia="Times New Roman" w:hAnsi="Times New Roman" w:cs="Times New Roman"/>
          <w:color w:val="000000"/>
          <w:sz w:val="28"/>
          <w:szCs w:val="28"/>
          <w:lang w:eastAsia="uk-UA"/>
        </w:rPr>
        <w:t>компетентностями</w:t>
      </w:r>
      <w:proofErr w:type="spellEnd"/>
      <w:r w:rsidRPr="00F138F8">
        <w:rPr>
          <w:rFonts w:ascii="Times New Roman" w:eastAsia="Times New Roman" w:hAnsi="Times New Roman" w:cs="Times New Roman"/>
          <w:color w:val="000000"/>
          <w:sz w:val="28"/>
          <w:szCs w:val="28"/>
          <w:lang w:eastAsia="uk-UA"/>
        </w:rPr>
        <w:t xml:space="preserve"> та наскрізними уміннями, ведення здорового способу життя.</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lang w:eastAsia="uk-UA"/>
        </w:rPr>
        <w:t>Система оцінювання здобувачів освіти</w:t>
      </w:r>
      <w:r w:rsidRPr="00F138F8">
        <w:rPr>
          <w:rFonts w:ascii="Times New Roman" w:eastAsia="Times New Roman" w:hAnsi="Times New Roman" w:cs="Times New Roman"/>
          <w:b/>
          <w:bCs/>
          <w:color w:val="000000"/>
          <w:sz w:val="28"/>
          <w:szCs w:val="28"/>
          <w:lang w:eastAsia="uk-UA"/>
        </w:rPr>
        <w:t> аналізується за такими критеріями: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1. Надання педагогічними працівниками інформації про критерії, правила та процедури оцінювання навчальних досягнень учнів.</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2. Сприяння системи оцінювання в закладі освіти реалізації </w:t>
      </w:r>
      <w:proofErr w:type="spellStart"/>
      <w:r w:rsidRPr="00F138F8">
        <w:rPr>
          <w:rFonts w:ascii="Times New Roman" w:eastAsia="Times New Roman" w:hAnsi="Times New Roman" w:cs="Times New Roman"/>
          <w:color w:val="000000"/>
          <w:sz w:val="28"/>
          <w:szCs w:val="28"/>
          <w:lang w:eastAsia="uk-UA"/>
        </w:rPr>
        <w:t>компетентнісного</w:t>
      </w:r>
      <w:proofErr w:type="spellEnd"/>
      <w:r w:rsidRPr="00F138F8">
        <w:rPr>
          <w:rFonts w:ascii="Times New Roman" w:eastAsia="Times New Roman" w:hAnsi="Times New Roman" w:cs="Times New Roman"/>
          <w:color w:val="000000"/>
          <w:sz w:val="28"/>
          <w:szCs w:val="28"/>
          <w:lang w:eastAsia="uk-UA"/>
        </w:rPr>
        <w:t xml:space="preserve"> підходу до навчання.</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3. Сприйняття здобувачами освіти оцінювання результатів навчання як справедливого і об’єктивного.</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4. 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5. Упровадження системи формувального оцінювання.</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6. Формування у здобувачів освіти відповідального ставлення до результатів навчання.</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7. Забезпечення </w:t>
      </w:r>
      <w:proofErr w:type="spellStart"/>
      <w:r w:rsidRPr="00F138F8">
        <w:rPr>
          <w:rFonts w:ascii="Times New Roman" w:eastAsia="Times New Roman" w:hAnsi="Times New Roman" w:cs="Times New Roman"/>
          <w:color w:val="000000"/>
          <w:sz w:val="28"/>
          <w:szCs w:val="28"/>
          <w:lang w:eastAsia="uk-UA"/>
        </w:rPr>
        <w:t>самооцінювання</w:t>
      </w:r>
      <w:proofErr w:type="spellEnd"/>
      <w:r w:rsidRPr="00F138F8">
        <w:rPr>
          <w:rFonts w:ascii="Times New Roman" w:eastAsia="Times New Roman" w:hAnsi="Times New Roman" w:cs="Times New Roman"/>
          <w:color w:val="000000"/>
          <w:sz w:val="28"/>
          <w:szCs w:val="28"/>
          <w:lang w:eastAsia="uk-UA"/>
        </w:rPr>
        <w:t xml:space="preserve"> та </w:t>
      </w:r>
      <w:proofErr w:type="spellStart"/>
      <w:r w:rsidRPr="00F138F8">
        <w:rPr>
          <w:rFonts w:ascii="Times New Roman" w:eastAsia="Times New Roman" w:hAnsi="Times New Roman" w:cs="Times New Roman"/>
          <w:color w:val="000000"/>
          <w:sz w:val="28"/>
          <w:szCs w:val="28"/>
          <w:lang w:eastAsia="uk-UA"/>
        </w:rPr>
        <w:t>взаємооцінювання</w:t>
      </w:r>
      <w:proofErr w:type="spellEnd"/>
      <w:r w:rsidRPr="00F138F8">
        <w:rPr>
          <w:rFonts w:ascii="Times New Roman" w:eastAsia="Times New Roman" w:hAnsi="Times New Roman" w:cs="Times New Roman"/>
          <w:color w:val="000000"/>
          <w:sz w:val="28"/>
          <w:szCs w:val="28"/>
          <w:lang w:eastAsia="uk-UA"/>
        </w:rPr>
        <w:t xml:space="preserve"> здобувачів освіти.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lang w:eastAsia="uk-UA"/>
        </w:rPr>
        <w:t>Якість педагогічної діяльності</w:t>
      </w:r>
      <w:r w:rsidRPr="00F138F8">
        <w:rPr>
          <w:rFonts w:ascii="Times New Roman" w:eastAsia="Times New Roman" w:hAnsi="Times New Roman" w:cs="Times New Roman"/>
          <w:b/>
          <w:bCs/>
          <w:color w:val="000000"/>
          <w:sz w:val="28"/>
          <w:szCs w:val="28"/>
          <w:lang w:eastAsia="uk-UA"/>
        </w:rPr>
        <w:t> працівників аналізується за такими критеріями: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1. Планування власної </w:t>
      </w:r>
      <w:proofErr w:type="spellStart"/>
      <w:r w:rsidRPr="00F138F8">
        <w:rPr>
          <w:rFonts w:ascii="Times New Roman" w:eastAsia="Times New Roman" w:hAnsi="Times New Roman" w:cs="Times New Roman"/>
          <w:color w:val="000000"/>
          <w:sz w:val="28"/>
          <w:szCs w:val="28"/>
          <w:lang w:eastAsia="uk-UA"/>
        </w:rPr>
        <w:t>діяльністі</w:t>
      </w:r>
      <w:proofErr w:type="spellEnd"/>
      <w:r w:rsidRPr="00F138F8">
        <w:rPr>
          <w:rFonts w:ascii="Times New Roman" w:eastAsia="Times New Roman" w:hAnsi="Times New Roman" w:cs="Times New Roman"/>
          <w:color w:val="000000"/>
          <w:sz w:val="28"/>
          <w:szCs w:val="28"/>
          <w:lang w:eastAsia="uk-UA"/>
        </w:rPr>
        <w:t>, аналіз її результативності.</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2. Застосування освітніх технологій, які спрямовані на формування ключових </w:t>
      </w:r>
      <w:proofErr w:type="spellStart"/>
      <w:r w:rsidRPr="00F138F8">
        <w:rPr>
          <w:rFonts w:ascii="Times New Roman" w:eastAsia="Times New Roman" w:hAnsi="Times New Roman" w:cs="Times New Roman"/>
          <w:color w:val="000000"/>
          <w:sz w:val="28"/>
          <w:szCs w:val="28"/>
          <w:lang w:eastAsia="uk-UA"/>
        </w:rPr>
        <w:t>компетентностей</w:t>
      </w:r>
      <w:proofErr w:type="spellEnd"/>
      <w:r w:rsidRPr="00F138F8">
        <w:rPr>
          <w:rFonts w:ascii="Times New Roman" w:eastAsia="Times New Roman" w:hAnsi="Times New Roman" w:cs="Times New Roman"/>
          <w:color w:val="000000"/>
          <w:sz w:val="28"/>
          <w:szCs w:val="28"/>
          <w:lang w:eastAsia="uk-UA"/>
        </w:rPr>
        <w:t xml:space="preserve"> і наскрізних умінь здобувачів освіти.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3. Формування та реалізація індивідуальних освітніх траєкторій для здобувачів освіти (за потреби).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4. Створення та/або використання освітніх ресурсів (електронних презентацій, відеоматеріалів, методичних розробок, веб-сайтів, блогів тощо).</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5. Формування суспільних цінностей у здобувачів освіти у процесі їх навчання, виховання та розвитку.</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6. Використання інформаційно-комунікаційних технологій в освітньому процесі.</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7. Формування  та забезпечення власного професійного розвитку і підвищення кваліфікації, у тому числі щодо </w:t>
      </w:r>
      <w:proofErr w:type="spellStart"/>
      <w:r w:rsidRPr="00F138F8">
        <w:rPr>
          <w:rFonts w:ascii="Times New Roman" w:eastAsia="Times New Roman" w:hAnsi="Times New Roman" w:cs="Times New Roman"/>
          <w:color w:val="000000"/>
          <w:sz w:val="28"/>
          <w:szCs w:val="28"/>
          <w:lang w:eastAsia="uk-UA"/>
        </w:rPr>
        <w:t>методик</w:t>
      </w:r>
      <w:proofErr w:type="spellEnd"/>
      <w:r w:rsidRPr="00F138F8">
        <w:rPr>
          <w:rFonts w:ascii="Times New Roman" w:eastAsia="Times New Roman" w:hAnsi="Times New Roman" w:cs="Times New Roman"/>
          <w:color w:val="000000"/>
          <w:sz w:val="28"/>
          <w:szCs w:val="28"/>
          <w:lang w:eastAsia="uk-UA"/>
        </w:rPr>
        <w:t xml:space="preserve"> роботи з дітьми з особливими освітніми потребами.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8. Здійснення інноваційної освітньої діяльності, участь в освітніх проектах, залучення до роботи у ролі освітніх експертів.</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lastRenderedPageBreak/>
        <w:t xml:space="preserve">9. Співпраця з батьками здобувачів освіти з питань організації освітнього процесу, забезпечення постійного </w:t>
      </w:r>
      <w:proofErr w:type="spellStart"/>
      <w:r w:rsidRPr="00F138F8">
        <w:rPr>
          <w:rFonts w:ascii="Times New Roman" w:eastAsia="Times New Roman" w:hAnsi="Times New Roman" w:cs="Times New Roman"/>
          <w:color w:val="000000"/>
          <w:sz w:val="28"/>
          <w:szCs w:val="28"/>
          <w:lang w:eastAsia="uk-UA"/>
        </w:rPr>
        <w:t>зворотнього</w:t>
      </w:r>
      <w:proofErr w:type="spellEnd"/>
      <w:r w:rsidRPr="00F138F8">
        <w:rPr>
          <w:rFonts w:ascii="Times New Roman" w:eastAsia="Times New Roman" w:hAnsi="Times New Roman" w:cs="Times New Roman"/>
          <w:color w:val="000000"/>
          <w:sz w:val="28"/>
          <w:szCs w:val="28"/>
          <w:lang w:eastAsia="uk-UA"/>
        </w:rPr>
        <w:t xml:space="preserve"> зв’язку.</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10. Застосування практики педагогічного наставництва, </w:t>
      </w:r>
      <w:proofErr w:type="spellStart"/>
      <w:r w:rsidRPr="00F138F8">
        <w:rPr>
          <w:rFonts w:ascii="Times New Roman" w:eastAsia="Times New Roman" w:hAnsi="Times New Roman" w:cs="Times New Roman"/>
          <w:color w:val="000000"/>
          <w:sz w:val="28"/>
          <w:szCs w:val="28"/>
          <w:lang w:eastAsia="uk-UA"/>
        </w:rPr>
        <w:t>взаємонавчання</w:t>
      </w:r>
      <w:proofErr w:type="spellEnd"/>
      <w:r w:rsidRPr="00F138F8">
        <w:rPr>
          <w:rFonts w:ascii="Times New Roman" w:eastAsia="Times New Roman" w:hAnsi="Times New Roman" w:cs="Times New Roman"/>
          <w:color w:val="000000"/>
          <w:sz w:val="28"/>
          <w:szCs w:val="28"/>
          <w:lang w:eastAsia="uk-UA"/>
        </w:rPr>
        <w:t xml:space="preserve"> та інших форм професійної співпраці.</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11. Дотримання педагогічними працівниками академічної доброчесності під час провадження педагогічної та наукової (творчої) діяльності та сприяння дотриманню академічної доброчесності здобувачами освіти.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lang w:eastAsia="uk-UA"/>
        </w:rPr>
        <w:t>Якість управлінських процесів</w:t>
      </w:r>
      <w:r w:rsidRPr="00F138F8">
        <w:rPr>
          <w:rFonts w:ascii="Times New Roman" w:eastAsia="Times New Roman" w:hAnsi="Times New Roman" w:cs="Times New Roman"/>
          <w:b/>
          <w:bCs/>
          <w:color w:val="000000"/>
          <w:sz w:val="28"/>
          <w:szCs w:val="28"/>
          <w:lang w:eastAsia="uk-UA"/>
        </w:rPr>
        <w:t> аналізується за такими критеріями: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1. Затвердження стратегії розвитку, спрямованої на підвищення якості освітньої діяльності.</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2. Здійснення річного планування та відстеження його результативності відповідно до стратегії розвитку та з урахуванням освітньої програми.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xml:space="preserve">3. Здійснення </w:t>
      </w:r>
      <w:proofErr w:type="spellStart"/>
      <w:r w:rsidRPr="00F138F8">
        <w:rPr>
          <w:rFonts w:ascii="Times New Roman" w:eastAsia="Times New Roman" w:hAnsi="Times New Roman" w:cs="Times New Roman"/>
          <w:color w:val="000000"/>
          <w:sz w:val="28"/>
          <w:szCs w:val="28"/>
          <w:lang w:eastAsia="uk-UA"/>
        </w:rPr>
        <w:t>самооцінювання</w:t>
      </w:r>
      <w:proofErr w:type="spellEnd"/>
      <w:r w:rsidRPr="00F138F8">
        <w:rPr>
          <w:rFonts w:ascii="Times New Roman" w:eastAsia="Times New Roman" w:hAnsi="Times New Roman" w:cs="Times New Roman"/>
          <w:color w:val="000000"/>
          <w:sz w:val="28"/>
          <w:szCs w:val="28"/>
          <w:lang w:eastAsia="uk-UA"/>
        </w:rPr>
        <w:t xml:space="preserve"> якості освітньої діяльності на основі стратегії і процедур забезпечення якості освіти.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4. Реалізація заходів щодо утримання у належному стані будівель, приміщень, обладнання.</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5. Створення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6. Оприлюднення інформації про свою діяльність на сайті закладу.</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7. Формування штату закладу шляхом залучення кваліфікованих педагогічних та інших працівників відповідно до штатного розпису та освітньої програми.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8. Мотивування педагогічних працівників за допомогою системи матеріального та морального заохочення до підвищення якості освітньої діяльності, саморозвитку, здійснення інноваційної освітньої діяльності.</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9. Сприяння підвищенню кваліфікації педагогічних працівників.</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10. Створення умов для реалізації прав і обов’язків учасників освітнього процесу.</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11. Урахування пропозицій учасників освітнього процесу при прийнятті управлінських рішень.</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12. Створення умов для розвитку громадського самоврядування.</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13. Сприяння виявленню громадської активності та ініціативи учасників освітнього процесу, їх участі в житті місцевої громади.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14. Врахування вікових особливостей здобувачів освіти при розробці режиму роботи закладу освіти та розкладу занять.</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15. Створення умов для реалізації індивідуальних освітніх траєкторій здобувачів освіти.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16. Упровадження політики академічної доброчесності у педагогічному та учнівському колективах.</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b/>
          <w:bCs/>
          <w:i/>
          <w:iCs/>
          <w:color w:val="000000"/>
          <w:sz w:val="28"/>
          <w:szCs w:val="28"/>
          <w:lang w:eastAsia="uk-UA"/>
        </w:rPr>
        <w:t>Інструментами оцінювання внутрішньої системи забезпечення якості освіти є наступні процедури.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Опитування:</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анкетування учасників освітнього процесу (педагогів, учнів, батьків);</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інтерв’ю (з педагогічними працівниками, представниками учнівського самоврядування);</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фокус-групи (з батьками, учнями, представниками учнівського самоврядування, педагогами).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Вивчення документації:</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lastRenderedPageBreak/>
        <w:t>• річний план роботи, протоколи засідань педагогічної ради, класні журнали тощо.</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Моніторинг:</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навчальних досягнень здобувачів освіти;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педагогічної діяльності (спостереження за проведенням навчальних занять);</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освітнього середовища (санітарно-гігієнічні умови, стан забезпечення навчальних приміщень, безпека спортивних та ігрових майданчиків, робота їдальні, вплив середовища на навчальну діяльність тощо).</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Аналіз даних та показників, які впливають на освітню діяльність:</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система оцінювання навчальних досягнень учнів;</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підсумкове оцінювання учнів;</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фінансування закладу освіти;</w:t>
      </w:r>
    </w:p>
    <w:p w:rsidR="00F138F8" w:rsidRPr="00F138F8" w:rsidRDefault="00F138F8" w:rsidP="00F138F8">
      <w:pPr>
        <w:shd w:val="clear" w:color="auto" w:fill="FFFFFF"/>
        <w:spacing w:after="0" w:line="240" w:lineRule="auto"/>
        <w:jc w:val="both"/>
        <w:rPr>
          <w:rFonts w:ascii="Tahoma" w:eastAsia="Times New Roman" w:hAnsi="Tahoma" w:cs="Tahoma"/>
          <w:color w:val="111111"/>
          <w:sz w:val="18"/>
          <w:szCs w:val="18"/>
          <w:lang w:eastAsia="uk-UA"/>
        </w:rPr>
      </w:pPr>
      <w:r w:rsidRPr="00F138F8">
        <w:rPr>
          <w:rFonts w:ascii="Times New Roman" w:eastAsia="Times New Roman" w:hAnsi="Times New Roman" w:cs="Times New Roman"/>
          <w:color w:val="000000"/>
          <w:sz w:val="28"/>
          <w:szCs w:val="28"/>
          <w:lang w:eastAsia="uk-UA"/>
        </w:rPr>
        <w:t>• кількісно-якісний кваліфікаційний склад педагогічних працівників тощо.</w:t>
      </w:r>
    </w:p>
    <w:p w:rsidR="00F138F8" w:rsidRDefault="00F138F8" w:rsidP="00F138F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138F8">
        <w:rPr>
          <w:rFonts w:ascii="Times New Roman" w:eastAsia="Times New Roman" w:hAnsi="Times New Roman" w:cs="Times New Roman"/>
          <w:color w:val="000000"/>
          <w:sz w:val="28"/>
          <w:szCs w:val="28"/>
          <w:lang w:eastAsia="uk-UA"/>
        </w:rPr>
        <w:t>На основі цієї освітньої програми складено та затверджено навчальний план закладу освіти, що конкретизує організацію освітнього процесу.</w:t>
      </w:r>
    </w:p>
    <w:p w:rsidR="003623F0" w:rsidRDefault="003623F0" w:rsidP="003623F0">
      <w:pPr>
        <w:shd w:val="clear" w:color="auto" w:fill="FFFFFF"/>
        <w:spacing w:after="360" w:line="240" w:lineRule="auto"/>
        <w:jc w:val="center"/>
        <w:rPr>
          <w:rFonts w:ascii="Arial" w:eastAsiaTheme="majorEastAsia" w:hAnsi="Arial" w:cs="Arial"/>
          <w:b/>
          <w:bCs/>
          <w:color w:val="343333"/>
          <w:sz w:val="24"/>
          <w:szCs w:val="24"/>
          <w:lang w:eastAsia="uk-UA"/>
        </w:rPr>
      </w:pPr>
    </w:p>
    <w:p w:rsidR="003623F0" w:rsidRPr="003623F0" w:rsidRDefault="003623F0" w:rsidP="003623F0">
      <w:pPr>
        <w:shd w:val="clear" w:color="auto" w:fill="FFFFFF"/>
        <w:spacing w:after="360" w:line="240" w:lineRule="auto"/>
        <w:jc w:val="center"/>
        <w:rPr>
          <w:rFonts w:ascii="Arial" w:eastAsia="Times New Roman" w:hAnsi="Arial" w:cs="Arial"/>
          <w:color w:val="343333"/>
          <w:sz w:val="24"/>
          <w:szCs w:val="24"/>
          <w:lang w:eastAsia="uk-UA"/>
        </w:rPr>
      </w:pPr>
      <w:r>
        <w:rPr>
          <w:rFonts w:ascii="Arial" w:eastAsiaTheme="majorEastAsia" w:hAnsi="Arial" w:cs="Arial"/>
          <w:b/>
          <w:bCs/>
          <w:color w:val="343333"/>
          <w:sz w:val="24"/>
          <w:szCs w:val="24"/>
          <w:lang w:eastAsia="uk-UA"/>
        </w:rPr>
        <w:t>9</w:t>
      </w:r>
      <w:r w:rsidRPr="003623F0">
        <w:rPr>
          <w:rFonts w:ascii="Arial" w:eastAsiaTheme="majorEastAsia" w:hAnsi="Arial" w:cs="Arial"/>
          <w:b/>
          <w:bCs/>
          <w:color w:val="343333"/>
          <w:sz w:val="24"/>
          <w:szCs w:val="24"/>
          <w:lang w:eastAsia="uk-UA"/>
        </w:rPr>
        <w:t>.Структура навчального року</w:t>
      </w:r>
    </w:p>
    <w:p w:rsidR="003623F0" w:rsidRPr="003623F0" w:rsidRDefault="003623F0" w:rsidP="003623F0">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3623F0">
        <w:rPr>
          <w:rFonts w:ascii="Times New Roman" w:eastAsia="Times New Roman" w:hAnsi="Times New Roman" w:cs="Times New Roman"/>
          <w:color w:val="343333"/>
          <w:sz w:val="24"/>
          <w:szCs w:val="24"/>
          <w:lang w:eastAsia="uk-UA"/>
        </w:rPr>
        <w:t>У 2022-2023 навчальному році в 1-11 класах передбачено п’ятиденний навчальний тиждень.</w:t>
      </w:r>
    </w:p>
    <w:p w:rsidR="003623F0" w:rsidRPr="003623F0" w:rsidRDefault="003623F0" w:rsidP="003623F0">
      <w:pPr>
        <w:shd w:val="clear" w:color="auto" w:fill="FFFFFF"/>
        <w:spacing w:after="225" w:line="240" w:lineRule="auto"/>
        <w:jc w:val="both"/>
        <w:rPr>
          <w:rFonts w:ascii="Times New Roman" w:eastAsia="Times New Roman" w:hAnsi="Times New Roman" w:cs="Times New Roman"/>
          <w:color w:val="545454"/>
          <w:sz w:val="24"/>
          <w:szCs w:val="24"/>
          <w:lang w:eastAsia="uk-UA"/>
        </w:rPr>
      </w:pPr>
      <w:r w:rsidRPr="003623F0">
        <w:rPr>
          <w:rFonts w:ascii="Times New Roman" w:eastAsia="Times New Roman" w:hAnsi="Times New Roman" w:cs="Times New Roman"/>
          <w:color w:val="545454"/>
          <w:sz w:val="24"/>
          <w:szCs w:val="24"/>
          <w:lang w:eastAsia="uk-UA"/>
        </w:rPr>
        <w:t>Освітній процес у 2022/2023 навчальному році відповідно до постанови Кабінету Міністрів України від 24 червня 2022 року № 711 «Про початок навчального року під час дії правового режиму воєнного стану в Україні» розпочнеться 1 вересня  2022 року і триватиме до 30 червня 2023 року.</w:t>
      </w:r>
    </w:p>
    <w:p w:rsidR="003623F0" w:rsidRPr="003623F0" w:rsidRDefault="003623F0" w:rsidP="003623F0">
      <w:pPr>
        <w:shd w:val="clear" w:color="auto" w:fill="FFFFFF"/>
        <w:spacing w:after="225" w:line="240" w:lineRule="auto"/>
        <w:jc w:val="both"/>
        <w:rPr>
          <w:rFonts w:ascii="Times New Roman" w:eastAsia="Times New Roman" w:hAnsi="Times New Roman" w:cs="Times New Roman"/>
          <w:color w:val="545454"/>
          <w:sz w:val="24"/>
          <w:szCs w:val="24"/>
          <w:lang w:eastAsia="uk-UA"/>
        </w:rPr>
      </w:pPr>
      <w:r w:rsidRPr="003623F0">
        <w:rPr>
          <w:rFonts w:ascii="Times New Roman" w:eastAsia="Times New Roman" w:hAnsi="Times New Roman" w:cs="Times New Roman"/>
          <w:color w:val="545454"/>
          <w:sz w:val="24"/>
          <w:szCs w:val="24"/>
          <w:lang w:eastAsia="uk-UA"/>
        </w:rPr>
        <w:t>Зазначаємо, що тривалість навчального року визначається з урахуванням проведення навчальних екскурсій та навчальної практики, додаткових консультацій для усунення прогалин у навчанні здобувачів освіти та інших форм організації освітнього процесу, що визначені освітньою програмою закладу.</w:t>
      </w:r>
    </w:p>
    <w:p w:rsidR="003623F0" w:rsidRPr="003623F0" w:rsidRDefault="003623F0" w:rsidP="003623F0">
      <w:pPr>
        <w:shd w:val="clear" w:color="auto" w:fill="FFFFFF"/>
        <w:spacing w:after="225" w:line="240" w:lineRule="auto"/>
        <w:jc w:val="both"/>
        <w:rPr>
          <w:rFonts w:ascii="Times New Roman" w:eastAsia="Times New Roman" w:hAnsi="Times New Roman" w:cs="Times New Roman"/>
          <w:color w:val="545454"/>
          <w:sz w:val="24"/>
          <w:szCs w:val="24"/>
          <w:lang w:eastAsia="uk-UA"/>
        </w:rPr>
      </w:pPr>
      <w:r w:rsidRPr="003623F0">
        <w:rPr>
          <w:rFonts w:ascii="Times New Roman" w:eastAsia="Times New Roman" w:hAnsi="Times New Roman" w:cs="Times New Roman"/>
          <w:color w:val="545454"/>
          <w:sz w:val="24"/>
          <w:szCs w:val="24"/>
          <w:lang w:eastAsia="uk-UA"/>
        </w:rPr>
        <w:t>Звертаємо увагу, що згідно з Законом України «Про внесення змін до деяких законів України в сфері освіти щодо врегулювання окремих питань освітньої діяльності в умовах воєнного стану» 2022/2023 навчальний рік може тривати більше або менше 175 днів.</w:t>
      </w:r>
    </w:p>
    <w:p w:rsidR="003623F0" w:rsidRPr="003623F0" w:rsidRDefault="003623F0" w:rsidP="003623F0">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3623F0">
        <w:rPr>
          <w:rFonts w:ascii="Times New Roman" w:eastAsia="Times New Roman" w:hAnsi="Times New Roman" w:cs="Times New Roman"/>
          <w:color w:val="343333"/>
          <w:sz w:val="24"/>
          <w:szCs w:val="24"/>
          <w:lang w:eastAsia="uk-UA"/>
        </w:rPr>
        <w:t>Навчальні заняття організовуються за семестровою системою:</w:t>
      </w:r>
    </w:p>
    <w:p w:rsidR="003623F0" w:rsidRPr="003623F0" w:rsidRDefault="003623F0" w:rsidP="003623F0">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3623F0">
        <w:rPr>
          <w:rFonts w:ascii="Times New Roman" w:eastAsia="Times New Roman" w:hAnsi="Times New Roman" w:cs="Times New Roman"/>
          <w:color w:val="343333"/>
          <w:sz w:val="24"/>
          <w:szCs w:val="24"/>
          <w:lang w:eastAsia="uk-UA"/>
        </w:rPr>
        <w:t>І семестр – з 01 вересня по 30 грудня 2022року,</w:t>
      </w:r>
    </w:p>
    <w:p w:rsidR="003623F0" w:rsidRPr="003623F0" w:rsidRDefault="003623F0" w:rsidP="003623F0">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3623F0">
        <w:rPr>
          <w:rFonts w:ascii="Times New Roman" w:eastAsia="Times New Roman" w:hAnsi="Times New Roman" w:cs="Times New Roman"/>
          <w:color w:val="343333"/>
          <w:sz w:val="24"/>
          <w:szCs w:val="24"/>
          <w:lang w:eastAsia="uk-UA"/>
        </w:rPr>
        <w:t>ІІ семестр – з 16 січня по 2 червня 2023 року.</w:t>
      </w:r>
    </w:p>
    <w:p w:rsidR="003623F0" w:rsidRPr="003623F0" w:rsidRDefault="003623F0" w:rsidP="003623F0">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3623F0">
        <w:rPr>
          <w:rFonts w:ascii="Times New Roman" w:eastAsia="Times New Roman" w:hAnsi="Times New Roman" w:cs="Times New Roman"/>
          <w:color w:val="343333"/>
          <w:sz w:val="24"/>
          <w:szCs w:val="24"/>
          <w:lang w:eastAsia="uk-UA"/>
        </w:rPr>
        <w:t>Впродовж навчального року для учнів проводяться канікули:</w:t>
      </w:r>
    </w:p>
    <w:p w:rsidR="003623F0" w:rsidRPr="003623F0" w:rsidRDefault="003623F0" w:rsidP="003623F0">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3623F0">
        <w:rPr>
          <w:rFonts w:ascii="Times New Roman" w:eastAsia="Times New Roman" w:hAnsi="Times New Roman" w:cs="Times New Roman"/>
          <w:color w:val="343333"/>
          <w:sz w:val="24"/>
          <w:szCs w:val="24"/>
          <w:lang w:eastAsia="uk-UA"/>
        </w:rPr>
        <w:t>осінні   з 24 по 30 жовтня 2022 року,</w:t>
      </w:r>
    </w:p>
    <w:p w:rsidR="003623F0" w:rsidRPr="003623F0" w:rsidRDefault="003623F0" w:rsidP="003623F0">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3623F0">
        <w:rPr>
          <w:rFonts w:ascii="Times New Roman" w:eastAsia="Times New Roman" w:hAnsi="Times New Roman" w:cs="Times New Roman"/>
          <w:color w:val="343333"/>
          <w:sz w:val="24"/>
          <w:szCs w:val="24"/>
          <w:lang w:eastAsia="uk-UA"/>
        </w:rPr>
        <w:t>зимові  з 31 грудня  2021 року  по 15 січня 2023року,</w:t>
      </w:r>
    </w:p>
    <w:p w:rsidR="003623F0" w:rsidRPr="003623F0" w:rsidRDefault="003623F0" w:rsidP="003623F0">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3623F0">
        <w:rPr>
          <w:rFonts w:ascii="Times New Roman" w:eastAsia="Times New Roman" w:hAnsi="Times New Roman" w:cs="Times New Roman"/>
          <w:color w:val="343333"/>
          <w:sz w:val="24"/>
          <w:szCs w:val="24"/>
          <w:lang w:eastAsia="uk-UA"/>
        </w:rPr>
        <w:t>весняні з 27 березня по 2 квітня  2022 року.</w:t>
      </w:r>
      <w:r w:rsidRPr="003623F0">
        <w:rPr>
          <w:rFonts w:ascii="Times New Roman" w:eastAsiaTheme="majorEastAsia" w:hAnsi="Times New Roman" w:cs="Times New Roman"/>
          <w:b/>
          <w:bCs/>
          <w:color w:val="343333"/>
          <w:sz w:val="24"/>
          <w:szCs w:val="24"/>
          <w:lang w:eastAsia="uk-UA"/>
        </w:rPr>
        <w:t> </w:t>
      </w:r>
    </w:p>
    <w:p w:rsidR="003623F0" w:rsidRPr="003623F0" w:rsidRDefault="003623F0" w:rsidP="003623F0">
      <w:pPr>
        <w:shd w:val="clear" w:color="auto" w:fill="FFFFFF"/>
        <w:spacing w:after="360" w:line="240" w:lineRule="auto"/>
        <w:jc w:val="center"/>
        <w:rPr>
          <w:rFonts w:ascii="Times New Roman" w:eastAsiaTheme="majorEastAsia" w:hAnsi="Times New Roman" w:cs="Times New Roman"/>
          <w:b/>
          <w:bCs/>
          <w:color w:val="343333"/>
          <w:sz w:val="24"/>
          <w:szCs w:val="24"/>
          <w:lang w:eastAsia="uk-UA"/>
        </w:rPr>
      </w:pPr>
    </w:p>
    <w:p w:rsidR="003623F0" w:rsidRPr="003623F0" w:rsidRDefault="003623F0" w:rsidP="003623F0">
      <w:pPr>
        <w:shd w:val="clear" w:color="auto" w:fill="FFFFFF"/>
        <w:spacing w:after="360" w:line="240" w:lineRule="auto"/>
        <w:jc w:val="center"/>
        <w:rPr>
          <w:rFonts w:ascii="Times New Roman" w:eastAsia="Times New Roman" w:hAnsi="Times New Roman" w:cs="Times New Roman"/>
          <w:color w:val="343333"/>
          <w:sz w:val="28"/>
          <w:szCs w:val="28"/>
          <w:lang w:eastAsia="uk-UA"/>
        </w:rPr>
      </w:pPr>
      <w:r>
        <w:rPr>
          <w:rFonts w:ascii="Times New Roman" w:eastAsiaTheme="majorEastAsia" w:hAnsi="Times New Roman" w:cs="Times New Roman"/>
          <w:b/>
          <w:bCs/>
          <w:color w:val="343333"/>
          <w:sz w:val="28"/>
          <w:szCs w:val="28"/>
          <w:lang w:eastAsia="uk-UA"/>
        </w:rPr>
        <w:t>10</w:t>
      </w:r>
      <w:bookmarkStart w:id="1" w:name="_GoBack"/>
      <w:bookmarkEnd w:id="1"/>
      <w:r w:rsidRPr="003623F0">
        <w:rPr>
          <w:rFonts w:ascii="Times New Roman" w:eastAsiaTheme="majorEastAsia" w:hAnsi="Times New Roman" w:cs="Times New Roman"/>
          <w:b/>
          <w:bCs/>
          <w:color w:val="343333"/>
          <w:sz w:val="28"/>
          <w:szCs w:val="28"/>
          <w:lang w:eastAsia="uk-UA"/>
        </w:rPr>
        <w:t>.Режим роботи</w:t>
      </w:r>
    </w:p>
    <w:p w:rsidR="003623F0" w:rsidRPr="003623F0" w:rsidRDefault="003623F0" w:rsidP="003623F0">
      <w:pPr>
        <w:spacing w:after="0" w:line="240" w:lineRule="auto"/>
        <w:jc w:val="center"/>
        <w:rPr>
          <w:rFonts w:ascii="Times New Roman" w:hAnsi="Times New Roman" w:cs="Times New Roman"/>
          <w:sz w:val="28"/>
          <w:szCs w:val="28"/>
        </w:rPr>
      </w:pPr>
      <w:r w:rsidRPr="003623F0">
        <w:rPr>
          <w:rFonts w:ascii="Times New Roman" w:hAnsi="Times New Roman" w:cs="Times New Roman"/>
          <w:sz w:val="28"/>
          <w:szCs w:val="28"/>
        </w:rPr>
        <w:t>І урок                               9.00-9.45.</w:t>
      </w:r>
    </w:p>
    <w:p w:rsidR="003623F0" w:rsidRPr="003623F0" w:rsidRDefault="003623F0" w:rsidP="003623F0">
      <w:pPr>
        <w:spacing w:after="0" w:line="240" w:lineRule="auto"/>
        <w:jc w:val="center"/>
        <w:rPr>
          <w:rFonts w:ascii="Times New Roman" w:hAnsi="Times New Roman" w:cs="Times New Roman"/>
          <w:sz w:val="28"/>
          <w:szCs w:val="28"/>
        </w:rPr>
      </w:pPr>
      <w:r w:rsidRPr="003623F0">
        <w:rPr>
          <w:rFonts w:ascii="Times New Roman" w:hAnsi="Times New Roman" w:cs="Times New Roman"/>
          <w:sz w:val="28"/>
          <w:szCs w:val="28"/>
        </w:rPr>
        <w:t>ІІ урок                             9.55.-10.40.</w:t>
      </w:r>
    </w:p>
    <w:p w:rsidR="003623F0" w:rsidRPr="003623F0" w:rsidRDefault="003623F0" w:rsidP="003623F0">
      <w:pPr>
        <w:spacing w:after="0" w:line="240" w:lineRule="auto"/>
        <w:jc w:val="center"/>
        <w:rPr>
          <w:rFonts w:ascii="Times New Roman" w:hAnsi="Times New Roman" w:cs="Times New Roman"/>
          <w:sz w:val="28"/>
          <w:szCs w:val="28"/>
        </w:rPr>
      </w:pPr>
      <w:r w:rsidRPr="003623F0">
        <w:rPr>
          <w:rFonts w:ascii="Times New Roman" w:hAnsi="Times New Roman" w:cs="Times New Roman"/>
          <w:sz w:val="28"/>
          <w:szCs w:val="28"/>
        </w:rPr>
        <w:t>ІІІ урок                            11.00.-11.45.</w:t>
      </w:r>
    </w:p>
    <w:p w:rsidR="003623F0" w:rsidRPr="003623F0" w:rsidRDefault="003623F0" w:rsidP="003623F0">
      <w:pPr>
        <w:spacing w:after="0" w:line="240" w:lineRule="auto"/>
        <w:jc w:val="center"/>
        <w:rPr>
          <w:rFonts w:ascii="Times New Roman" w:hAnsi="Times New Roman" w:cs="Times New Roman"/>
          <w:sz w:val="28"/>
          <w:szCs w:val="28"/>
        </w:rPr>
      </w:pPr>
      <w:r w:rsidRPr="003623F0">
        <w:rPr>
          <w:rFonts w:ascii="Times New Roman" w:hAnsi="Times New Roman" w:cs="Times New Roman"/>
          <w:sz w:val="28"/>
          <w:szCs w:val="28"/>
        </w:rPr>
        <w:t>ІV урок                            12.05.-12.50.</w:t>
      </w:r>
    </w:p>
    <w:p w:rsidR="003623F0" w:rsidRPr="003623F0" w:rsidRDefault="003623F0" w:rsidP="003623F0">
      <w:pPr>
        <w:spacing w:after="0" w:line="240" w:lineRule="auto"/>
        <w:jc w:val="center"/>
        <w:rPr>
          <w:rFonts w:ascii="Times New Roman" w:hAnsi="Times New Roman" w:cs="Times New Roman"/>
          <w:sz w:val="28"/>
          <w:szCs w:val="28"/>
        </w:rPr>
      </w:pPr>
      <w:proofErr w:type="spellStart"/>
      <w:r w:rsidRPr="003623F0">
        <w:rPr>
          <w:rFonts w:ascii="Times New Roman" w:hAnsi="Times New Roman" w:cs="Times New Roman"/>
          <w:sz w:val="28"/>
          <w:szCs w:val="28"/>
        </w:rPr>
        <w:t>Vурок</w:t>
      </w:r>
      <w:proofErr w:type="spellEnd"/>
      <w:r w:rsidRPr="003623F0">
        <w:rPr>
          <w:rFonts w:ascii="Times New Roman" w:hAnsi="Times New Roman" w:cs="Times New Roman"/>
          <w:sz w:val="28"/>
          <w:szCs w:val="28"/>
        </w:rPr>
        <w:t>                              13.00.-13.45.</w:t>
      </w:r>
    </w:p>
    <w:p w:rsidR="003623F0" w:rsidRPr="003623F0" w:rsidRDefault="003623F0" w:rsidP="003623F0">
      <w:pPr>
        <w:spacing w:after="0" w:line="240" w:lineRule="auto"/>
        <w:jc w:val="center"/>
        <w:rPr>
          <w:rFonts w:ascii="Times New Roman" w:hAnsi="Times New Roman" w:cs="Times New Roman"/>
          <w:sz w:val="28"/>
          <w:szCs w:val="28"/>
        </w:rPr>
      </w:pPr>
      <w:r w:rsidRPr="003623F0">
        <w:rPr>
          <w:rFonts w:ascii="Times New Roman" w:hAnsi="Times New Roman" w:cs="Times New Roman"/>
          <w:sz w:val="28"/>
          <w:szCs w:val="28"/>
        </w:rPr>
        <w:t>VІ урок                            13.55.-14.40.</w:t>
      </w:r>
    </w:p>
    <w:p w:rsidR="003623F0" w:rsidRPr="003623F0" w:rsidRDefault="003623F0" w:rsidP="003623F0">
      <w:pPr>
        <w:spacing w:after="0" w:line="240" w:lineRule="auto"/>
        <w:jc w:val="center"/>
        <w:rPr>
          <w:rFonts w:ascii="Times New Roman" w:hAnsi="Times New Roman" w:cs="Times New Roman"/>
          <w:sz w:val="28"/>
          <w:szCs w:val="28"/>
        </w:rPr>
      </w:pPr>
      <w:proofErr w:type="spellStart"/>
      <w:r w:rsidRPr="003623F0">
        <w:rPr>
          <w:rFonts w:ascii="Times New Roman" w:hAnsi="Times New Roman" w:cs="Times New Roman"/>
          <w:sz w:val="28"/>
          <w:szCs w:val="28"/>
        </w:rPr>
        <w:t>VІІурок</w:t>
      </w:r>
      <w:proofErr w:type="spellEnd"/>
      <w:r w:rsidRPr="003623F0">
        <w:rPr>
          <w:rFonts w:ascii="Times New Roman" w:hAnsi="Times New Roman" w:cs="Times New Roman"/>
          <w:sz w:val="28"/>
          <w:szCs w:val="28"/>
        </w:rPr>
        <w:t>                            14.50.-15.35.</w:t>
      </w:r>
    </w:p>
    <w:p w:rsidR="003623F0" w:rsidRPr="003623F0" w:rsidRDefault="003623F0" w:rsidP="003623F0">
      <w:pPr>
        <w:spacing w:after="0" w:line="240" w:lineRule="auto"/>
        <w:jc w:val="center"/>
        <w:rPr>
          <w:rFonts w:ascii="Times New Roman" w:hAnsi="Times New Roman" w:cs="Times New Roman"/>
          <w:sz w:val="28"/>
          <w:szCs w:val="28"/>
        </w:rPr>
      </w:pPr>
    </w:p>
    <w:p w:rsidR="003623F0" w:rsidRPr="003623F0" w:rsidRDefault="003623F0" w:rsidP="003623F0">
      <w:pPr>
        <w:shd w:val="clear" w:color="auto" w:fill="FFFFFF"/>
        <w:spacing w:after="360" w:line="240" w:lineRule="auto"/>
        <w:jc w:val="both"/>
        <w:rPr>
          <w:rFonts w:ascii="Arial" w:eastAsia="Times New Roman" w:hAnsi="Arial" w:cs="Arial"/>
          <w:color w:val="343333"/>
          <w:sz w:val="28"/>
          <w:szCs w:val="28"/>
          <w:lang w:eastAsia="uk-UA"/>
        </w:rPr>
      </w:pPr>
    </w:p>
    <w:p w:rsidR="003623F0" w:rsidRPr="003623F0" w:rsidRDefault="003623F0" w:rsidP="003623F0">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p>
    <w:p w:rsidR="003623F0" w:rsidRPr="003623F0" w:rsidRDefault="003623F0" w:rsidP="003623F0">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p>
    <w:p w:rsidR="003623F0" w:rsidRPr="003623F0" w:rsidRDefault="003623F0" w:rsidP="003623F0">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p>
    <w:p w:rsidR="003623F0" w:rsidRPr="00F138F8" w:rsidRDefault="003623F0" w:rsidP="00F138F8">
      <w:pPr>
        <w:shd w:val="clear" w:color="auto" w:fill="FFFFFF"/>
        <w:spacing w:after="0" w:line="240" w:lineRule="auto"/>
        <w:jc w:val="both"/>
        <w:rPr>
          <w:rFonts w:ascii="Tahoma" w:eastAsia="Times New Roman" w:hAnsi="Tahoma" w:cs="Tahoma"/>
          <w:color w:val="111111"/>
          <w:sz w:val="18"/>
          <w:szCs w:val="18"/>
          <w:lang w:eastAsia="uk-UA"/>
        </w:rPr>
      </w:pPr>
    </w:p>
    <w:sectPr w:rsidR="003623F0" w:rsidRPr="00F138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20C"/>
    <w:multiLevelType w:val="multilevel"/>
    <w:tmpl w:val="4B66E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00EE4"/>
    <w:multiLevelType w:val="multilevel"/>
    <w:tmpl w:val="F9EEA4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139"/>
    <w:multiLevelType w:val="multilevel"/>
    <w:tmpl w:val="353ED3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76169"/>
    <w:multiLevelType w:val="multilevel"/>
    <w:tmpl w:val="86B0AE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5044FB"/>
    <w:multiLevelType w:val="multilevel"/>
    <w:tmpl w:val="42FACA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D36499"/>
    <w:multiLevelType w:val="multilevel"/>
    <w:tmpl w:val="182A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484650"/>
    <w:multiLevelType w:val="multilevel"/>
    <w:tmpl w:val="669865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5902B4"/>
    <w:multiLevelType w:val="multilevel"/>
    <w:tmpl w:val="E89A0E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066C7C"/>
    <w:multiLevelType w:val="multilevel"/>
    <w:tmpl w:val="639245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836C68"/>
    <w:multiLevelType w:val="multilevel"/>
    <w:tmpl w:val="5EE6F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D76198"/>
    <w:multiLevelType w:val="multilevel"/>
    <w:tmpl w:val="B8BEE5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C2169E"/>
    <w:multiLevelType w:val="multilevel"/>
    <w:tmpl w:val="B8D67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146823"/>
    <w:multiLevelType w:val="multilevel"/>
    <w:tmpl w:val="BC78ED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232D46"/>
    <w:multiLevelType w:val="multilevel"/>
    <w:tmpl w:val="3456149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9416FE"/>
    <w:multiLevelType w:val="multilevel"/>
    <w:tmpl w:val="62804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B2426A"/>
    <w:multiLevelType w:val="multilevel"/>
    <w:tmpl w:val="55122A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F35D00"/>
    <w:multiLevelType w:val="multilevel"/>
    <w:tmpl w:val="3ADEA3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3700E4"/>
    <w:multiLevelType w:val="multilevel"/>
    <w:tmpl w:val="CB286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E47D54"/>
    <w:multiLevelType w:val="multilevel"/>
    <w:tmpl w:val="BD06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0614A6"/>
    <w:multiLevelType w:val="multilevel"/>
    <w:tmpl w:val="C7082F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F10C22"/>
    <w:multiLevelType w:val="multilevel"/>
    <w:tmpl w:val="4B1E1E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160761"/>
    <w:multiLevelType w:val="multilevel"/>
    <w:tmpl w:val="76900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6A2FB1"/>
    <w:multiLevelType w:val="multilevel"/>
    <w:tmpl w:val="BBA2C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802D00"/>
    <w:multiLevelType w:val="multilevel"/>
    <w:tmpl w:val="4A3A1B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6034B9"/>
    <w:multiLevelType w:val="multilevel"/>
    <w:tmpl w:val="91A4AD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2B05FF"/>
    <w:multiLevelType w:val="multilevel"/>
    <w:tmpl w:val="8D4A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273FE0"/>
    <w:multiLevelType w:val="multilevel"/>
    <w:tmpl w:val="4E1A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47E1CED"/>
    <w:multiLevelType w:val="multilevel"/>
    <w:tmpl w:val="BDE0C4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965882"/>
    <w:multiLevelType w:val="multilevel"/>
    <w:tmpl w:val="63AE8F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7E24857"/>
    <w:multiLevelType w:val="multilevel"/>
    <w:tmpl w:val="D646DA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8C13044"/>
    <w:multiLevelType w:val="multilevel"/>
    <w:tmpl w:val="9F7AB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8D81693"/>
    <w:multiLevelType w:val="multilevel"/>
    <w:tmpl w:val="68C23E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EC509E7"/>
    <w:multiLevelType w:val="multilevel"/>
    <w:tmpl w:val="10F85A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EF36C88"/>
    <w:multiLevelType w:val="multilevel"/>
    <w:tmpl w:val="F3F48C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4F5981"/>
    <w:multiLevelType w:val="multilevel"/>
    <w:tmpl w:val="FFF0428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4352B1"/>
    <w:multiLevelType w:val="multilevel"/>
    <w:tmpl w:val="0BE8189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48109A5"/>
    <w:multiLevelType w:val="multilevel"/>
    <w:tmpl w:val="65B8AD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E302EB"/>
    <w:multiLevelType w:val="multilevel"/>
    <w:tmpl w:val="31362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1104DC"/>
    <w:multiLevelType w:val="multilevel"/>
    <w:tmpl w:val="1A66FC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831689"/>
    <w:multiLevelType w:val="multilevel"/>
    <w:tmpl w:val="652491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F240834"/>
    <w:multiLevelType w:val="multilevel"/>
    <w:tmpl w:val="B1463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F947D2"/>
    <w:multiLevelType w:val="multilevel"/>
    <w:tmpl w:val="1C740C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0062AC"/>
    <w:multiLevelType w:val="multilevel"/>
    <w:tmpl w:val="693CA1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57975C7"/>
    <w:multiLevelType w:val="multilevel"/>
    <w:tmpl w:val="65BAFA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6408F2"/>
    <w:multiLevelType w:val="multilevel"/>
    <w:tmpl w:val="D8F0F5B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034CB3"/>
    <w:multiLevelType w:val="multilevel"/>
    <w:tmpl w:val="6AD4A6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EA29EF"/>
    <w:multiLevelType w:val="multilevel"/>
    <w:tmpl w:val="CA1644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1365FF"/>
    <w:multiLevelType w:val="multilevel"/>
    <w:tmpl w:val="615A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164778"/>
    <w:multiLevelType w:val="multilevel"/>
    <w:tmpl w:val="38127B9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BD5F5B"/>
    <w:multiLevelType w:val="multilevel"/>
    <w:tmpl w:val="ED823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F3035A6"/>
    <w:multiLevelType w:val="multilevel"/>
    <w:tmpl w:val="A24A7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72180F"/>
    <w:multiLevelType w:val="multilevel"/>
    <w:tmpl w:val="456A56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03D0D5B"/>
    <w:multiLevelType w:val="multilevel"/>
    <w:tmpl w:val="FB7EDC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1B6166"/>
    <w:multiLevelType w:val="multilevel"/>
    <w:tmpl w:val="999223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7941B08"/>
    <w:multiLevelType w:val="multilevel"/>
    <w:tmpl w:val="4FDE57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BB322D5"/>
    <w:multiLevelType w:val="multilevel"/>
    <w:tmpl w:val="DBD4E1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DE44E34"/>
    <w:multiLevelType w:val="multilevel"/>
    <w:tmpl w:val="E2BC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C91BE5"/>
    <w:multiLevelType w:val="multilevel"/>
    <w:tmpl w:val="93D01B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1B44B2"/>
    <w:multiLevelType w:val="multilevel"/>
    <w:tmpl w:val="2DA226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5BF1071"/>
    <w:multiLevelType w:val="multilevel"/>
    <w:tmpl w:val="E0D4BB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9A6C9A"/>
    <w:multiLevelType w:val="multilevel"/>
    <w:tmpl w:val="392A5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AF63230"/>
    <w:multiLevelType w:val="multilevel"/>
    <w:tmpl w:val="262848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B340540"/>
    <w:multiLevelType w:val="multilevel"/>
    <w:tmpl w:val="26D4E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B3B1639"/>
    <w:multiLevelType w:val="multilevel"/>
    <w:tmpl w:val="5EDA37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CD0314D"/>
    <w:multiLevelType w:val="hybridMultilevel"/>
    <w:tmpl w:val="29B443DE"/>
    <w:lvl w:ilvl="0" w:tplc="47F26864">
      <w:start w:val="1"/>
      <w:numFmt w:val="decimal"/>
      <w:lvlText w:val="%1."/>
      <w:lvlJc w:val="left"/>
      <w:pPr>
        <w:ind w:left="720" w:hanging="360"/>
      </w:pPr>
      <w:rPr>
        <w:rFonts w:hint="default"/>
        <w:b w:val="0"/>
        <w:color w:val="111111"/>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6CD60C61"/>
    <w:multiLevelType w:val="multilevel"/>
    <w:tmpl w:val="3AEE0E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D9F2FA8"/>
    <w:multiLevelType w:val="multilevel"/>
    <w:tmpl w:val="1516626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E0F1724"/>
    <w:multiLevelType w:val="multilevel"/>
    <w:tmpl w:val="04B85F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E6E4687"/>
    <w:multiLevelType w:val="multilevel"/>
    <w:tmpl w:val="CE0647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E6F7544"/>
    <w:multiLevelType w:val="multilevel"/>
    <w:tmpl w:val="204449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043098B"/>
    <w:multiLevelType w:val="multilevel"/>
    <w:tmpl w:val="8B36F9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1BF00D9"/>
    <w:multiLevelType w:val="multilevel"/>
    <w:tmpl w:val="4E687E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5C4259A"/>
    <w:multiLevelType w:val="multilevel"/>
    <w:tmpl w:val="6E402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64B65D4"/>
    <w:multiLevelType w:val="multilevel"/>
    <w:tmpl w:val="9E42D9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86C1996"/>
    <w:multiLevelType w:val="multilevel"/>
    <w:tmpl w:val="9C1422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9E92E08"/>
    <w:multiLevelType w:val="multilevel"/>
    <w:tmpl w:val="3C6ED6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B456009"/>
    <w:multiLevelType w:val="multilevel"/>
    <w:tmpl w:val="2020E0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CC577AA"/>
    <w:multiLevelType w:val="multilevel"/>
    <w:tmpl w:val="071284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D574B3E"/>
    <w:multiLevelType w:val="multilevel"/>
    <w:tmpl w:val="7E6C77E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D61386E"/>
    <w:multiLevelType w:val="multilevel"/>
    <w:tmpl w:val="4B5805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D61390A"/>
    <w:multiLevelType w:val="multilevel"/>
    <w:tmpl w:val="E0245B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6"/>
  </w:num>
  <w:num w:numId="3">
    <w:abstractNumId w:val="30"/>
    <w:lvlOverride w:ilvl="0">
      <w:lvl w:ilvl="0">
        <w:numFmt w:val="decimal"/>
        <w:lvlText w:val="%1."/>
        <w:lvlJc w:val="left"/>
      </w:lvl>
    </w:lvlOverride>
  </w:num>
  <w:num w:numId="4">
    <w:abstractNumId w:val="50"/>
    <w:lvlOverride w:ilvl="0">
      <w:lvl w:ilvl="0">
        <w:numFmt w:val="decimal"/>
        <w:lvlText w:val="%1."/>
        <w:lvlJc w:val="left"/>
      </w:lvl>
    </w:lvlOverride>
  </w:num>
  <w:num w:numId="5">
    <w:abstractNumId w:val="5"/>
  </w:num>
  <w:num w:numId="6">
    <w:abstractNumId w:val="47"/>
  </w:num>
  <w:num w:numId="7">
    <w:abstractNumId w:val="9"/>
    <w:lvlOverride w:ilvl="0">
      <w:lvl w:ilvl="0">
        <w:numFmt w:val="decimal"/>
        <w:lvlText w:val="%1."/>
        <w:lvlJc w:val="left"/>
      </w:lvl>
    </w:lvlOverride>
  </w:num>
  <w:num w:numId="8">
    <w:abstractNumId w:val="51"/>
    <w:lvlOverride w:ilvl="0">
      <w:lvl w:ilvl="0">
        <w:numFmt w:val="decimal"/>
        <w:lvlText w:val="%1."/>
        <w:lvlJc w:val="left"/>
      </w:lvl>
    </w:lvlOverride>
  </w:num>
  <w:num w:numId="9">
    <w:abstractNumId w:val="49"/>
    <w:lvlOverride w:ilvl="0">
      <w:lvl w:ilvl="0">
        <w:numFmt w:val="decimal"/>
        <w:lvlText w:val="%1."/>
        <w:lvlJc w:val="left"/>
      </w:lvl>
    </w:lvlOverride>
  </w:num>
  <w:num w:numId="10">
    <w:abstractNumId w:val="71"/>
    <w:lvlOverride w:ilvl="0">
      <w:lvl w:ilvl="0">
        <w:numFmt w:val="decimal"/>
        <w:lvlText w:val="%1."/>
        <w:lvlJc w:val="left"/>
      </w:lvl>
    </w:lvlOverride>
  </w:num>
  <w:num w:numId="11">
    <w:abstractNumId w:val="38"/>
    <w:lvlOverride w:ilvl="0">
      <w:lvl w:ilvl="0">
        <w:numFmt w:val="decimal"/>
        <w:lvlText w:val="%1."/>
        <w:lvlJc w:val="left"/>
      </w:lvl>
    </w:lvlOverride>
  </w:num>
  <w:num w:numId="12">
    <w:abstractNumId w:val="80"/>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61"/>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52"/>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41"/>
    <w:lvlOverride w:ilvl="0">
      <w:lvl w:ilvl="0">
        <w:numFmt w:val="decimal"/>
        <w:lvlText w:val="%1."/>
        <w:lvlJc w:val="left"/>
      </w:lvl>
    </w:lvlOverride>
  </w:num>
  <w:num w:numId="20">
    <w:abstractNumId w:val="46"/>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48"/>
    <w:lvlOverride w:ilvl="0">
      <w:lvl w:ilvl="0">
        <w:numFmt w:val="decimal"/>
        <w:lvlText w:val="%1."/>
        <w:lvlJc w:val="left"/>
      </w:lvl>
    </w:lvlOverride>
  </w:num>
  <w:num w:numId="23">
    <w:abstractNumId w:val="78"/>
    <w:lvlOverride w:ilvl="0">
      <w:lvl w:ilvl="0">
        <w:numFmt w:val="decimal"/>
        <w:lvlText w:val="%1."/>
        <w:lvlJc w:val="left"/>
      </w:lvl>
    </w:lvlOverride>
  </w:num>
  <w:num w:numId="24">
    <w:abstractNumId w:val="44"/>
    <w:lvlOverride w:ilvl="0">
      <w:lvl w:ilvl="0">
        <w:numFmt w:val="decimal"/>
        <w:lvlText w:val="%1."/>
        <w:lvlJc w:val="left"/>
      </w:lvl>
    </w:lvlOverride>
  </w:num>
  <w:num w:numId="25">
    <w:abstractNumId w:val="25"/>
  </w:num>
  <w:num w:numId="26">
    <w:abstractNumId w:val="21"/>
    <w:lvlOverride w:ilvl="0">
      <w:lvl w:ilvl="0">
        <w:numFmt w:val="decimal"/>
        <w:lvlText w:val="%1."/>
        <w:lvlJc w:val="left"/>
      </w:lvl>
    </w:lvlOverride>
  </w:num>
  <w:num w:numId="27">
    <w:abstractNumId w:val="42"/>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76"/>
    <w:lvlOverride w:ilvl="0">
      <w:lvl w:ilvl="0">
        <w:numFmt w:val="decimal"/>
        <w:lvlText w:val="%1."/>
        <w:lvlJc w:val="left"/>
      </w:lvl>
    </w:lvlOverride>
  </w:num>
  <w:num w:numId="30">
    <w:abstractNumId w:val="23"/>
    <w:lvlOverride w:ilvl="0">
      <w:lvl w:ilvl="0">
        <w:numFmt w:val="decimal"/>
        <w:lvlText w:val="%1."/>
        <w:lvlJc w:val="left"/>
      </w:lvl>
    </w:lvlOverride>
  </w:num>
  <w:num w:numId="31">
    <w:abstractNumId w:val="75"/>
    <w:lvlOverride w:ilvl="0">
      <w:lvl w:ilvl="0">
        <w:numFmt w:val="decimal"/>
        <w:lvlText w:val="%1."/>
        <w:lvlJc w:val="left"/>
      </w:lvl>
    </w:lvlOverride>
  </w:num>
  <w:num w:numId="32">
    <w:abstractNumId w:val="67"/>
    <w:lvlOverride w:ilvl="0">
      <w:lvl w:ilvl="0">
        <w:numFmt w:val="decimal"/>
        <w:lvlText w:val="%1."/>
        <w:lvlJc w:val="left"/>
      </w:lvl>
    </w:lvlOverride>
  </w:num>
  <w:num w:numId="33">
    <w:abstractNumId w:val="28"/>
    <w:lvlOverride w:ilvl="0">
      <w:lvl w:ilvl="0">
        <w:numFmt w:val="decimal"/>
        <w:lvlText w:val="%1."/>
        <w:lvlJc w:val="left"/>
      </w:lvl>
    </w:lvlOverride>
  </w:num>
  <w:num w:numId="34">
    <w:abstractNumId w:val="43"/>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73"/>
    <w:lvlOverride w:ilvl="0">
      <w:lvl w:ilvl="0">
        <w:numFmt w:val="decimal"/>
        <w:lvlText w:val="%1."/>
        <w:lvlJc w:val="left"/>
      </w:lvl>
    </w:lvlOverride>
  </w:num>
  <w:num w:numId="38">
    <w:abstractNumId w:val="32"/>
    <w:lvlOverride w:ilvl="0">
      <w:lvl w:ilvl="0">
        <w:numFmt w:val="decimal"/>
        <w:lvlText w:val="%1."/>
        <w:lvlJc w:val="left"/>
      </w:lvl>
    </w:lvlOverride>
  </w:num>
  <w:num w:numId="39">
    <w:abstractNumId w:val="58"/>
    <w:lvlOverride w:ilvl="0">
      <w:lvl w:ilvl="0">
        <w:numFmt w:val="decimal"/>
        <w:lvlText w:val="%1."/>
        <w:lvlJc w:val="left"/>
      </w:lvl>
    </w:lvlOverride>
  </w:num>
  <w:num w:numId="40">
    <w:abstractNumId w:val="59"/>
    <w:lvlOverride w:ilvl="0">
      <w:lvl w:ilvl="0">
        <w:numFmt w:val="decimal"/>
        <w:lvlText w:val="%1."/>
        <w:lvlJc w:val="left"/>
      </w:lvl>
    </w:lvlOverride>
  </w:num>
  <w:num w:numId="41">
    <w:abstractNumId w:val="34"/>
    <w:lvlOverride w:ilvl="0">
      <w:lvl w:ilvl="0">
        <w:numFmt w:val="decimal"/>
        <w:lvlText w:val="%1."/>
        <w:lvlJc w:val="left"/>
      </w:lvl>
    </w:lvlOverride>
  </w:num>
  <w:num w:numId="42">
    <w:abstractNumId w:val="13"/>
    <w:lvlOverride w:ilvl="0">
      <w:lvl w:ilvl="0">
        <w:numFmt w:val="decimal"/>
        <w:lvlText w:val="%1."/>
        <w:lvlJc w:val="left"/>
      </w:lvl>
    </w:lvlOverride>
  </w:num>
  <w:num w:numId="43">
    <w:abstractNumId w:val="33"/>
    <w:lvlOverride w:ilvl="0">
      <w:lvl w:ilvl="0">
        <w:numFmt w:val="decimal"/>
        <w:lvlText w:val="%1."/>
        <w:lvlJc w:val="left"/>
      </w:lvl>
    </w:lvlOverride>
  </w:num>
  <w:num w:numId="44">
    <w:abstractNumId w:val="22"/>
  </w:num>
  <w:num w:numId="45">
    <w:abstractNumId w:val="62"/>
    <w:lvlOverride w:ilvl="0">
      <w:lvl w:ilvl="0">
        <w:numFmt w:val="decimal"/>
        <w:lvlText w:val="%1."/>
        <w:lvlJc w:val="left"/>
      </w:lvl>
    </w:lvlOverride>
  </w:num>
  <w:num w:numId="46">
    <w:abstractNumId w:val="11"/>
    <w:lvlOverride w:ilvl="0">
      <w:lvl w:ilvl="0">
        <w:numFmt w:val="decimal"/>
        <w:lvlText w:val="%1."/>
        <w:lvlJc w:val="left"/>
      </w:lvl>
    </w:lvlOverride>
  </w:num>
  <w:num w:numId="47">
    <w:abstractNumId w:val="57"/>
    <w:lvlOverride w:ilvl="0">
      <w:lvl w:ilvl="0">
        <w:numFmt w:val="decimal"/>
        <w:lvlText w:val="%1."/>
        <w:lvlJc w:val="left"/>
      </w:lvl>
    </w:lvlOverride>
  </w:num>
  <w:num w:numId="48">
    <w:abstractNumId w:val="14"/>
    <w:lvlOverride w:ilvl="0">
      <w:lvl w:ilvl="0">
        <w:numFmt w:val="decimal"/>
        <w:lvlText w:val="%1."/>
        <w:lvlJc w:val="left"/>
      </w:lvl>
    </w:lvlOverride>
  </w:num>
  <w:num w:numId="49">
    <w:abstractNumId w:val="17"/>
    <w:lvlOverride w:ilvl="0">
      <w:lvl w:ilvl="0">
        <w:numFmt w:val="decimal"/>
        <w:lvlText w:val="%1."/>
        <w:lvlJc w:val="left"/>
      </w:lvl>
    </w:lvlOverride>
  </w:num>
  <w:num w:numId="50">
    <w:abstractNumId w:val="68"/>
    <w:lvlOverride w:ilvl="0">
      <w:lvl w:ilvl="0">
        <w:numFmt w:val="decimal"/>
        <w:lvlText w:val="%1."/>
        <w:lvlJc w:val="left"/>
      </w:lvl>
    </w:lvlOverride>
  </w:num>
  <w:num w:numId="51">
    <w:abstractNumId w:val="63"/>
    <w:lvlOverride w:ilvl="0">
      <w:lvl w:ilvl="0">
        <w:numFmt w:val="decimal"/>
        <w:lvlText w:val="%1."/>
        <w:lvlJc w:val="left"/>
      </w:lvl>
    </w:lvlOverride>
  </w:num>
  <w:num w:numId="52">
    <w:abstractNumId w:val="54"/>
    <w:lvlOverride w:ilvl="0">
      <w:lvl w:ilvl="0">
        <w:numFmt w:val="decimal"/>
        <w:lvlText w:val="%1."/>
        <w:lvlJc w:val="left"/>
      </w:lvl>
    </w:lvlOverride>
  </w:num>
  <w:num w:numId="53">
    <w:abstractNumId w:val="55"/>
    <w:lvlOverride w:ilvl="0">
      <w:lvl w:ilvl="0">
        <w:numFmt w:val="decimal"/>
        <w:lvlText w:val="%1."/>
        <w:lvlJc w:val="left"/>
      </w:lvl>
    </w:lvlOverride>
  </w:num>
  <w:num w:numId="54">
    <w:abstractNumId w:val="40"/>
    <w:lvlOverride w:ilvl="0">
      <w:lvl w:ilvl="0">
        <w:numFmt w:val="decimal"/>
        <w:lvlText w:val="%1."/>
        <w:lvlJc w:val="left"/>
      </w:lvl>
    </w:lvlOverride>
  </w:num>
  <w:num w:numId="55">
    <w:abstractNumId w:val="45"/>
    <w:lvlOverride w:ilvl="0">
      <w:lvl w:ilvl="0">
        <w:numFmt w:val="decimal"/>
        <w:lvlText w:val="%1."/>
        <w:lvlJc w:val="left"/>
      </w:lvl>
    </w:lvlOverride>
  </w:num>
  <w:num w:numId="56">
    <w:abstractNumId w:val="79"/>
    <w:lvlOverride w:ilvl="0">
      <w:lvl w:ilvl="0">
        <w:numFmt w:val="decimal"/>
        <w:lvlText w:val="%1."/>
        <w:lvlJc w:val="left"/>
      </w:lvl>
    </w:lvlOverride>
  </w:num>
  <w:num w:numId="57">
    <w:abstractNumId w:val="2"/>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66"/>
    <w:lvlOverride w:ilvl="0">
      <w:lvl w:ilvl="0">
        <w:numFmt w:val="decimal"/>
        <w:lvlText w:val="%1."/>
        <w:lvlJc w:val="left"/>
      </w:lvl>
    </w:lvlOverride>
  </w:num>
  <w:num w:numId="61">
    <w:abstractNumId w:val="35"/>
    <w:lvlOverride w:ilvl="0">
      <w:lvl w:ilvl="0">
        <w:numFmt w:val="decimal"/>
        <w:lvlText w:val="%1."/>
        <w:lvlJc w:val="left"/>
      </w:lvl>
    </w:lvlOverride>
  </w:num>
  <w:num w:numId="62">
    <w:abstractNumId w:val="26"/>
  </w:num>
  <w:num w:numId="63">
    <w:abstractNumId w:val="60"/>
    <w:lvlOverride w:ilvl="0">
      <w:lvl w:ilvl="0">
        <w:numFmt w:val="decimal"/>
        <w:lvlText w:val="%1."/>
        <w:lvlJc w:val="left"/>
      </w:lvl>
    </w:lvlOverride>
  </w:num>
  <w:num w:numId="64">
    <w:abstractNumId w:val="37"/>
    <w:lvlOverride w:ilvl="0">
      <w:lvl w:ilvl="0">
        <w:numFmt w:val="decimal"/>
        <w:lvlText w:val="%1."/>
        <w:lvlJc w:val="left"/>
      </w:lvl>
    </w:lvlOverride>
  </w:num>
  <w:num w:numId="65">
    <w:abstractNumId w:val="6"/>
    <w:lvlOverride w:ilvl="0">
      <w:lvl w:ilvl="0">
        <w:numFmt w:val="decimal"/>
        <w:lvlText w:val="%1."/>
        <w:lvlJc w:val="left"/>
      </w:lvl>
    </w:lvlOverride>
  </w:num>
  <w:num w:numId="66">
    <w:abstractNumId w:val="39"/>
    <w:lvlOverride w:ilvl="0">
      <w:lvl w:ilvl="0">
        <w:numFmt w:val="decimal"/>
        <w:lvlText w:val="%1."/>
        <w:lvlJc w:val="left"/>
      </w:lvl>
    </w:lvlOverride>
  </w:num>
  <w:num w:numId="67">
    <w:abstractNumId w:val="65"/>
    <w:lvlOverride w:ilvl="0">
      <w:lvl w:ilvl="0">
        <w:numFmt w:val="decimal"/>
        <w:lvlText w:val="%1."/>
        <w:lvlJc w:val="left"/>
      </w:lvl>
    </w:lvlOverride>
  </w:num>
  <w:num w:numId="68">
    <w:abstractNumId w:val="7"/>
    <w:lvlOverride w:ilvl="0">
      <w:lvl w:ilvl="0">
        <w:numFmt w:val="decimal"/>
        <w:lvlText w:val="%1."/>
        <w:lvlJc w:val="left"/>
      </w:lvl>
    </w:lvlOverride>
  </w:num>
  <w:num w:numId="69">
    <w:abstractNumId w:val="69"/>
    <w:lvlOverride w:ilvl="0">
      <w:lvl w:ilvl="0">
        <w:numFmt w:val="decimal"/>
        <w:lvlText w:val="%1."/>
        <w:lvlJc w:val="left"/>
      </w:lvl>
    </w:lvlOverride>
  </w:num>
  <w:num w:numId="70">
    <w:abstractNumId w:val="20"/>
    <w:lvlOverride w:ilvl="0">
      <w:lvl w:ilvl="0">
        <w:numFmt w:val="decimal"/>
        <w:lvlText w:val="%1."/>
        <w:lvlJc w:val="left"/>
      </w:lvl>
    </w:lvlOverride>
  </w:num>
  <w:num w:numId="71">
    <w:abstractNumId w:val="53"/>
    <w:lvlOverride w:ilvl="0">
      <w:lvl w:ilvl="0">
        <w:numFmt w:val="decimal"/>
        <w:lvlText w:val="%1."/>
        <w:lvlJc w:val="left"/>
      </w:lvl>
    </w:lvlOverride>
  </w:num>
  <w:num w:numId="72">
    <w:abstractNumId w:val="74"/>
    <w:lvlOverride w:ilvl="0">
      <w:lvl w:ilvl="0">
        <w:numFmt w:val="decimal"/>
        <w:lvlText w:val="%1."/>
        <w:lvlJc w:val="left"/>
      </w:lvl>
    </w:lvlOverride>
  </w:num>
  <w:num w:numId="73">
    <w:abstractNumId w:val="3"/>
    <w:lvlOverride w:ilvl="0">
      <w:lvl w:ilvl="0">
        <w:numFmt w:val="decimal"/>
        <w:lvlText w:val="%1."/>
        <w:lvlJc w:val="left"/>
      </w:lvl>
    </w:lvlOverride>
  </w:num>
  <w:num w:numId="74">
    <w:abstractNumId w:val="77"/>
    <w:lvlOverride w:ilvl="0">
      <w:lvl w:ilvl="0">
        <w:numFmt w:val="decimal"/>
        <w:lvlText w:val="%1."/>
        <w:lvlJc w:val="left"/>
      </w:lvl>
    </w:lvlOverride>
  </w:num>
  <w:num w:numId="75">
    <w:abstractNumId w:val="24"/>
    <w:lvlOverride w:ilvl="0">
      <w:lvl w:ilvl="0">
        <w:numFmt w:val="decimal"/>
        <w:lvlText w:val="%1."/>
        <w:lvlJc w:val="left"/>
      </w:lvl>
    </w:lvlOverride>
  </w:num>
  <w:num w:numId="76">
    <w:abstractNumId w:val="31"/>
    <w:lvlOverride w:ilvl="0">
      <w:lvl w:ilvl="0">
        <w:numFmt w:val="decimal"/>
        <w:lvlText w:val="%1."/>
        <w:lvlJc w:val="left"/>
      </w:lvl>
    </w:lvlOverride>
  </w:num>
  <w:num w:numId="77">
    <w:abstractNumId w:val="70"/>
    <w:lvlOverride w:ilvl="0">
      <w:lvl w:ilvl="0">
        <w:numFmt w:val="decimal"/>
        <w:lvlText w:val="%1."/>
        <w:lvlJc w:val="left"/>
      </w:lvl>
    </w:lvlOverride>
  </w:num>
  <w:num w:numId="78">
    <w:abstractNumId w:val="36"/>
    <w:lvlOverride w:ilvl="0">
      <w:lvl w:ilvl="0">
        <w:numFmt w:val="decimal"/>
        <w:lvlText w:val="%1."/>
        <w:lvlJc w:val="left"/>
      </w:lvl>
    </w:lvlOverride>
  </w:num>
  <w:num w:numId="79">
    <w:abstractNumId w:val="29"/>
    <w:lvlOverride w:ilvl="0">
      <w:lvl w:ilvl="0">
        <w:numFmt w:val="decimal"/>
        <w:lvlText w:val="%1."/>
        <w:lvlJc w:val="left"/>
      </w:lvl>
    </w:lvlOverride>
  </w:num>
  <w:num w:numId="80">
    <w:abstractNumId w:val="27"/>
    <w:lvlOverride w:ilvl="0">
      <w:lvl w:ilvl="0">
        <w:numFmt w:val="decimal"/>
        <w:lvlText w:val="%1."/>
        <w:lvlJc w:val="left"/>
      </w:lvl>
    </w:lvlOverride>
  </w:num>
  <w:num w:numId="81">
    <w:abstractNumId w:val="6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E8"/>
    <w:rsid w:val="00083040"/>
    <w:rsid w:val="003623F0"/>
    <w:rsid w:val="003E747F"/>
    <w:rsid w:val="00581156"/>
    <w:rsid w:val="005F73CC"/>
    <w:rsid w:val="007A4552"/>
    <w:rsid w:val="008E3CBB"/>
    <w:rsid w:val="009465E8"/>
    <w:rsid w:val="00BA6DC0"/>
    <w:rsid w:val="00BC288E"/>
    <w:rsid w:val="00CA2E81"/>
    <w:rsid w:val="00F138F8"/>
    <w:rsid w:val="00F42551"/>
    <w:rsid w:val="00FB5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E32F"/>
  <w15:chartTrackingRefBased/>
  <w15:docId w15:val="{1AAE9607-13E5-4D1C-B872-F3B1CBC1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F138F8"/>
  </w:style>
  <w:style w:type="paragraph" w:customStyle="1" w:styleId="msonormal0">
    <w:name w:val="msonormal"/>
    <w:basedOn w:val="a"/>
    <w:rsid w:val="00F138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 Spacing"/>
    <w:basedOn w:val="a"/>
    <w:uiPriority w:val="1"/>
    <w:qFormat/>
    <w:rsid w:val="00F138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F138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Title"/>
    <w:basedOn w:val="a"/>
    <w:link w:val="a6"/>
    <w:uiPriority w:val="10"/>
    <w:qFormat/>
    <w:rsid w:val="00F138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Назва Знак"/>
    <w:basedOn w:val="a0"/>
    <w:link w:val="a5"/>
    <w:uiPriority w:val="10"/>
    <w:rsid w:val="00F138F8"/>
    <w:rPr>
      <w:rFonts w:ascii="Times New Roman" w:eastAsia="Times New Roman" w:hAnsi="Times New Roman" w:cs="Times New Roman"/>
      <w:sz w:val="24"/>
      <w:szCs w:val="24"/>
      <w:lang w:eastAsia="uk-UA"/>
    </w:rPr>
  </w:style>
  <w:style w:type="paragraph" w:styleId="a7">
    <w:name w:val="List Paragraph"/>
    <w:basedOn w:val="a"/>
    <w:uiPriority w:val="34"/>
    <w:qFormat/>
    <w:rsid w:val="007A4552"/>
    <w:pPr>
      <w:ind w:left="720"/>
      <w:contextualSpacing/>
    </w:pPr>
  </w:style>
  <w:style w:type="character" w:styleId="a8">
    <w:name w:val="Strong"/>
    <w:basedOn w:val="a0"/>
    <w:uiPriority w:val="22"/>
    <w:qFormat/>
    <w:rsid w:val="00F42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17</Pages>
  <Words>22896</Words>
  <Characters>13052</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651351@ukr.net</dc:creator>
  <cp:keywords/>
  <dc:description/>
  <cp:lastModifiedBy>651351@ukr.net</cp:lastModifiedBy>
  <cp:revision>4</cp:revision>
  <dcterms:created xsi:type="dcterms:W3CDTF">2022-09-19T10:33:00Z</dcterms:created>
  <dcterms:modified xsi:type="dcterms:W3CDTF">2022-09-19T13:42:00Z</dcterms:modified>
</cp:coreProperties>
</file>