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0D" w14:textId="04B6B1E2" w:rsidR="003F1A60" w:rsidRPr="003F1A60" w:rsidRDefault="003F1A60" w:rsidP="003F1A60">
      <w:pPr>
        <w:pStyle w:val="a3"/>
        <w:spacing w:line="254" w:lineRule="auto"/>
        <w:jc w:val="center"/>
        <w:rPr>
          <w:b/>
          <w:bCs/>
          <w:sz w:val="32"/>
          <w:szCs w:val="32"/>
          <w:lang w:val="uk-UA"/>
        </w:rPr>
      </w:pPr>
      <w:r w:rsidRPr="003F1A60">
        <w:rPr>
          <w:b/>
          <w:bCs/>
          <w:sz w:val="32"/>
          <w:szCs w:val="32"/>
          <w:lang w:val="uk-UA"/>
        </w:rPr>
        <w:t>Звіт</w:t>
      </w:r>
    </w:p>
    <w:p w14:paraId="2476432D" w14:textId="2A3EA64C" w:rsidR="003F1A60" w:rsidRDefault="003F1A60" w:rsidP="003F1A60">
      <w:pPr>
        <w:pStyle w:val="a3"/>
        <w:spacing w:line="254" w:lineRule="auto"/>
        <w:rPr>
          <w:b/>
          <w:bCs/>
          <w:sz w:val="32"/>
          <w:szCs w:val="32"/>
          <w:lang w:val="uk-UA"/>
        </w:rPr>
      </w:pPr>
      <w:r w:rsidRPr="003F1A60">
        <w:rPr>
          <w:b/>
          <w:bCs/>
          <w:sz w:val="32"/>
          <w:szCs w:val="32"/>
          <w:lang w:val="uk-UA"/>
        </w:rPr>
        <w:t xml:space="preserve">по проведеній роботі 2019-2020 </w:t>
      </w:r>
      <w:proofErr w:type="spellStart"/>
      <w:r w:rsidRPr="003F1A60">
        <w:rPr>
          <w:b/>
          <w:bCs/>
          <w:sz w:val="32"/>
          <w:szCs w:val="32"/>
          <w:lang w:val="uk-UA"/>
        </w:rPr>
        <w:t>н.р</w:t>
      </w:r>
      <w:proofErr w:type="spellEnd"/>
      <w:r w:rsidRPr="003F1A60">
        <w:rPr>
          <w:b/>
          <w:bCs/>
          <w:sz w:val="32"/>
          <w:szCs w:val="32"/>
          <w:lang w:val="uk-UA"/>
        </w:rPr>
        <w:t xml:space="preserve">. МО </w:t>
      </w:r>
      <w:r>
        <w:rPr>
          <w:b/>
          <w:bCs/>
          <w:sz w:val="32"/>
          <w:szCs w:val="32"/>
          <w:lang w:val="uk-UA"/>
        </w:rPr>
        <w:t>класних керівників</w:t>
      </w:r>
    </w:p>
    <w:p w14:paraId="407E8B73" w14:textId="77777777" w:rsidR="003F1A60" w:rsidRPr="003F1A60" w:rsidRDefault="003F1A60" w:rsidP="003F1A60">
      <w:pPr>
        <w:pStyle w:val="a3"/>
        <w:spacing w:line="254" w:lineRule="auto"/>
        <w:rPr>
          <w:b/>
          <w:bCs/>
          <w:sz w:val="32"/>
          <w:szCs w:val="32"/>
          <w:lang w:val="uk-UA"/>
        </w:rPr>
      </w:pPr>
    </w:p>
    <w:p w14:paraId="51B88C73" w14:textId="77777777" w:rsidR="003F1A60" w:rsidRPr="006959E2" w:rsidRDefault="003F1A60" w:rsidP="003F1A60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об`єднання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вирішенням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. Перед ними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патріота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громадську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народ,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самовіддано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розбудовувати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суверенну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незалежну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демократичну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державу,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до негативного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5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A235D">
        <w:rPr>
          <w:rFonts w:ascii="Times New Roman" w:hAnsi="Times New Roman" w:cs="Times New Roman"/>
          <w:sz w:val="28"/>
          <w:szCs w:val="28"/>
        </w:rPr>
        <w:t>.</w:t>
      </w:r>
    </w:p>
    <w:p w14:paraId="2FF0F12B" w14:textId="77777777" w:rsidR="003F1A60" w:rsidRPr="00CF39BF" w:rsidRDefault="003F1A60" w:rsidP="003F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Методичну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роботу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шкільного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методичного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об'єднання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класних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керівників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2019-2020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н.р</w:t>
      </w:r>
      <w:proofErr w:type="gram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</w:t>
      </w:r>
      <w:proofErr w:type="spellEnd"/>
      <w:proofErr w:type="gram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сконцентровано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вирішенні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проблемного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4960CCD9" w14:textId="77777777" w:rsidR="003F1A60" w:rsidRPr="00CF39BF" w:rsidRDefault="003F1A60" w:rsidP="003F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Формування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учнів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національно-патріотичних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почуттів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любові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свого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народу,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рідної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мови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традицій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основі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ціннісного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ставлення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держави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суспільства</w:t>
      </w:r>
      <w:proofErr w:type="spellEnd"/>
      <w:r w:rsidRPr="00CF39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14:paraId="219F6C96" w14:textId="77777777" w:rsidR="003F1A60" w:rsidRPr="00CF39BF" w:rsidRDefault="003F1A60" w:rsidP="003F1A60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1EA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val="uk-UA" w:eastAsia="ru-RU"/>
        </w:rPr>
        <w:t>К</w:t>
      </w:r>
      <w:r w:rsidRPr="007451EA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  <w:t>редо:</w:t>
      </w:r>
      <w:r w:rsidRPr="007451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хочеш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змінити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краще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зберегти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чисту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красу,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незайману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святість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бачити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себе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чесних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справедливих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добрих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людей, починай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себе не завтра, а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сьогодні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цієї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хвилини</w:t>
      </w:r>
      <w:proofErr w:type="spellEnd"/>
    </w:p>
    <w:p w14:paraId="7C158277" w14:textId="77777777" w:rsidR="003F1A60" w:rsidRPr="00CF39BF" w:rsidRDefault="003F1A60" w:rsidP="003F1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Шляхи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розв’язання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організації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03B1679" w14:textId="77777777" w:rsidR="003F1A60" w:rsidRPr="00CF39BF" w:rsidRDefault="003F1A60" w:rsidP="003F1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DA1AEA" w14:textId="77777777" w:rsidR="003F1A60" w:rsidRPr="00CF39BF" w:rsidRDefault="003F1A60" w:rsidP="003F1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475F9F" w14:textId="77777777" w:rsidR="003F1A60" w:rsidRPr="00CF39BF" w:rsidRDefault="003F1A60" w:rsidP="003F1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шляхом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колективом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2C1DB7" w14:textId="77777777" w:rsidR="003F1A60" w:rsidRPr="00CF39BF" w:rsidRDefault="003F1A60" w:rsidP="003F1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компетентнісний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фактор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7CF634" w14:textId="77777777" w:rsidR="003F1A60" w:rsidRPr="00CF39BF" w:rsidRDefault="003F1A60" w:rsidP="003F1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FE2B7E" w14:textId="77777777" w:rsidR="003F1A60" w:rsidRPr="00CF39BF" w:rsidRDefault="003F1A60" w:rsidP="003F1A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разом;</w:t>
      </w:r>
    </w:p>
    <w:p w14:paraId="00D74B55" w14:textId="77777777" w:rsidR="003F1A60" w:rsidRPr="00CF39BF" w:rsidRDefault="003F1A60" w:rsidP="003F1A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71A517" w14:textId="77777777" w:rsidR="003F1A60" w:rsidRPr="00CF39BF" w:rsidRDefault="003F1A60" w:rsidP="003F1A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D73973" w14:textId="77777777" w:rsidR="003F1A60" w:rsidRPr="00CF39BF" w:rsidRDefault="003F1A60" w:rsidP="003F1A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C3CAC5" w14:textId="77777777" w:rsidR="003F1A60" w:rsidRPr="00CF39BF" w:rsidRDefault="003F1A60" w:rsidP="003F1A6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</w:t>
      </w: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з батьками в поточному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Шляхом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вересень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квітень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орієнтовними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денного:</w:t>
      </w:r>
      <w:proofErr w:type="gramEnd"/>
    </w:p>
    <w:p w14:paraId="0946A0D1" w14:textId="77777777" w:rsidR="003F1A60" w:rsidRPr="00CF39BF" w:rsidRDefault="003F1A60" w:rsidP="003F1A6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41CB5" w14:textId="77777777" w:rsidR="003F1A60" w:rsidRPr="00CF39BF" w:rsidRDefault="003F1A60" w:rsidP="003F1A6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з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травматизму.</w:t>
      </w:r>
    </w:p>
    <w:p w14:paraId="4E1E4117" w14:textId="77777777" w:rsidR="003F1A60" w:rsidRPr="00CF39BF" w:rsidRDefault="003F1A60" w:rsidP="003F1A6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ст. 35:</w:t>
      </w:r>
    </w:p>
    <w:p w14:paraId="79B3FA93" w14:textId="77777777" w:rsidR="003F1A60" w:rsidRPr="00CF39BF" w:rsidRDefault="003F1A60" w:rsidP="003F1A6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вплив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A0D6D6" w14:textId="77777777" w:rsidR="003F1A60" w:rsidRPr="00CF39BF" w:rsidRDefault="003F1A60" w:rsidP="003F1A6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року;</w:t>
      </w:r>
    </w:p>
    <w:p w14:paraId="1D5E85EB" w14:textId="77777777" w:rsidR="003F1A60" w:rsidRPr="00CF39BF" w:rsidRDefault="003F1A60" w:rsidP="003F1A6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4485C" w14:textId="77777777" w:rsidR="003F1A60" w:rsidRPr="00CF39BF" w:rsidRDefault="003F1A60" w:rsidP="003F1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робота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здійснювалася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плану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плідно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виховною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проблемою 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Національно-патріотичне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основа  духовного   розвитку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Для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теми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охоплює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себе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календар-ні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свята, 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заходи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98CFE8" w14:textId="77777777" w:rsidR="003F1A60" w:rsidRPr="00CF39BF" w:rsidRDefault="003F1A60" w:rsidP="003F1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заходах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самосвідомість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культуру,  здоровий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6CD2FD" w14:textId="77777777" w:rsidR="003F1A60" w:rsidRPr="00CF39BF" w:rsidRDefault="003F1A60" w:rsidP="003F1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метою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розвитку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  01.12. 2019  по  29.12.2019  проходив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місячник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здорового  способу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</w:t>
      </w:r>
    </w:p>
    <w:p w14:paraId="52E740B3" w14:textId="77777777" w:rsidR="003F1A60" w:rsidRPr="00CF39BF" w:rsidRDefault="003F1A60" w:rsidP="003F1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залучились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9F88F" w14:textId="77777777" w:rsidR="003F1A60" w:rsidRPr="00CF39BF" w:rsidRDefault="003F1A60" w:rsidP="003F1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проведено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заходи:</w:t>
      </w:r>
    </w:p>
    <w:p w14:paraId="6FB13E25" w14:textId="77777777" w:rsidR="003F1A60" w:rsidRPr="00CF39BF" w:rsidRDefault="003F1A60" w:rsidP="003F1A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– 9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проведено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Переможемо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«Я  обираю  здоровий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A9F41E" w14:textId="77777777" w:rsidR="003F1A60" w:rsidRPr="00CF39BF" w:rsidRDefault="003F1A60" w:rsidP="003F1A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гра-змагання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Найдорожчий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скарб –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072BA4" w14:textId="77777777" w:rsidR="003F1A60" w:rsidRPr="00CF39BF" w:rsidRDefault="003F1A60" w:rsidP="003F1A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– 4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«Ми  за  здоровий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чистим  і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охайним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A221F73" w14:textId="77777777" w:rsidR="003F1A60" w:rsidRPr="00CF39BF" w:rsidRDefault="003F1A60" w:rsidP="003F1A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введено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руханки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готують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A1D55C5" w14:textId="77777777" w:rsidR="003F1A60" w:rsidRPr="00CF39BF" w:rsidRDefault="003F1A60" w:rsidP="003F1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 участь  у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спритніший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Дудас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 та  педагог-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03BFC" w14:textId="77777777" w:rsidR="003F1A60" w:rsidRPr="00CF39BF" w:rsidRDefault="003F1A60" w:rsidP="003F1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рамках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проведено:</w:t>
      </w:r>
    </w:p>
    <w:p w14:paraId="06BA0F16" w14:textId="77777777" w:rsidR="003F1A60" w:rsidRPr="00CF39BF" w:rsidRDefault="003F1A60" w:rsidP="003F1A6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«Наше село    без 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іття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AE17EFC" w14:textId="77777777" w:rsidR="003F1A60" w:rsidRPr="00CF39BF" w:rsidRDefault="003F1A60" w:rsidP="003F1A6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десант  «За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чисте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7D141AC" w14:textId="77777777" w:rsidR="003F1A60" w:rsidRPr="00CF39BF" w:rsidRDefault="003F1A60" w:rsidP="003F1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Прибрано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двору»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квітники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подвір’я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</w:t>
      </w: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людей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систематично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живу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природу.</w:t>
      </w:r>
    </w:p>
    <w:p w14:paraId="21D118D6" w14:textId="77777777" w:rsidR="003F1A60" w:rsidRPr="00CF39BF" w:rsidRDefault="003F1A60" w:rsidP="003F1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 з  метою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морально-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вольових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ними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ітоглядними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явленнями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для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розвитку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проходив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місячник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військово-патріотичного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рамках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проведено:</w:t>
      </w:r>
    </w:p>
    <w:p w14:paraId="6DB289CE" w14:textId="77777777" w:rsidR="003F1A60" w:rsidRPr="00CF39BF" w:rsidRDefault="003F1A60" w:rsidP="003F1A60">
      <w:pPr>
        <w:numPr>
          <w:ilvl w:val="0"/>
          <w:numId w:val="7"/>
        </w:numPr>
        <w:spacing w:after="20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даруємо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вчителю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!» (педагог-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Грабар Г.Ю.,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11класу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Добруцька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Л.І.)</w:t>
      </w:r>
    </w:p>
    <w:p w14:paraId="755D8949" w14:textId="77777777" w:rsidR="003F1A60" w:rsidRPr="00CF39BF" w:rsidRDefault="003F1A60" w:rsidP="003F1A60">
      <w:pPr>
        <w:numPr>
          <w:ilvl w:val="0"/>
          <w:numId w:val="7"/>
        </w:numPr>
        <w:spacing w:after="20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день  людей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068B3A0" w14:textId="77777777" w:rsidR="003F1A60" w:rsidRPr="00CF39BF" w:rsidRDefault="003F1A60" w:rsidP="003F1A60">
      <w:pPr>
        <w:numPr>
          <w:ilvl w:val="0"/>
          <w:numId w:val="7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військово-патріотичного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</w:p>
    <w:p w14:paraId="6BBFCF93" w14:textId="77777777" w:rsidR="003F1A60" w:rsidRPr="00CF39BF" w:rsidRDefault="003F1A60" w:rsidP="003F1A60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метою  розвитку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І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2019-2020 н. року  проведено  ряд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8B1B10" w14:textId="77777777" w:rsidR="003F1A60" w:rsidRPr="00CF39BF" w:rsidRDefault="003F1A60" w:rsidP="003F1A60">
      <w:pPr>
        <w:numPr>
          <w:ilvl w:val="0"/>
          <w:numId w:val="8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малюнка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асфальті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“Ми за мир” до Дня Миру</w:t>
      </w:r>
    </w:p>
    <w:p w14:paraId="4B99F493" w14:textId="77777777" w:rsidR="003F1A60" w:rsidRPr="00CF39BF" w:rsidRDefault="003F1A60" w:rsidP="003F1A60">
      <w:pPr>
        <w:numPr>
          <w:ilvl w:val="0"/>
          <w:numId w:val="8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«Дари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</w:p>
    <w:p w14:paraId="6C489B58" w14:textId="77777777" w:rsidR="003F1A60" w:rsidRPr="00CF39BF" w:rsidRDefault="003F1A60" w:rsidP="003F1A60">
      <w:pPr>
        <w:numPr>
          <w:ilvl w:val="0"/>
          <w:numId w:val="8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Ранки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387C670C" w14:textId="77777777" w:rsidR="003F1A60" w:rsidRPr="00CF39BF" w:rsidRDefault="003F1A60" w:rsidP="003F1A60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89F660" w14:textId="77777777" w:rsidR="003F1A60" w:rsidRPr="00CF39BF" w:rsidRDefault="003F1A60" w:rsidP="003F1A60">
      <w:pPr>
        <w:numPr>
          <w:ilvl w:val="0"/>
          <w:numId w:val="8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Усний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  «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Мова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наша  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барвінкова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9-10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«Люби і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шануй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ідну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мову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-1-11кл. (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Малярська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М.Є.)</w:t>
      </w:r>
    </w:p>
    <w:p w14:paraId="22BD9180" w14:textId="77777777" w:rsidR="003F1A60" w:rsidRPr="00CF39BF" w:rsidRDefault="003F1A60" w:rsidP="003F1A60">
      <w:pPr>
        <w:numPr>
          <w:ilvl w:val="0"/>
          <w:numId w:val="8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Свято «</w:t>
      </w:r>
      <w:proofErr w:type="gram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нетерпінням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чекаю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свято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Миколая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-2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proofErr w:type="spellEnd"/>
    </w:p>
    <w:p w14:paraId="5D83A00F" w14:textId="77777777" w:rsidR="003F1A60" w:rsidRPr="00CF39BF" w:rsidRDefault="003F1A60" w:rsidP="003F1A60">
      <w:pPr>
        <w:numPr>
          <w:ilvl w:val="0"/>
          <w:numId w:val="8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proofErr w:type="gram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Святого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Миколая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вчителем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ОХЕ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Малярською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М.Є.з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учнями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3-4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класу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виховний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захід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 «В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ніч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святого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Миколая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DA04102" w14:textId="77777777" w:rsidR="003F1A60" w:rsidRPr="00CF39BF" w:rsidRDefault="003F1A60" w:rsidP="003F1A60">
      <w:pPr>
        <w:numPr>
          <w:ilvl w:val="0"/>
          <w:numId w:val="8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Ранок  “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Казкові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новорічні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пригоди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</w:p>
    <w:p w14:paraId="27EAB03C" w14:textId="77777777" w:rsidR="003F1A60" w:rsidRPr="00CF39BF" w:rsidRDefault="003F1A60" w:rsidP="003F1A60">
      <w:pPr>
        <w:numPr>
          <w:ilvl w:val="0"/>
          <w:numId w:val="8"/>
        </w:numPr>
        <w:spacing w:after="0" w:line="240" w:lineRule="auto"/>
        <w:ind w:left="-142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Конкурсно-розважальна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прогама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Новорічний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калейдоскоп»</w:t>
      </w:r>
    </w:p>
    <w:p w14:paraId="7177C4B6" w14:textId="77777777" w:rsidR="003F1A60" w:rsidRDefault="003F1A60" w:rsidP="003F1A6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проходили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місячники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«Молодь за здоровий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способу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писемності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</w:t>
      </w:r>
    </w:p>
    <w:p w14:paraId="1AC26EEF" w14:textId="77777777" w:rsidR="003F1A60" w:rsidRPr="00CF39BF" w:rsidRDefault="003F1A60" w:rsidP="003F1A6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13.08.2014 №1/9-412 та № 317 «Про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мужності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вшанування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уроки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мужності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0268132" w14:textId="77777777" w:rsidR="003F1A60" w:rsidRPr="00CF39BF" w:rsidRDefault="003F1A60" w:rsidP="003F1A6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кампанії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«Стоп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семестру  2019 року проведено низку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</w:t>
      </w:r>
      <w:r w:rsidRPr="00CF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3721BF" w14:textId="77777777" w:rsidR="003F1A60" w:rsidRPr="00CF39BF" w:rsidRDefault="003F1A60" w:rsidP="003F1A6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приділяється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приділяють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участь у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167A45" w14:textId="77777777" w:rsidR="003F1A60" w:rsidRPr="00CF39BF" w:rsidRDefault="003F1A60" w:rsidP="003F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Міжнародному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прав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F5D99C2" w14:textId="77777777" w:rsidR="003F1A60" w:rsidRPr="00CF39BF" w:rsidRDefault="003F1A60" w:rsidP="003F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П’яте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методичне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відбулося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Аукціону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тему «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Підсумок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 за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відбулося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Скайп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зв’язок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обговорювали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платформи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користувались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Viber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прозвітував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результативність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2019-2020рік,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проводились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.  </w:t>
      </w:r>
    </w:p>
    <w:p w14:paraId="74E08881" w14:textId="77777777" w:rsidR="003F1A60" w:rsidRPr="00CF39BF" w:rsidRDefault="003F1A60" w:rsidP="003F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розглядалися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найактуальніші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молодших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школярів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E1C5C1" w14:textId="77777777" w:rsidR="003F1A60" w:rsidRPr="00CF39BF" w:rsidRDefault="003F1A60" w:rsidP="003F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брав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МО: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готували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реферати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давали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уроки,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виховні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заходи,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старанно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доручення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Вся робота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спрямована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новинок, 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творчої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атмосфери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модернізацію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головне – на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принципу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рівноправного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діалогу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учителем та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учнем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46C77EC" w14:textId="77777777" w:rsidR="003F1A60" w:rsidRPr="00CF39BF" w:rsidRDefault="003F1A60" w:rsidP="003F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Члени МО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класних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керівників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приймали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активну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в </w:t>
      </w:r>
      <w:r w:rsidRPr="00CF3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онлайн-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конференціях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 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вебінарах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тренінгах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розглядаються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важливі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реформування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41676A" w14:textId="77777777" w:rsidR="003F1A60" w:rsidRPr="00CF39BF" w:rsidRDefault="003F1A60" w:rsidP="003F1A6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Хочу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нагадати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для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школі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нема</w:t>
      </w:r>
      <w:proofErr w:type="gram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ближчої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ніж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класний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нього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залежить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ступінь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сформованості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дитячого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колективу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Вміння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згуртувати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навколо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себе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великий дар і велика робота.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Вміння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захопити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повести,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відкрити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світ-неоціненний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скарб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справжнього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педагога.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Захоплення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стає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захопленням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Інколи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характеру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класного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переходять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вихованців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Адже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байдужість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породжує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байдужість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І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вогонь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породжує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вогонь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3828F658" w14:textId="77777777" w:rsidR="003F1A60" w:rsidRPr="00CF39BF" w:rsidRDefault="003F1A60" w:rsidP="003F1A6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Школа –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передусім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простір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тут вона не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готується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живе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І тому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важливо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вибудовувати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виховний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простір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сприяв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гармонізації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відносин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дітьми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вчителями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школою і родиною.</w:t>
      </w:r>
    </w:p>
    <w:p w14:paraId="167F6796" w14:textId="77777777" w:rsidR="003F1A60" w:rsidRPr="00CF39BF" w:rsidRDefault="003F1A60" w:rsidP="003F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Класний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яскравою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інтелігентною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неповторною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особистістю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носієм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загальнолюдських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цінностей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глибоких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різноманітних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прагнути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постійного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вдосконалення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духовного </w:t>
      </w:r>
      <w:proofErr w:type="spellStart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зростання</w:t>
      </w:r>
      <w:proofErr w:type="spellEnd"/>
      <w:r w:rsidRPr="00CF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здійснювалися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 w:rsidRPr="00CF3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 МО.                       </w:t>
      </w:r>
    </w:p>
    <w:p w14:paraId="30B5A243" w14:textId="77777777" w:rsidR="003F1A60" w:rsidRPr="00CF39BF" w:rsidRDefault="003F1A60" w:rsidP="003F1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1EA3BB" w14:textId="77777777" w:rsidR="003F1A60" w:rsidRPr="00CF39BF" w:rsidRDefault="003F1A60" w:rsidP="003F1A60">
      <w:pPr>
        <w:rPr>
          <w:rFonts w:ascii="Times New Roman" w:hAnsi="Times New Roman" w:cs="Times New Roman"/>
          <w:sz w:val="28"/>
          <w:szCs w:val="28"/>
        </w:rPr>
      </w:pPr>
    </w:p>
    <w:p w14:paraId="097C0A0A" w14:textId="77777777" w:rsidR="003F1A60" w:rsidRDefault="003F1A60" w:rsidP="003F1A60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EC075D9" w14:textId="5D3B043F" w:rsidR="009B1EE7" w:rsidRDefault="009B1EE7"/>
    <w:p w14:paraId="3C1ED7E7" w14:textId="064D8BCB" w:rsidR="00814FCC" w:rsidRDefault="00814FCC"/>
    <w:p w14:paraId="67F89A2C" w14:textId="473F895D" w:rsidR="00814FCC" w:rsidRDefault="00814FCC"/>
    <w:p w14:paraId="6B858688" w14:textId="7C86EFC3" w:rsidR="00814FCC" w:rsidRDefault="00814FCC"/>
    <w:p w14:paraId="5FA8FC75" w14:textId="70E9EEA4" w:rsidR="00814FCC" w:rsidRDefault="00814FCC"/>
    <w:p w14:paraId="5974F71F" w14:textId="77394FAD" w:rsidR="00814FCC" w:rsidRDefault="00814FCC"/>
    <w:p w14:paraId="6CB2A3DE" w14:textId="1C457DF4" w:rsidR="00814FCC" w:rsidRDefault="00814FCC"/>
    <w:p w14:paraId="30FDA852" w14:textId="0E2F31DA" w:rsidR="00814FCC" w:rsidRDefault="00814FCC"/>
    <w:p w14:paraId="4398266D" w14:textId="3F070036" w:rsidR="00814FCC" w:rsidRDefault="00814FCC"/>
    <w:p w14:paraId="0A9FDE94" w14:textId="322A87C4" w:rsidR="00814FCC" w:rsidRDefault="00814FCC"/>
    <w:p w14:paraId="24A7464B" w14:textId="404067CA" w:rsidR="00814FCC" w:rsidRDefault="00814FCC"/>
    <w:p w14:paraId="01DA813C" w14:textId="369C8DE6" w:rsidR="00814FCC" w:rsidRDefault="00814FCC"/>
    <w:p w14:paraId="2EFC85C0" w14:textId="28A3F563" w:rsidR="00814FCC" w:rsidRDefault="00814FCC"/>
    <w:p w14:paraId="35099A40" w14:textId="4C6F676F" w:rsidR="00814FCC" w:rsidRDefault="00814FCC"/>
    <w:p w14:paraId="68DFF386" w14:textId="728E5297" w:rsidR="00814FCC" w:rsidRDefault="00814FCC"/>
    <w:p w14:paraId="59034ECF" w14:textId="6EF34106" w:rsidR="00814FCC" w:rsidRDefault="00814FCC"/>
    <w:p w14:paraId="05127D9E" w14:textId="3169C262" w:rsidR="00814FCC" w:rsidRDefault="00814FCC"/>
    <w:p w14:paraId="4152F4FB" w14:textId="268D10AF" w:rsidR="00814FCC" w:rsidRDefault="00814FCC"/>
    <w:p w14:paraId="0CC5D8B4" w14:textId="1D171DAD" w:rsidR="00814FCC" w:rsidRDefault="00814FCC">
      <w:bookmarkStart w:id="0" w:name="_GoBack"/>
      <w:bookmarkEnd w:id="0"/>
    </w:p>
    <w:sectPr w:rsidR="00814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569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778D6"/>
    <w:multiLevelType w:val="hybridMultilevel"/>
    <w:tmpl w:val="0E0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21E"/>
    <w:multiLevelType w:val="hybridMultilevel"/>
    <w:tmpl w:val="5A9EFD22"/>
    <w:lvl w:ilvl="0" w:tplc="2DFEE2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2E25D0"/>
    <w:multiLevelType w:val="hybridMultilevel"/>
    <w:tmpl w:val="8F121322"/>
    <w:lvl w:ilvl="0" w:tplc="54023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256B"/>
    <w:multiLevelType w:val="hybridMultilevel"/>
    <w:tmpl w:val="6EFE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871D3"/>
    <w:multiLevelType w:val="hybridMultilevel"/>
    <w:tmpl w:val="0D6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30512"/>
    <w:multiLevelType w:val="hybridMultilevel"/>
    <w:tmpl w:val="6FF4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D067F"/>
    <w:multiLevelType w:val="hybridMultilevel"/>
    <w:tmpl w:val="BD2CB4B8"/>
    <w:lvl w:ilvl="0" w:tplc="05E09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7E"/>
    <w:rsid w:val="00385E18"/>
    <w:rsid w:val="003F1A60"/>
    <w:rsid w:val="00757F7E"/>
    <w:rsid w:val="00814FCC"/>
    <w:rsid w:val="009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4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81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81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6154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Степан</cp:lastModifiedBy>
  <cp:revision>4</cp:revision>
  <dcterms:created xsi:type="dcterms:W3CDTF">2020-06-11T09:03:00Z</dcterms:created>
  <dcterms:modified xsi:type="dcterms:W3CDTF">2020-06-11T13:18:00Z</dcterms:modified>
</cp:coreProperties>
</file>