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03" w:rsidRPr="00994656" w:rsidRDefault="0021244B" w:rsidP="009946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4656">
        <w:rPr>
          <w:rFonts w:ascii="Times New Roman" w:hAnsi="Times New Roman" w:cs="Times New Roman"/>
          <w:b/>
          <w:sz w:val="32"/>
          <w:szCs w:val="28"/>
        </w:rPr>
        <w:t>Географія</w:t>
      </w:r>
    </w:p>
    <w:p w:rsidR="0021244B" w:rsidRPr="00994656" w:rsidRDefault="00994656" w:rsidP="009946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Матійчин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Ірина</w:t>
      </w:r>
      <w:r w:rsidR="0021244B" w:rsidRPr="00994656">
        <w:rPr>
          <w:rFonts w:ascii="Times New Roman" w:hAnsi="Times New Roman" w:cs="Times New Roman"/>
          <w:sz w:val="28"/>
          <w:szCs w:val="28"/>
        </w:rPr>
        <w:t xml:space="preserve"> 10-Б</w:t>
      </w:r>
    </w:p>
    <w:p w:rsidR="0021244B" w:rsidRPr="00B37D19" w:rsidRDefault="00F8126D" w:rsidP="00B37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19">
        <w:rPr>
          <w:rFonts w:ascii="Times New Roman" w:hAnsi="Times New Roman" w:cs="Times New Roman"/>
          <w:b/>
          <w:sz w:val="28"/>
          <w:szCs w:val="28"/>
        </w:rPr>
        <w:t>Запитання 1 (с.145)</w:t>
      </w:r>
    </w:p>
    <w:p w:rsidR="00F8126D" w:rsidRPr="00994656" w:rsidRDefault="003D2954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На економіку США припадає 14 % світового ВВП, 20 % світової промислової продукції, понад 15 % світового продовольства і більше ніж 15 % міжнародної торгівлі. Майже в усіх виробництвах і сферах американської економіки панують кілька компаній-гігантів. Із 500 найбільших ТНК світу в 2017 р. 132 були американськими.</w:t>
      </w:r>
    </w:p>
    <w:p w:rsidR="003D2954" w:rsidRPr="00994656" w:rsidRDefault="003D2954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Економічна структура США вже давно перейшла на постіндустріальний розвиток, коли саме третинний сектор стає найбільшим сегментом економіки. Саме тому більша частина американського ВВП створюється у сфері послуг (80 %), до якої належать освіта, охорона здоров’я, наука, торгівля, фінанси, транспорт і зв’язок, туризм тощо.</w:t>
      </w:r>
    </w:p>
    <w:p w:rsidR="003D2954" w:rsidRPr="00994656" w:rsidRDefault="003D2954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Особливо велику роль в економічному розвитку країни відіграють фінансові установи. Нині тут працюють понад 11 тис. банків, а Нью-Йоркська фондова біржа є найбільшою у світі.</w:t>
      </w:r>
    </w:p>
    <w:p w:rsidR="003D2954" w:rsidRPr="00994656" w:rsidRDefault="003D2954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Країна посідає перше місце у світі за прибутками від туризму (206 млрд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. у 2016 р.), який на сьогодні забезпечує роботою близько 10 млн осіб. У 2016 р. країну відвідали 75,6 млн іноземців.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Найвідвідуванішими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штатами США є Каліфор</w:t>
      </w:r>
      <w:r w:rsidR="001C60CA" w:rsidRPr="00994656">
        <w:rPr>
          <w:rFonts w:ascii="Times New Roman" w:hAnsi="Times New Roman" w:cs="Times New Roman"/>
          <w:sz w:val="28"/>
          <w:szCs w:val="28"/>
        </w:rPr>
        <w:t xml:space="preserve">нія, Флорида, Нью-Йорк </w:t>
      </w:r>
      <w:r w:rsidRPr="00994656">
        <w:rPr>
          <w:rFonts w:ascii="Times New Roman" w:hAnsi="Times New Roman" w:cs="Times New Roman"/>
          <w:sz w:val="28"/>
          <w:szCs w:val="28"/>
        </w:rPr>
        <w:t>і Техас. До об’єктів спадщини ЮНЕСКО занесені 23 об’єкти.</w:t>
      </w:r>
    </w:p>
    <w:p w:rsidR="003D2954" w:rsidRPr="00994656" w:rsidRDefault="003D2954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Американська промисловість відрізняється розвитком наукоємних технологій. Переважну частину електрое</w:t>
      </w:r>
      <w:r w:rsidR="001C60CA" w:rsidRPr="00994656">
        <w:rPr>
          <w:rFonts w:ascii="Times New Roman" w:hAnsi="Times New Roman" w:cs="Times New Roman"/>
          <w:sz w:val="28"/>
          <w:szCs w:val="28"/>
        </w:rPr>
        <w:t xml:space="preserve">нергії (71 %) </w:t>
      </w:r>
      <w:r w:rsidRPr="00994656">
        <w:rPr>
          <w:rFonts w:ascii="Times New Roman" w:hAnsi="Times New Roman" w:cs="Times New Roman"/>
          <w:sz w:val="28"/>
          <w:szCs w:val="28"/>
        </w:rPr>
        <w:t xml:space="preserve">виробляють на ТЕС, роль 60 АЕС нині зросла до 20 %. Каскад потужних ГЕС побудований на </w:t>
      </w:r>
      <w:r w:rsidR="001C60CA" w:rsidRPr="00994656">
        <w:rPr>
          <w:rFonts w:ascii="Times New Roman" w:hAnsi="Times New Roman" w:cs="Times New Roman"/>
          <w:sz w:val="28"/>
          <w:szCs w:val="28"/>
        </w:rPr>
        <w:t xml:space="preserve">     </w:t>
      </w:r>
      <w:r w:rsidRPr="00994656">
        <w:rPr>
          <w:rFonts w:ascii="Times New Roman" w:hAnsi="Times New Roman" w:cs="Times New Roman"/>
          <w:sz w:val="28"/>
          <w:szCs w:val="28"/>
        </w:rPr>
        <w:t>р. Колумбія, поблизу Сан-Франциско створена перша в країні та найпотужніша у світі</w:t>
      </w:r>
      <w:r w:rsidR="001C60CA" w:rsidRPr="00994656">
        <w:rPr>
          <w:rFonts w:ascii="Times New Roman" w:hAnsi="Times New Roman" w:cs="Times New Roman"/>
          <w:sz w:val="28"/>
          <w:szCs w:val="28"/>
        </w:rPr>
        <w:t xml:space="preserve"> геотермальна станція «Гейзер». </w:t>
      </w:r>
      <w:r w:rsidRPr="00994656">
        <w:rPr>
          <w:rFonts w:ascii="Times New Roman" w:hAnsi="Times New Roman" w:cs="Times New Roman"/>
          <w:sz w:val="28"/>
          <w:szCs w:val="28"/>
        </w:rPr>
        <w:t xml:space="preserve">На власній сировинній базі Приозер’я (Чикаго,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Клівленд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>) сформувалася чорна ме</w:t>
      </w:r>
      <w:r w:rsidR="001C60CA" w:rsidRPr="00994656">
        <w:rPr>
          <w:rFonts w:ascii="Times New Roman" w:hAnsi="Times New Roman" w:cs="Times New Roman"/>
          <w:sz w:val="28"/>
          <w:szCs w:val="28"/>
        </w:rPr>
        <w:t>талургія. У кольоровій металургії</w:t>
      </w:r>
      <w:r w:rsidRPr="00994656">
        <w:rPr>
          <w:rFonts w:ascii="Times New Roman" w:hAnsi="Times New Roman" w:cs="Times New Roman"/>
          <w:sz w:val="28"/>
          <w:szCs w:val="28"/>
        </w:rPr>
        <w:t xml:space="preserve"> </w:t>
      </w:r>
      <w:r w:rsidRPr="00994656">
        <w:rPr>
          <w:rFonts w:ascii="Times New Roman" w:hAnsi="Times New Roman" w:cs="Times New Roman"/>
          <w:sz w:val="28"/>
          <w:szCs w:val="28"/>
        </w:rPr>
        <w:lastRenderedPageBreak/>
        <w:t>постійно збільшується виплавка алюмінію, міді, свинцю, цинку (Х’юстон, Новий Орлеан тощо).</w:t>
      </w:r>
    </w:p>
    <w:p w:rsidR="00C947DE" w:rsidRPr="00994656" w:rsidRDefault="00C947DE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Європейський Союз склав список американських товарів, до яких застосовуватиме вищі мита, - від мотоциклів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Harley-Davidson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до харчових продуктів. Список міститься на 10 сторінках. У ЄС також планують звернутися до Всесвітньої організації торгівлі.</w:t>
      </w:r>
    </w:p>
    <w:p w:rsidR="003D2954" w:rsidRPr="00994656" w:rsidRDefault="00C947DE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Підвищення імпортних мит може спровокувати хвилю торгових війн, які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завдадуть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шкоди в тому числі й Україні.</w:t>
      </w:r>
    </w:p>
    <w:p w:rsidR="00F44B1F" w:rsidRPr="00994656" w:rsidRDefault="00F44B1F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Суттєву роль у розвитку економіки країн АТР відіграють іноземні інвестиції. Варто враховувати, що можливому прилученню України до міжнародного поділу праці в АТР має передувати створення сприятливого інвестиційного режиму для заохочення іноземних інвестицій з Японії, Південної Кореї та Китаю. </w:t>
      </w:r>
    </w:p>
    <w:p w:rsidR="00F44B1F" w:rsidRPr="00994656" w:rsidRDefault="00F44B1F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Політика США спрямована на протидію тим країнам АТР, що прагнуть посісти провідне становище в регіоні, запобігання будь-яким конфліктам, рішуче припинення розповсюдження ядерної зброї, залучення колишніх соціалістичних країн до світової економіки. Вирішенню цих питань сприяє збереження воєнних союзів з Японією, Південною К</w:t>
      </w:r>
      <w:r w:rsidR="00994656">
        <w:rPr>
          <w:rFonts w:ascii="Times New Roman" w:hAnsi="Times New Roman" w:cs="Times New Roman"/>
          <w:sz w:val="28"/>
          <w:szCs w:val="28"/>
        </w:rPr>
        <w:t xml:space="preserve">ореєю та розвиток військових </w:t>
      </w:r>
      <w:proofErr w:type="spellStart"/>
      <w:r w:rsidR="00994656">
        <w:rPr>
          <w:rFonts w:ascii="Times New Roman" w:hAnsi="Times New Roman" w:cs="Times New Roman"/>
          <w:sz w:val="28"/>
          <w:szCs w:val="28"/>
        </w:rPr>
        <w:t>зв’</w:t>
      </w:r>
      <w:r w:rsidRPr="00994656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з країнами АСЕАН. Вашингтон прагне використати у своїх інтересах процес формування регіональних економічних структур.</w:t>
      </w:r>
    </w:p>
    <w:p w:rsidR="00F44B1F" w:rsidRPr="00B37D19" w:rsidRDefault="00F44B1F" w:rsidP="00B37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19">
        <w:rPr>
          <w:rFonts w:ascii="Times New Roman" w:hAnsi="Times New Roman" w:cs="Times New Roman"/>
          <w:b/>
          <w:sz w:val="28"/>
          <w:szCs w:val="28"/>
        </w:rPr>
        <w:t>Запитання 2 (с.145)</w:t>
      </w:r>
    </w:p>
    <w:p w:rsidR="00F44B1F" w:rsidRPr="00994656" w:rsidRDefault="00F44B1F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За кількістю мешканців США посідають третє місце у світі, а зростання кількості населення відбувається завдяки високому приросту й масовій імміграції.</w:t>
      </w:r>
    </w:p>
    <w:p w:rsidR="00F44B1F" w:rsidRPr="00994656" w:rsidRDefault="00F44B1F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Середня густота населення становить 33 особи/км2, але в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старопромислових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районах вона сягає 400 осіб/км2. Дуже висока його густота властива для прибережних районів і низька - для штат</w:t>
      </w:r>
      <w:r w:rsidR="00E9127B" w:rsidRPr="00994656">
        <w:rPr>
          <w:rFonts w:ascii="Times New Roman" w:hAnsi="Times New Roman" w:cs="Times New Roman"/>
          <w:sz w:val="28"/>
          <w:szCs w:val="28"/>
        </w:rPr>
        <w:t>ів гірських територій</w:t>
      </w:r>
      <w:r w:rsidRPr="00994656">
        <w:rPr>
          <w:rFonts w:ascii="Times New Roman" w:hAnsi="Times New Roman" w:cs="Times New Roman"/>
          <w:sz w:val="28"/>
          <w:szCs w:val="28"/>
        </w:rPr>
        <w:t>. На Алясці ж вона становить усього близько 0,2 особи/км2.</w:t>
      </w:r>
    </w:p>
    <w:p w:rsidR="00F44B1F" w:rsidRPr="00994656" w:rsidRDefault="00F44B1F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lastRenderedPageBreak/>
        <w:t>У країні спостерігається високий рівень урбанізації - 82 %. Кількісно переважають дрібні міста, але майже 4/5 усіх містян зосереджено у великих і середніх міст</w:t>
      </w:r>
      <w:r w:rsidR="00E9127B" w:rsidRPr="00994656">
        <w:rPr>
          <w:rFonts w:ascii="Times New Roman" w:hAnsi="Times New Roman" w:cs="Times New Roman"/>
          <w:sz w:val="28"/>
          <w:szCs w:val="28"/>
        </w:rPr>
        <w:t>ах і їхніх передмістях</w:t>
      </w:r>
      <w:r w:rsidRPr="00994656">
        <w:rPr>
          <w:rFonts w:ascii="Times New Roman" w:hAnsi="Times New Roman" w:cs="Times New Roman"/>
          <w:sz w:val="28"/>
          <w:szCs w:val="28"/>
        </w:rPr>
        <w:t>. У процесі урбанізації сформувалося понад 30 багатомільйонних агломерацій, що концентрують майже 1/3 населення і стільки само промислового потенціалу США.</w:t>
      </w:r>
    </w:p>
    <w:p w:rsidR="00E9127B" w:rsidRPr="00994656" w:rsidRDefault="00E9127B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Із середини XX ст. США стали першою країною у світі, яку охопив процес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субурбанізації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>. Він полягає в швидкому переміщенні населення з міст у передмістя, а то й зовсім у прилеглу сільську місцевість.</w:t>
      </w:r>
    </w:p>
    <w:p w:rsidR="00E9127B" w:rsidRPr="00B37D19" w:rsidRDefault="00E9127B" w:rsidP="00B37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19">
        <w:rPr>
          <w:rFonts w:ascii="Times New Roman" w:hAnsi="Times New Roman" w:cs="Times New Roman"/>
          <w:b/>
          <w:sz w:val="28"/>
          <w:szCs w:val="28"/>
        </w:rPr>
        <w:t xml:space="preserve">Запитання </w:t>
      </w:r>
      <w:r w:rsidR="00860BF3" w:rsidRPr="00B37D19">
        <w:rPr>
          <w:rFonts w:ascii="Times New Roman" w:hAnsi="Times New Roman" w:cs="Times New Roman"/>
          <w:b/>
          <w:sz w:val="28"/>
          <w:szCs w:val="28"/>
        </w:rPr>
        <w:t>3 (с.145)</w:t>
      </w:r>
    </w:p>
    <w:p w:rsidR="00860BF3" w:rsidRPr="00994656" w:rsidRDefault="004508C8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США — лідер світової економіки, країна, яка за рівнем та масштабами розвитку значно випереджає будь-яку з інших розвинених держав. За умов все більшої глобалізації міжнародної економіки показники ділової активності всередині США є "барометром"  для світової економіки, безпосередньо впливають на рух циклу та зміни стану національних економік. Розвиток економічних процесів у Сполучених Штатах Америки є одним з головних генераторів зрушень в економіці усього світу. США мають високорозвинену і диверсифіковану промисловість. Тому ця країна перебуває на постіндустріальному етапі розвитку.</w:t>
      </w:r>
    </w:p>
    <w:p w:rsidR="004508C8" w:rsidRPr="00B37D19" w:rsidRDefault="004508C8" w:rsidP="00B37D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19">
        <w:rPr>
          <w:rFonts w:ascii="Times New Roman" w:hAnsi="Times New Roman" w:cs="Times New Roman"/>
          <w:b/>
          <w:sz w:val="28"/>
          <w:szCs w:val="28"/>
        </w:rPr>
        <w:t>Запитання 4 (с.145)</w:t>
      </w:r>
    </w:p>
    <w:p w:rsidR="004508C8" w:rsidRPr="00994656" w:rsidRDefault="004508C8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Промисловість США</w:t>
      </w:r>
      <w:r w:rsidRPr="00994656">
        <w:rPr>
          <w:rFonts w:ascii="Times New Roman" w:hAnsi="Times New Roman" w:cs="Times New Roman"/>
          <w:sz w:val="28"/>
          <w:szCs w:val="28"/>
        </w:rPr>
        <w:t xml:space="preserve"> - найпотужніша і багатопрофільна у світі. Країна є одним зі світових лідерів за виробництвом більшості видів промислової продукції: палива, електроенергії, металів, машин та обладнання, хімічних волокон, продуктів харчування.</w:t>
      </w:r>
    </w:p>
    <w:p w:rsidR="004508C8" w:rsidRPr="00994656" w:rsidRDefault="004508C8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Світове господарство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історично складена сукупність національних господарств усіх країн світу, які зв’язані між собою міжнародними економічними відносинами, заснованими на міжнародному поділі праці. У другій половині XIX ст. швидко зросла протяжність залізниць. Морський транспорт зв’язав між собою материки, забезпечив масові міжконтинентальні перевезення вантажів і пасажирів. Але головна роль у формуванні світового </w:t>
      </w:r>
      <w:r w:rsidRPr="00994656">
        <w:rPr>
          <w:rFonts w:ascii="Times New Roman" w:hAnsi="Times New Roman" w:cs="Times New Roman"/>
          <w:sz w:val="28"/>
          <w:szCs w:val="28"/>
        </w:rPr>
        <w:lastRenderedPageBreak/>
        <w:t>господарства належала великій машинній індустрії, яка виникла в кінці ХVІІІ ст.</w:t>
      </w:r>
    </w:p>
    <w:p w:rsidR="004508C8" w:rsidRPr="00994656" w:rsidRDefault="004508C8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Міжнародний поділ праці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форма суспільного територіального поділу праці, яка передбачає спеціалізацію країн на певних видах продукції, якими вони обмінюються. Кількість продукції значно перевищує власні потреби країни-виробника. Сформовані галузі міжнародної спеціалізації більшою мірою орієнтовані на експорт продукції і визначають "обличчя" краї</w:t>
      </w:r>
      <w:r w:rsidR="00953C8B" w:rsidRPr="00994656">
        <w:rPr>
          <w:rFonts w:ascii="Times New Roman" w:hAnsi="Times New Roman" w:cs="Times New Roman"/>
          <w:sz w:val="28"/>
          <w:szCs w:val="28"/>
        </w:rPr>
        <w:t>ни в міжнародному поділі праці.</w:t>
      </w:r>
    </w:p>
    <w:p w:rsidR="004508C8" w:rsidRPr="00994656" w:rsidRDefault="004508C8" w:rsidP="009946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Умови формування галузі спеціалізації включають:</w:t>
      </w:r>
    </w:p>
    <w:p w:rsidR="00994656" w:rsidRPr="00994656" w:rsidRDefault="00994656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дешеву сировина;</w:t>
      </w:r>
    </w:p>
    <w:p w:rsidR="00994656" w:rsidRPr="00994656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вдос</w:t>
      </w:r>
      <w:r w:rsidR="00994656" w:rsidRPr="00994656">
        <w:rPr>
          <w:rFonts w:ascii="Times New Roman" w:hAnsi="Times New Roman" w:cs="Times New Roman"/>
          <w:sz w:val="28"/>
          <w:szCs w:val="28"/>
        </w:rPr>
        <w:t>коналену технологію виробництва;</w:t>
      </w:r>
    </w:p>
    <w:p w:rsidR="00994656" w:rsidRPr="00994656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попи</w:t>
      </w:r>
      <w:r w:rsidR="00994656" w:rsidRPr="00994656">
        <w:rPr>
          <w:rFonts w:ascii="Times New Roman" w:hAnsi="Times New Roman" w:cs="Times New Roman"/>
          <w:sz w:val="28"/>
          <w:szCs w:val="28"/>
        </w:rPr>
        <w:t>т на продукцію за межами країни;</w:t>
      </w:r>
    </w:p>
    <w:p w:rsidR="004508C8" w:rsidRPr="00994656" w:rsidRDefault="004508C8" w:rsidP="009946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помірні витрати на транспортування.</w:t>
      </w:r>
    </w:p>
    <w:p w:rsidR="001C60CA" w:rsidRPr="00994656" w:rsidRDefault="004508C8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Ступінь залучення будь-якої країни до міжнародного поділу праці залежить насамперед від рівня розвитку її продуктивних сил. 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Чинники, що впливають на розвиток міжнародного поділу праці:</w:t>
      </w:r>
    </w:p>
    <w:p w:rsidR="00994656" w:rsidRPr="00994656" w:rsidRDefault="00953C8B" w:rsidP="0099465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географічне розташування країни</w:t>
      </w:r>
      <w:r w:rsidR="00994656" w:rsidRPr="00994656">
        <w:rPr>
          <w:rFonts w:ascii="Times New Roman" w:hAnsi="Times New Roman" w:cs="Times New Roman"/>
          <w:sz w:val="28"/>
          <w:szCs w:val="28"/>
        </w:rPr>
        <w:t>;</w:t>
      </w:r>
    </w:p>
    <w:p w:rsidR="00994656" w:rsidRPr="00994656" w:rsidRDefault="00953C8B" w:rsidP="0099465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природно-ресурсний потенціал</w:t>
      </w:r>
      <w:r w:rsidR="00994656" w:rsidRPr="00994656">
        <w:rPr>
          <w:rFonts w:ascii="Times New Roman" w:hAnsi="Times New Roman" w:cs="Times New Roman"/>
          <w:sz w:val="28"/>
          <w:szCs w:val="28"/>
        </w:rPr>
        <w:t>;</w:t>
      </w:r>
    </w:p>
    <w:p w:rsidR="00994656" w:rsidRPr="00B37D19" w:rsidRDefault="00953C8B" w:rsidP="00B37D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соціально-економічні умови.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Географія галузей світового господарства. Паливна і хімічна промисловість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У галузевій структурі промисловості 90% належить обробній промисловості. Випереджувальними темпами розвивається машинобудування і хімія. На перший план виходять:</w:t>
      </w:r>
    </w:p>
    <w:p w:rsidR="00994656" w:rsidRPr="00994656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мікроелектроніка;</w:t>
      </w:r>
    </w:p>
    <w:p w:rsidR="00994656" w:rsidRPr="00994656" w:rsidRDefault="00953C8B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вир</w:t>
      </w:r>
      <w:r w:rsidR="00994656" w:rsidRPr="00994656">
        <w:rPr>
          <w:rFonts w:ascii="Times New Roman" w:hAnsi="Times New Roman" w:cs="Times New Roman"/>
          <w:sz w:val="28"/>
          <w:szCs w:val="28"/>
        </w:rPr>
        <w:t>обництво обчислювальної техніки;</w:t>
      </w:r>
    </w:p>
    <w:p w:rsidR="00994656" w:rsidRPr="00994656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роботобудування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>;</w:t>
      </w:r>
    </w:p>
    <w:p w:rsidR="00994656" w:rsidRPr="00994656" w:rsidRDefault="00994656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приладобудування;</w:t>
      </w:r>
    </w:p>
    <w:p w:rsidR="00953C8B" w:rsidRPr="00994656" w:rsidRDefault="00953C8B" w:rsidP="009946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lastRenderedPageBreak/>
        <w:t>індустрія інформатики.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Нафтопереробна промисловість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галузь обробної промисловості, що виробляє із сирої нафти нафтопродукти, що використовуються як паливо, мастильні та електроізоляційні матеріали, розчинники, шляхове покриття тощо.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Газова промисловість</w:t>
      </w:r>
      <w:r w:rsidRPr="00994656">
        <w:rPr>
          <w:rFonts w:ascii="Times New Roman" w:hAnsi="Times New Roman" w:cs="Times New Roman"/>
          <w:sz w:val="28"/>
          <w:szCs w:val="28"/>
        </w:rPr>
        <w:t xml:space="preserve"> здійснює видобування, транспортування (зберігання і переробку природного газу).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Вугільна промисловість</w:t>
      </w:r>
      <w:r w:rsidRPr="00994656">
        <w:rPr>
          <w:rFonts w:ascii="Times New Roman" w:hAnsi="Times New Roman" w:cs="Times New Roman"/>
          <w:sz w:val="28"/>
          <w:szCs w:val="28"/>
        </w:rPr>
        <w:t xml:space="preserve"> включає підприємства з видобутку, збагачення, брикетування кам’яного і бурого вугілля. Видобуток вугілля у світі становить 5 трлн. т, у тому числі торф, що як паливо в основному використовується в Ірландії, ФРН, Фінляндії, Росії.</w:t>
      </w:r>
    </w:p>
    <w:p w:rsidR="00994656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Паливно-енергетичний баланс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баланс одержання, перетворення і використання усіх видів енергії:</w:t>
      </w:r>
    </w:p>
    <w:p w:rsidR="00994656" w:rsidRPr="00994656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мінеральної;</w:t>
      </w:r>
    </w:p>
    <w:p w:rsidR="00994656" w:rsidRPr="00994656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органічної сировини;</w:t>
      </w:r>
    </w:p>
    <w:p w:rsidR="00994656" w:rsidRPr="00994656" w:rsidRDefault="00953C8B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кі</w:t>
      </w:r>
      <w:r w:rsidR="00994656" w:rsidRPr="00994656">
        <w:rPr>
          <w:rFonts w:ascii="Times New Roman" w:hAnsi="Times New Roman" w:cs="Times New Roman"/>
          <w:sz w:val="28"/>
          <w:szCs w:val="28"/>
        </w:rPr>
        <w:t>нетичної енергії водних потоків;</w:t>
      </w:r>
    </w:p>
    <w:p w:rsidR="00994656" w:rsidRPr="00994656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припливів;</w:t>
      </w:r>
    </w:p>
    <w:p w:rsidR="00994656" w:rsidRPr="00994656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вітру;</w:t>
      </w:r>
    </w:p>
    <w:p w:rsidR="00994656" w:rsidRPr="00994656" w:rsidRDefault="00994656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енергії сонячних променів;</w:t>
      </w:r>
    </w:p>
    <w:p w:rsidR="00953C8B" w:rsidRPr="00994656" w:rsidRDefault="00953C8B" w:rsidP="009946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геотермічної енергії тощо.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Хімічна промисловість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одна з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найдинамічніших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галузей сучасної промисловості, яка визначає НТР. Донедавна в країнах, що розвиваються, хімічна промисловість залежала від видобувної, зараз там активно розвивається хімія органічного синтезу. Випуск складної наукомісткої продукції продовжується в розвинутих індустріальних країнах – США, Японії, країнах Західної Європи, причому переміщується до джерел сировини або до портів її привозу.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Машинобудування</w:t>
      </w:r>
      <w:r w:rsidRPr="00994656">
        <w:rPr>
          <w:rFonts w:ascii="Times New Roman" w:hAnsi="Times New Roman" w:cs="Times New Roman"/>
          <w:sz w:val="28"/>
          <w:szCs w:val="28"/>
        </w:rPr>
        <w:t xml:space="preserve"> – система взаємозалежних галузей, що виробляють машини й устаткування і цим забезпечують технічне переоснащення всього </w:t>
      </w:r>
      <w:r w:rsidRPr="00994656">
        <w:rPr>
          <w:rFonts w:ascii="Times New Roman" w:hAnsi="Times New Roman" w:cs="Times New Roman"/>
          <w:sz w:val="28"/>
          <w:szCs w:val="28"/>
        </w:rPr>
        <w:lastRenderedPageBreak/>
        <w:t>господарства, виготовляють різноманітні побутові апарати і прилади, створюють економічний і оборотний потенціал окремих країн.</w:t>
      </w:r>
    </w:p>
    <w:p w:rsidR="00072320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Машинобудування вирізняється великою складністю і розгалуженістю галузевої структури, різноманітним асортиментом продукції, активною участю в територіальному і міжнародному поділі праці. Загалом, машинобудування – пріоритетна галузь промисловості світу, у ньому значна частка належить загальному, транспортному електротехнічному й електронному машинобудуванню.</w:t>
      </w:r>
    </w:p>
    <w:p w:rsidR="00953C8B" w:rsidRPr="00B37D19" w:rsidRDefault="00953C8B" w:rsidP="00B37D1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19">
        <w:rPr>
          <w:rFonts w:ascii="Times New Roman" w:hAnsi="Times New Roman" w:cs="Times New Roman"/>
          <w:b/>
          <w:sz w:val="28"/>
          <w:szCs w:val="28"/>
        </w:rPr>
        <w:t>Запитання 5 (с.145)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Порівняння основних економічних районів США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Спеціалізація кожного економічного регіону хоч і має спільності з іншими, проте характеризується й відмінними рисами. Природні умови та суспільний устрій зробили свій внесок у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розвиок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тієї чи іншої галузі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сільского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господарства.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Хоча вся країна є потужною промисловою системою, та все ж окремі її регіони мають суттєві відмінності.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1. Спеціалізація промисловості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Північний Схід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Металургія, нафтохімічна, нафтопереробна, харчова промисловість, а також машинобудування, суднобудування та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станкобудування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>.</w:t>
      </w:r>
    </w:p>
    <w:p w:rsidR="00953C8B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Південь</w:t>
      </w:r>
    </w:p>
    <w:p w:rsidR="00072320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Потужна енергетична, газовидобувна та нафтовидобувна галузі, а також легка промисловість.</w:t>
      </w:r>
    </w:p>
    <w:p w:rsidR="00072320" w:rsidRPr="00994656" w:rsidRDefault="00953C8B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Се</w:t>
      </w:r>
      <w:r w:rsidR="00072320" w:rsidRPr="00994656">
        <w:rPr>
          <w:rFonts w:ascii="Times New Roman" w:hAnsi="Times New Roman" w:cs="Times New Roman"/>
          <w:b/>
          <w:sz w:val="28"/>
          <w:szCs w:val="28"/>
        </w:rPr>
        <w:t>редній Захід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Видобувна, вугільна. Найбі</w:t>
      </w:r>
      <w:r w:rsidR="00EC63CF" w:rsidRPr="00994656">
        <w:rPr>
          <w:rFonts w:ascii="Times New Roman" w:hAnsi="Times New Roman" w:cs="Times New Roman"/>
          <w:sz w:val="28"/>
          <w:szCs w:val="28"/>
        </w:rPr>
        <w:t xml:space="preserve">льші промислові центри – Чикаго,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Клівленд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, Детройт. 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Потужно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 xml:space="preserve"> розвинена транспортна галузь.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lastRenderedPageBreak/>
        <w:t>Захід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Гірничо-видобувна (зокрема, видобування золотої руди), машинобудівельна (військова спеціалізація).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656">
        <w:rPr>
          <w:rFonts w:ascii="Times New Roman" w:hAnsi="Times New Roman" w:cs="Times New Roman"/>
          <w:i/>
          <w:sz w:val="28"/>
          <w:szCs w:val="28"/>
        </w:rPr>
        <w:t>2. Спеціалізація сільського господарства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Північний Схід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Тваринництво (на основі фермерських приватних господарств) та рослинництво. Району бракує земельних угідь.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Південь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Переважа</w:t>
      </w:r>
      <w:r w:rsidR="00EC63CF" w:rsidRPr="00994656">
        <w:rPr>
          <w:rFonts w:ascii="Times New Roman" w:hAnsi="Times New Roman" w:cs="Times New Roman"/>
          <w:sz w:val="28"/>
          <w:szCs w:val="28"/>
        </w:rPr>
        <w:t>є рослинництво. Вирощування лля</w:t>
      </w:r>
      <w:r w:rsidRPr="00994656">
        <w:rPr>
          <w:rFonts w:ascii="Times New Roman" w:hAnsi="Times New Roman" w:cs="Times New Roman"/>
          <w:sz w:val="28"/>
          <w:szCs w:val="28"/>
        </w:rPr>
        <w:t>них та тютюн</w:t>
      </w:r>
      <w:r w:rsidR="00EC63CF" w:rsidRPr="00994656">
        <w:rPr>
          <w:rFonts w:ascii="Times New Roman" w:hAnsi="Times New Roman" w:cs="Times New Roman"/>
          <w:sz w:val="28"/>
          <w:szCs w:val="28"/>
        </w:rPr>
        <w:t>ових культур – основні напрями району.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Середній Захід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Ідеальна зона для розвитку сільського господарства. У тваринництві переважає молочний напрям, у рослинництві – вирощування кукурудзи.</w:t>
      </w:r>
    </w:p>
    <w:p w:rsidR="00072320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56">
        <w:rPr>
          <w:rFonts w:ascii="Times New Roman" w:hAnsi="Times New Roman" w:cs="Times New Roman"/>
          <w:b/>
          <w:sz w:val="28"/>
          <w:szCs w:val="28"/>
        </w:rPr>
        <w:t>Захід</w:t>
      </w:r>
    </w:p>
    <w:p w:rsidR="00994656" w:rsidRPr="00994656" w:rsidRDefault="00072320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Рослинництво представлене вирощуванням та переробкою плодово-ягідних культур</w:t>
      </w:r>
      <w:r w:rsidR="00EC63CF" w:rsidRPr="00994656">
        <w:rPr>
          <w:rFonts w:ascii="Times New Roman" w:hAnsi="Times New Roman" w:cs="Times New Roman"/>
          <w:sz w:val="28"/>
          <w:szCs w:val="28"/>
        </w:rPr>
        <w:t>,</w:t>
      </w:r>
      <w:r w:rsidRPr="00994656">
        <w:rPr>
          <w:rFonts w:ascii="Times New Roman" w:hAnsi="Times New Roman" w:cs="Times New Roman"/>
          <w:sz w:val="28"/>
          <w:szCs w:val="28"/>
        </w:rPr>
        <w:t xml:space="preserve"> а також цукрової тростини.</w:t>
      </w:r>
    </w:p>
    <w:p w:rsidR="00072320" w:rsidRPr="00B37D19" w:rsidRDefault="00072320" w:rsidP="00B37D19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7D19">
        <w:rPr>
          <w:rFonts w:ascii="Times New Roman" w:hAnsi="Times New Roman" w:cs="Times New Roman"/>
          <w:b/>
          <w:sz w:val="28"/>
          <w:szCs w:val="28"/>
        </w:rPr>
        <w:t>Завдання 6 (с.145)</w:t>
      </w:r>
    </w:p>
    <w:bookmarkEnd w:id="0"/>
    <w:p w:rsidR="001C60CA" w:rsidRPr="00994656" w:rsidRDefault="001C60CA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В експорті переважають автомобілі й інші транспортні засоби, промислове устаткування й офісна оргтехніка, телекомунікаційне обладнання, енергетичне устаткування тощо. В імпорті переважають високотехнічне устаткування, одяг, побутова техніка, транспортні засоби, нафта, автомобілі тощо. Найбільші торговельні партнери США - Канада, Мексика, Японія та країни ЄС.</w:t>
      </w:r>
    </w:p>
    <w:p w:rsidR="001C60CA" w:rsidRPr="00994656" w:rsidRDefault="001C60CA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 xml:space="preserve">Україну та США пов’язують відносини стратегічного партнерства. В українському експорті домінують чорні метали і вироби з них, добрива, одяг та аксесуари, продукти органічної хімії; в імпорті України із США переважають механічне устаткування, м’ясні продукти, транспортні засоби тощо. США </w:t>
      </w:r>
      <w:r w:rsidRPr="00994656">
        <w:rPr>
          <w:rFonts w:ascii="Times New Roman" w:hAnsi="Times New Roman" w:cs="Times New Roman"/>
          <w:sz w:val="28"/>
          <w:szCs w:val="28"/>
        </w:rPr>
        <w:lastRenderedPageBreak/>
        <w:t>посідають провідне місце серед країн світу за обсягами інвестицій в економіку України. Найбільший інтерес в американських інвесторів викликають такі сфери, як внутрішня торгівля, харчова промисловість, фінансові послуги, машинобудування і металообробка, будівництво та зв’язок.</w:t>
      </w:r>
    </w:p>
    <w:p w:rsidR="00072320" w:rsidRPr="00994656" w:rsidRDefault="001C60CA" w:rsidP="009946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4656">
        <w:rPr>
          <w:rFonts w:ascii="Times New Roman" w:hAnsi="Times New Roman" w:cs="Times New Roman"/>
          <w:sz w:val="28"/>
          <w:szCs w:val="28"/>
        </w:rPr>
        <w:t>Нині загальна кількість українців у США становить понад 900 тис. осіб. Найчисленніші групи етнічних українців проживають у штатах Нью-Йорк, Пенсильванія, Каліфорнія, Нью-Джерсі, Флорида, Вашингтон, Огайо та Мічиган. У США видають понад 20 україномовних газет, понад 10 журналів, діють інтернет-видання, близько 20 українських радіопрограм та 1 телепрограма «</w:t>
      </w:r>
      <w:proofErr w:type="spellStart"/>
      <w:r w:rsidRPr="00994656">
        <w:rPr>
          <w:rFonts w:ascii="Times New Roman" w:hAnsi="Times New Roman" w:cs="Times New Roman"/>
          <w:sz w:val="28"/>
          <w:szCs w:val="28"/>
        </w:rPr>
        <w:t>Узір</w:t>
      </w:r>
      <w:proofErr w:type="spellEnd"/>
      <w:r w:rsidRPr="00994656">
        <w:rPr>
          <w:rFonts w:ascii="Times New Roman" w:hAnsi="Times New Roman" w:cs="Times New Roman"/>
          <w:sz w:val="28"/>
          <w:szCs w:val="28"/>
        </w:rPr>
        <w:t>» (Чикаго, Іллінойс).</w:t>
      </w:r>
    </w:p>
    <w:p w:rsidR="00953C8B" w:rsidRPr="00994656" w:rsidRDefault="00953C8B" w:rsidP="0099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4B" w:rsidRPr="00994656" w:rsidRDefault="0021244B" w:rsidP="009946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44B" w:rsidRPr="00994656" w:rsidSect="00B37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8_"/>
      </v:shape>
    </w:pict>
  </w:numPicBullet>
  <w:abstractNum w:abstractNumId="0">
    <w:nsid w:val="292411F4"/>
    <w:multiLevelType w:val="hybridMultilevel"/>
    <w:tmpl w:val="02BC382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B628E"/>
    <w:multiLevelType w:val="hybridMultilevel"/>
    <w:tmpl w:val="6076E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F3DC2"/>
    <w:multiLevelType w:val="hybridMultilevel"/>
    <w:tmpl w:val="EF02CD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4E66"/>
    <w:multiLevelType w:val="hybridMultilevel"/>
    <w:tmpl w:val="B8BEEAD6"/>
    <w:lvl w:ilvl="0" w:tplc="91308B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3"/>
    <w:rsid w:val="00072320"/>
    <w:rsid w:val="001C60CA"/>
    <w:rsid w:val="0021244B"/>
    <w:rsid w:val="003D2954"/>
    <w:rsid w:val="004508C8"/>
    <w:rsid w:val="00535603"/>
    <w:rsid w:val="00860BF3"/>
    <w:rsid w:val="00926E63"/>
    <w:rsid w:val="00953C8B"/>
    <w:rsid w:val="00994656"/>
    <w:rsid w:val="00B37D19"/>
    <w:rsid w:val="00C947DE"/>
    <w:rsid w:val="00E9127B"/>
    <w:rsid w:val="00EC63CF"/>
    <w:rsid w:val="00F44B1F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6984</Words>
  <Characters>3982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</dc:creator>
  <cp:lastModifiedBy>Таня</cp:lastModifiedBy>
  <cp:revision>2</cp:revision>
  <dcterms:created xsi:type="dcterms:W3CDTF">2020-04-02T10:23:00Z</dcterms:created>
  <dcterms:modified xsi:type="dcterms:W3CDTF">2020-04-02T10:23:00Z</dcterms:modified>
</cp:coreProperties>
</file>