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B5" w:rsidRPr="00270C29" w:rsidRDefault="00CA11B5" w:rsidP="00CA11B5">
      <w:pPr>
        <w:ind w:left="360"/>
        <w:jc w:val="center"/>
        <w:rPr>
          <w:bCs/>
          <w:lang w:val="uk-UA"/>
        </w:rPr>
      </w:pPr>
    </w:p>
    <w:p w:rsidR="0027110C" w:rsidRDefault="0027110C" w:rsidP="00CA11B5">
      <w:pPr>
        <w:ind w:firstLine="284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07.05.20. 10 клас Укр.мова </w:t>
      </w:r>
    </w:p>
    <w:p w:rsidR="0027110C" w:rsidRDefault="0027110C" w:rsidP="0027110C">
      <w:pPr>
        <w:jc w:val="both"/>
        <w:rPr>
          <w:b/>
          <w:lang w:eastAsia="uk-UA"/>
        </w:rPr>
      </w:pPr>
    </w:p>
    <w:p w:rsidR="00CA11B5" w:rsidRPr="0027110C" w:rsidRDefault="0027110C" w:rsidP="0027110C">
      <w:pPr>
        <w:jc w:val="both"/>
        <w:rPr>
          <w:b/>
          <w:lang w:val="uk-UA" w:eastAsia="uk-UA"/>
        </w:rPr>
      </w:pPr>
      <w:r>
        <w:rPr>
          <w:b/>
          <w:lang w:eastAsia="uk-UA"/>
        </w:rPr>
        <w:t>Тема уроку .</w:t>
      </w:r>
      <w:r>
        <w:rPr>
          <w:b/>
          <w:lang w:val="uk-UA" w:eastAsia="uk-UA"/>
        </w:rPr>
        <w:t xml:space="preserve"> </w:t>
      </w:r>
      <w:r w:rsidR="004F5950">
        <w:rPr>
          <w:b/>
          <w:lang w:val="uk-UA" w:eastAsia="uk-UA"/>
        </w:rPr>
        <w:t>Повторення вивченого .</w:t>
      </w:r>
      <w:r>
        <w:rPr>
          <w:b/>
          <w:lang w:eastAsia="uk-UA"/>
        </w:rPr>
        <w:t xml:space="preserve"> </w:t>
      </w:r>
      <w:r w:rsidR="00CA11B5" w:rsidRPr="000468EB">
        <w:rPr>
          <w:b/>
          <w:lang w:val="uk-UA"/>
        </w:rPr>
        <w:t>Складні випадки написання складних слів і графічних скорочень</w:t>
      </w:r>
    </w:p>
    <w:p w:rsidR="000468EB" w:rsidRDefault="000468EB" w:rsidP="00CA11B5">
      <w:pPr>
        <w:ind w:firstLine="284"/>
        <w:jc w:val="both"/>
        <w:rPr>
          <w:b/>
          <w:lang w:eastAsia="uk-UA"/>
        </w:rPr>
      </w:pPr>
    </w:p>
    <w:p w:rsidR="000468EB" w:rsidRPr="004F5950" w:rsidRDefault="000468EB" w:rsidP="000468EB">
      <w:pPr>
        <w:jc w:val="both"/>
        <w:rPr>
          <w:b/>
          <w:sz w:val="28"/>
          <w:szCs w:val="28"/>
          <w:lang w:eastAsia="uk-UA"/>
        </w:rPr>
      </w:pPr>
      <w:r w:rsidRPr="004F5950">
        <w:rPr>
          <w:b/>
          <w:sz w:val="28"/>
          <w:szCs w:val="28"/>
          <w:lang w:val="uk-UA"/>
        </w:rPr>
        <w:t>1. Відеоурок</w:t>
      </w:r>
      <w:r w:rsidRPr="004F5950">
        <w:rPr>
          <w:sz w:val="28"/>
          <w:szCs w:val="28"/>
          <w:lang w:val="uk-UA"/>
        </w:rPr>
        <w:t xml:space="preserve"> </w:t>
      </w:r>
      <w:hyperlink r:id="rId7" w:history="1">
        <w:r w:rsidRPr="004F5950">
          <w:rPr>
            <w:rStyle w:val="a4"/>
            <w:sz w:val="28"/>
            <w:szCs w:val="28"/>
            <w:lang w:val="uk-UA"/>
          </w:rPr>
          <w:t>https://www.youtube.com/watch?v=whjXnjGpw8Q</w:t>
        </w:r>
      </w:hyperlink>
    </w:p>
    <w:p w:rsidR="000468EB" w:rsidRPr="004F5950" w:rsidRDefault="000468EB" w:rsidP="00CA11B5">
      <w:pPr>
        <w:jc w:val="both"/>
        <w:rPr>
          <w:sz w:val="28"/>
          <w:szCs w:val="28"/>
          <w:lang w:eastAsia="uk-UA"/>
        </w:rPr>
      </w:pPr>
    </w:p>
    <w:p w:rsidR="00CA11B5" w:rsidRPr="004F5950" w:rsidRDefault="000468EB" w:rsidP="00CA11B5">
      <w:pPr>
        <w:jc w:val="both"/>
        <w:rPr>
          <w:rFonts w:eastAsia="Arial Unicode MS"/>
          <w:b/>
          <w:sz w:val="28"/>
          <w:szCs w:val="28"/>
        </w:rPr>
      </w:pPr>
      <w:r w:rsidRPr="004F5950">
        <w:rPr>
          <w:rFonts w:eastAsia="Arial Unicode MS"/>
          <w:b/>
          <w:sz w:val="28"/>
          <w:szCs w:val="28"/>
          <w:lang w:val="uk-UA"/>
        </w:rPr>
        <w:t xml:space="preserve">2. </w:t>
      </w:r>
      <w:r w:rsidR="00CA11B5" w:rsidRPr="004F5950">
        <w:rPr>
          <w:rFonts w:eastAsia="Arial Unicode MS"/>
          <w:b/>
          <w:sz w:val="28"/>
          <w:szCs w:val="28"/>
        </w:rPr>
        <w:t>Перегля</w:t>
      </w:r>
      <w:r w:rsidR="00D661DF" w:rsidRPr="004F5950">
        <w:rPr>
          <w:rFonts w:eastAsia="Arial Unicode MS"/>
          <w:b/>
          <w:sz w:val="28"/>
          <w:szCs w:val="28"/>
          <w:lang w:val="uk-UA"/>
        </w:rPr>
        <w:t>ньте</w:t>
      </w:r>
      <w:r w:rsidR="00CA11B5" w:rsidRPr="004F5950">
        <w:rPr>
          <w:rFonts w:eastAsia="Arial Unicode MS"/>
          <w:b/>
          <w:sz w:val="28"/>
          <w:szCs w:val="28"/>
        </w:rPr>
        <w:t xml:space="preserve"> експрес-урок </w:t>
      </w:r>
      <w:r w:rsidR="00CA11B5" w:rsidRPr="004F5950">
        <w:rPr>
          <w:rFonts w:eastAsia="Arial Unicode MS"/>
          <w:b/>
          <w:sz w:val="28"/>
          <w:szCs w:val="28"/>
          <w:lang w:val="uk-UA"/>
        </w:rPr>
        <w:t xml:space="preserve">О.Авраменка </w:t>
      </w:r>
      <w:r w:rsidR="00CA11B5" w:rsidRPr="004F5950">
        <w:rPr>
          <w:rFonts w:eastAsia="Arial Unicode MS"/>
          <w:b/>
          <w:sz w:val="28"/>
          <w:szCs w:val="28"/>
        </w:rPr>
        <w:t>«</w:t>
      </w:r>
      <w:r w:rsidR="00CA11B5" w:rsidRPr="004F5950">
        <w:rPr>
          <w:rFonts w:eastAsia="Arial Unicode MS"/>
          <w:b/>
          <w:i/>
          <w:iCs/>
          <w:sz w:val="28"/>
          <w:szCs w:val="28"/>
        </w:rPr>
        <w:t>Святвечір</w:t>
      </w:r>
      <w:r w:rsidR="00CA11B5" w:rsidRPr="004F5950">
        <w:rPr>
          <w:rFonts w:eastAsia="Arial Unicode MS"/>
          <w:b/>
          <w:sz w:val="28"/>
          <w:szCs w:val="28"/>
        </w:rPr>
        <w:t xml:space="preserve"> чи </w:t>
      </w:r>
      <w:r w:rsidR="00CA11B5" w:rsidRPr="004F5950">
        <w:rPr>
          <w:rFonts w:eastAsia="Arial Unicode MS"/>
          <w:b/>
          <w:i/>
          <w:iCs/>
          <w:sz w:val="28"/>
          <w:szCs w:val="28"/>
        </w:rPr>
        <w:t>Свят-вечір</w:t>
      </w:r>
      <w:r w:rsidR="00CA11B5" w:rsidRPr="004F5950">
        <w:rPr>
          <w:rFonts w:eastAsia="Arial Unicode MS"/>
          <w:b/>
          <w:sz w:val="28"/>
          <w:szCs w:val="28"/>
        </w:rPr>
        <w:t>?»</w:t>
      </w:r>
    </w:p>
    <w:p w:rsidR="000468EB" w:rsidRPr="004F5950" w:rsidRDefault="000468EB" w:rsidP="00CA11B5">
      <w:pPr>
        <w:jc w:val="both"/>
        <w:rPr>
          <w:rFonts w:eastAsia="Arial Unicode MS"/>
          <w:sz w:val="28"/>
          <w:szCs w:val="28"/>
          <w:lang w:val="uk-UA"/>
        </w:rPr>
      </w:pPr>
      <w:r w:rsidRPr="004F5950">
        <w:rPr>
          <w:rFonts w:eastAsia="Arial Unicode MS"/>
          <w:sz w:val="28"/>
          <w:szCs w:val="28"/>
          <w:lang w:val="uk-UA"/>
        </w:rPr>
        <w:t xml:space="preserve"> </w:t>
      </w:r>
    </w:p>
    <w:p w:rsidR="000468EB" w:rsidRPr="004F5950" w:rsidRDefault="000468EB" w:rsidP="00CA11B5">
      <w:pPr>
        <w:jc w:val="both"/>
        <w:rPr>
          <w:rFonts w:eastAsia="Arial Unicode MS"/>
          <w:sz w:val="28"/>
          <w:szCs w:val="28"/>
          <w:lang w:val="uk-UA"/>
        </w:rPr>
      </w:pPr>
    </w:p>
    <w:p w:rsidR="000468EB" w:rsidRPr="004F5950" w:rsidRDefault="007F20B9" w:rsidP="00CA11B5">
      <w:pPr>
        <w:jc w:val="both"/>
        <w:rPr>
          <w:rFonts w:eastAsia="Arial Unicode MS"/>
          <w:sz w:val="28"/>
          <w:szCs w:val="28"/>
          <w:lang w:val="uk-UA"/>
        </w:rPr>
      </w:pPr>
      <w:hyperlink r:id="rId8" w:history="1">
        <w:r w:rsidR="000468EB" w:rsidRPr="004F5950">
          <w:rPr>
            <w:rStyle w:val="a4"/>
            <w:rFonts w:eastAsia="Arial Unicode MS"/>
            <w:sz w:val="28"/>
            <w:szCs w:val="28"/>
            <w:lang w:val="uk-UA"/>
          </w:rPr>
          <w:t>https://www.youtube.com/watch?v=3ijVmfbyOJ4</w:t>
        </w:r>
      </w:hyperlink>
    </w:p>
    <w:p w:rsidR="00CA11B5" w:rsidRPr="004F5950" w:rsidRDefault="00CA11B5" w:rsidP="00CA11B5">
      <w:pPr>
        <w:jc w:val="both"/>
        <w:rPr>
          <w:color w:val="000000"/>
          <w:sz w:val="28"/>
          <w:szCs w:val="28"/>
          <w:lang w:val="uk-UA" w:eastAsia="uk-UA"/>
        </w:rPr>
      </w:pPr>
      <w:r w:rsidRPr="004F5950">
        <w:rPr>
          <w:rFonts w:ascii="Arial Unicode MS" w:eastAsia="Arial Unicode MS" w:cs="Arial Unicode MS"/>
          <w:noProof/>
          <w:color w:val="231F20"/>
          <w:sz w:val="28"/>
          <w:szCs w:val="28"/>
        </w:rPr>
        <w:drawing>
          <wp:inline distT="0" distB="0" distL="0" distR="0">
            <wp:extent cx="6026908" cy="382138"/>
            <wp:effectExtent l="1905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98" cy="38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EB" w:rsidRPr="004F5950" w:rsidRDefault="000468EB" w:rsidP="00CA11B5">
      <w:pPr>
        <w:jc w:val="both"/>
        <w:rPr>
          <w:color w:val="000000"/>
          <w:sz w:val="28"/>
          <w:szCs w:val="28"/>
          <w:lang w:val="uk-UA" w:eastAsia="uk-UA"/>
        </w:rPr>
      </w:pPr>
    </w:p>
    <w:p w:rsidR="00CA11B5" w:rsidRPr="004F5950" w:rsidRDefault="0027110C" w:rsidP="0027110C">
      <w:pPr>
        <w:pStyle w:val="30"/>
        <w:shd w:val="clear" w:color="auto" w:fill="auto"/>
        <w:spacing w:before="0" w:line="240" w:lineRule="auto"/>
        <w:rPr>
          <w:rStyle w:val="3"/>
          <w:b/>
          <w:sz w:val="28"/>
          <w:szCs w:val="28"/>
        </w:rPr>
      </w:pPr>
      <w:r w:rsidRPr="004F5950">
        <w:rPr>
          <w:b w:val="0"/>
          <w:sz w:val="28"/>
          <w:szCs w:val="28"/>
        </w:rPr>
        <w:t xml:space="preserve">3. </w:t>
      </w:r>
      <w:r w:rsidR="00CA11B5" w:rsidRPr="004F5950">
        <w:rPr>
          <w:rStyle w:val="3"/>
          <w:b/>
          <w:sz w:val="28"/>
          <w:szCs w:val="28"/>
        </w:rPr>
        <w:t xml:space="preserve"> Вибірковий диктант</w:t>
      </w:r>
    </w:p>
    <w:p w:rsidR="00CA11B5" w:rsidRPr="004F5950" w:rsidRDefault="00CA11B5" w:rsidP="00CA11B5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4F5950">
        <w:rPr>
          <w:rStyle w:val="3"/>
          <w:sz w:val="28"/>
          <w:szCs w:val="28"/>
        </w:rPr>
        <w:t>Випишіть складні слова (10).</w:t>
      </w:r>
    </w:p>
    <w:p w:rsidR="00CA11B5" w:rsidRPr="004F5950" w:rsidRDefault="00CA11B5" w:rsidP="00CA11B5">
      <w:pPr>
        <w:pStyle w:val="21"/>
        <w:shd w:val="clear" w:color="auto" w:fill="auto"/>
        <w:spacing w:line="240" w:lineRule="auto"/>
        <w:ind w:firstLine="284"/>
        <w:jc w:val="both"/>
        <w:rPr>
          <w:rStyle w:val="2"/>
          <w:sz w:val="28"/>
          <w:szCs w:val="28"/>
        </w:rPr>
      </w:pPr>
      <w:r w:rsidRPr="004F5950">
        <w:rPr>
          <w:rStyle w:val="2"/>
          <w:sz w:val="28"/>
          <w:szCs w:val="28"/>
        </w:rPr>
        <w:t xml:space="preserve">Слово </w:t>
      </w:r>
      <w:r w:rsidRPr="004F5950">
        <w:rPr>
          <w:rStyle w:val="20"/>
          <w:sz w:val="28"/>
          <w:szCs w:val="28"/>
          <w:u w:val="single"/>
        </w:rPr>
        <w:t>добродій</w:t>
      </w:r>
      <w:r w:rsidRPr="004F5950">
        <w:rPr>
          <w:rStyle w:val="2"/>
          <w:sz w:val="28"/>
          <w:szCs w:val="28"/>
        </w:rPr>
        <w:t xml:space="preserve"> — праслов’янське. І хоч нині воно існує в кількох слов’янських мовах, тільки в українській уживається як звертання, ніби закликаючи і знайомих, і </w:t>
      </w:r>
      <w:r w:rsidRPr="004F5950">
        <w:rPr>
          <w:rStyle w:val="2"/>
          <w:sz w:val="28"/>
          <w:szCs w:val="28"/>
          <w:u w:val="single"/>
        </w:rPr>
        <w:t>малознайо</w:t>
      </w:r>
      <w:r w:rsidRPr="004F5950">
        <w:rPr>
          <w:rStyle w:val="2"/>
          <w:sz w:val="28"/>
          <w:szCs w:val="28"/>
          <w:u w:val="single"/>
        </w:rPr>
        <w:softHyphen/>
        <w:t>мих</w:t>
      </w:r>
      <w:r w:rsidRPr="004F5950">
        <w:rPr>
          <w:rStyle w:val="2"/>
          <w:sz w:val="28"/>
          <w:szCs w:val="28"/>
        </w:rPr>
        <w:t xml:space="preserve"> людей бути </w:t>
      </w:r>
      <w:r w:rsidRPr="004F5950">
        <w:rPr>
          <w:rStyle w:val="2"/>
          <w:sz w:val="28"/>
          <w:szCs w:val="28"/>
          <w:u w:val="single"/>
        </w:rPr>
        <w:t>доброзичливими</w:t>
      </w:r>
      <w:r w:rsidRPr="004F5950">
        <w:rPr>
          <w:rStyle w:val="2"/>
          <w:sz w:val="28"/>
          <w:szCs w:val="28"/>
        </w:rPr>
        <w:t xml:space="preserve"> й </w:t>
      </w:r>
      <w:r w:rsidRPr="004F5950">
        <w:rPr>
          <w:rStyle w:val="2"/>
          <w:sz w:val="28"/>
          <w:szCs w:val="28"/>
          <w:u w:val="single"/>
        </w:rPr>
        <w:t>благочинними</w:t>
      </w:r>
      <w:r w:rsidRPr="004F5950">
        <w:rPr>
          <w:rStyle w:val="2"/>
          <w:sz w:val="28"/>
          <w:szCs w:val="28"/>
        </w:rPr>
        <w:t xml:space="preserve">. Активно використовуване у </w:t>
      </w:r>
      <w:r w:rsidRPr="004F5950">
        <w:rPr>
          <w:rStyle w:val="2"/>
          <w:sz w:val="28"/>
          <w:szCs w:val="28"/>
          <w:u w:val="single"/>
        </w:rPr>
        <w:t>телезвернен</w:t>
      </w:r>
      <w:r w:rsidRPr="004F5950">
        <w:rPr>
          <w:rStyle w:val="2"/>
          <w:sz w:val="28"/>
          <w:szCs w:val="28"/>
          <w:u w:val="single"/>
        </w:rPr>
        <w:softHyphen/>
        <w:t>нях</w:t>
      </w:r>
      <w:r w:rsidRPr="004F5950">
        <w:rPr>
          <w:rStyle w:val="2"/>
          <w:sz w:val="28"/>
          <w:szCs w:val="28"/>
        </w:rPr>
        <w:t xml:space="preserve">, </w:t>
      </w:r>
      <w:r w:rsidRPr="004F5950">
        <w:rPr>
          <w:rStyle w:val="2"/>
          <w:sz w:val="28"/>
          <w:szCs w:val="28"/>
          <w:u w:val="single"/>
        </w:rPr>
        <w:t>радіозакликах</w:t>
      </w:r>
      <w:r w:rsidRPr="004F5950">
        <w:rPr>
          <w:rStyle w:val="2"/>
          <w:sz w:val="28"/>
          <w:szCs w:val="28"/>
        </w:rPr>
        <w:t xml:space="preserve"> і оголошеннях на </w:t>
      </w:r>
      <w:r w:rsidRPr="004F5950">
        <w:rPr>
          <w:rStyle w:val="2"/>
          <w:sz w:val="28"/>
          <w:szCs w:val="28"/>
          <w:u w:val="single"/>
        </w:rPr>
        <w:t>веб-сайтах</w:t>
      </w:r>
      <w:r w:rsidRPr="004F5950">
        <w:rPr>
          <w:rStyle w:val="2"/>
          <w:sz w:val="28"/>
          <w:szCs w:val="28"/>
        </w:rPr>
        <w:t xml:space="preserve">, це слово сприймається як </w:t>
      </w:r>
      <w:r w:rsidRPr="004F5950">
        <w:rPr>
          <w:rStyle w:val="2"/>
          <w:sz w:val="28"/>
          <w:szCs w:val="28"/>
          <w:u w:val="single"/>
        </w:rPr>
        <w:t>суперсучасне</w:t>
      </w:r>
      <w:r w:rsidRPr="004F5950">
        <w:rPr>
          <w:rStyle w:val="2"/>
          <w:sz w:val="28"/>
          <w:szCs w:val="28"/>
        </w:rPr>
        <w:t xml:space="preserve">. Шановні добродії! Сьогодні відбудеться </w:t>
      </w:r>
      <w:r w:rsidRPr="004F5950">
        <w:rPr>
          <w:rStyle w:val="2"/>
          <w:sz w:val="28"/>
          <w:szCs w:val="28"/>
          <w:u w:val="single"/>
        </w:rPr>
        <w:t>довгоочікуване</w:t>
      </w:r>
      <w:r w:rsidRPr="004F5950">
        <w:rPr>
          <w:rStyle w:val="2"/>
          <w:sz w:val="28"/>
          <w:szCs w:val="28"/>
        </w:rPr>
        <w:t xml:space="preserve"> засідання </w:t>
      </w:r>
      <w:r w:rsidRPr="004F5950">
        <w:rPr>
          <w:rStyle w:val="2"/>
          <w:sz w:val="28"/>
          <w:szCs w:val="28"/>
          <w:u w:val="single"/>
        </w:rPr>
        <w:t>кінолекторію</w:t>
      </w:r>
      <w:r w:rsidRPr="004F5950">
        <w:rPr>
          <w:rStyle w:val="2"/>
          <w:sz w:val="28"/>
          <w:szCs w:val="28"/>
        </w:rPr>
        <w:t>.</w:t>
      </w:r>
    </w:p>
    <w:p w:rsidR="0027110C" w:rsidRPr="004F5950" w:rsidRDefault="0027110C" w:rsidP="0027110C">
      <w:pPr>
        <w:jc w:val="both"/>
        <w:rPr>
          <w:b/>
          <w:sz w:val="28"/>
          <w:szCs w:val="28"/>
          <w:lang w:val="uk-UA"/>
        </w:rPr>
      </w:pPr>
    </w:p>
    <w:p w:rsidR="00CA11B5" w:rsidRPr="004F5950" w:rsidRDefault="0027110C" w:rsidP="0027110C">
      <w:pPr>
        <w:jc w:val="both"/>
        <w:rPr>
          <w:b/>
          <w:sz w:val="28"/>
          <w:szCs w:val="28"/>
          <w:lang w:val="uk-UA"/>
        </w:rPr>
      </w:pPr>
      <w:r w:rsidRPr="004F5950">
        <w:rPr>
          <w:b/>
          <w:sz w:val="28"/>
          <w:szCs w:val="28"/>
          <w:lang w:val="uk-UA"/>
        </w:rPr>
        <w:t xml:space="preserve">4. </w:t>
      </w:r>
      <w:r w:rsidR="00CA11B5" w:rsidRPr="004F5950">
        <w:rPr>
          <w:b/>
          <w:sz w:val="28"/>
          <w:szCs w:val="28"/>
          <w:lang w:val="uk-UA"/>
        </w:rPr>
        <w:t xml:space="preserve"> Акродиктант</w:t>
      </w:r>
    </w:p>
    <w:p w:rsidR="00CA11B5" w:rsidRPr="004F5950" w:rsidRDefault="00CA11B5" w:rsidP="0027110C">
      <w:pPr>
        <w:jc w:val="both"/>
        <w:rPr>
          <w:sz w:val="28"/>
          <w:szCs w:val="28"/>
          <w:lang w:val="uk-UA"/>
        </w:rPr>
      </w:pPr>
      <w:r w:rsidRPr="004F5950">
        <w:rPr>
          <w:sz w:val="28"/>
          <w:szCs w:val="28"/>
          <w:lang w:val="uk-UA"/>
        </w:rPr>
        <w:t xml:space="preserve">Тренувальна вправа подана із зашифрованими в ній висловом. </w:t>
      </w:r>
      <w:r w:rsidRPr="004F5950">
        <w:rPr>
          <w:sz w:val="28"/>
          <w:szCs w:val="28"/>
        </w:rPr>
        <w:t>Під час виконання не можна переставляти місцями слова та словосполучення, інакше з підкреслених букв не складеться вислів.</w:t>
      </w:r>
      <w:r w:rsidRPr="004F5950">
        <w:rPr>
          <w:sz w:val="28"/>
          <w:szCs w:val="28"/>
          <w:lang w:val="uk-UA"/>
        </w:rPr>
        <w:t xml:space="preserve"> </w:t>
      </w:r>
    </w:p>
    <w:p w:rsidR="00CA11B5" w:rsidRPr="004F5950" w:rsidRDefault="00CA11B5" w:rsidP="00CA11B5">
      <w:pPr>
        <w:ind w:firstLine="284"/>
        <w:jc w:val="both"/>
        <w:rPr>
          <w:i/>
          <w:sz w:val="28"/>
          <w:szCs w:val="28"/>
          <w:lang w:val="uk-UA"/>
        </w:rPr>
      </w:pPr>
      <w:r w:rsidRPr="004F5950">
        <w:rPr>
          <w:i/>
          <w:sz w:val="28"/>
          <w:szCs w:val="28"/>
          <w:lang w:val="uk-UA"/>
        </w:rPr>
        <w:t>П</w:t>
      </w:r>
      <w:r w:rsidRPr="004F5950">
        <w:rPr>
          <w:i/>
          <w:sz w:val="28"/>
          <w:szCs w:val="28"/>
        </w:rPr>
        <w:t xml:space="preserve">одані </w:t>
      </w:r>
      <w:r w:rsidRPr="004F5950">
        <w:rPr>
          <w:i/>
          <w:sz w:val="28"/>
          <w:szCs w:val="28"/>
          <w:lang w:val="uk-UA"/>
        </w:rPr>
        <w:t>складні слова</w:t>
      </w:r>
      <w:r w:rsidRPr="004F5950">
        <w:rPr>
          <w:i/>
          <w:sz w:val="28"/>
          <w:szCs w:val="28"/>
        </w:rPr>
        <w:t xml:space="preserve"> запишіть у два стовпчики: а) </w:t>
      </w:r>
      <w:r w:rsidRPr="004F5950">
        <w:rPr>
          <w:i/>
          <w:sz w:val="28"/>
          <w:szCs w:val="28"/>
          <w:lang w:val="uk-UA"/>
        </w:rPr>
        <w:t>пишемо разом</w:t>
      </w:r>
      <w:r w:rsidRPr="004F5950">
        <w:rPr>
          <w:i/>
          <w:sz w:val="28"/>
          <w:szCs w:val="28"/>
        </w:rPr>
        <w:t xml:space="preserve">, б) </w:t>
      </w:r>
      <w:r w:rsidRPr="004F5950">
        <w:rPr>
          <w:i/>
          <w:sz w:val="28"/>
          <w:szCs w:val="28"/>
          <w:lang w:val="uk-UA"/>
        </w:rPr>
        <w:t>пишемо через дефіс, в) пишемо окремо.</w:t>
      </w:r>
    </w:p>
    <w:p w:rsidR="00CA11B5" w:rsidRPr="004F5950" w:rsidRDefault="00CA11B5" w:rsidP="00CA11B5">
      <w:pPr>
        <w:ind w:firstLine="284"/>
        <w:jc w:val="both"/>
        <w:rPr>
          <w:rStyle w:val="2"/>
          <w:color w:val="000000"/>
          <w:sz w:val="28"/>
          <w:szCs w:val="28"/>
          <w:lang w:val="uk-UA"/>
        </w:rPr>
      </w:pPr>
      <w:r w:rsidRPr="004F5950">
        <w:rPr>
          <w:rStyle w:val="2"/>
          <w:color w:val="000000"/>
          <w:sz w:val="28"/>
          <w:szCs w:val="28"/>
          <w:lang w:val="uk-UA"/>
        </w:rPr>
        <w:t>Кристало</w:t>
      </w:r>
      <w:r w:rsidR="0027110C" w:rsidRPr="004F5950">
        <w:rPr>
          <w:rStyle w:val="2"/>
          <w:color w:val="000000"/>
          <w:sz w:val="28"/>
          <w:szCs w:val="28"/>
          <w:lang w:val="uk-UA"/>
        </w:rPr>
        <w:t>/</w:t>
      </w:r>
      <w:r w:rsidRPr="004F5950">
        <w:rPr>
          <w:rStyle w:val="2"/>
          <w:color w:val="000000"/>
          <w:sz w:val="28"/>
          <w:szCs w:val="28"/>
          <w:lang w:val="uk-UA"/>
        </w:rPr>
        <w:t xml:space="preserve">утворення, </w:t>
      </w:r>
      <w:r w:rsidRPr="004F5950">
        <w:rPr>
          <w:sz w:val="28"/>
          <w:szCs w:val="28"/>
          <w:lang w:val="uk-UA"/>
        </w:rPr>
        <w:t xml:space="preserve">щойно </w:t>
      </w:r>
      <w:r w:rsidR="0027110C" w:rsidRPr="004F5950">
        <w:rPr>
          <w:sz w:val="28"/>
          <w:szCs w:val="28"/>
          <w:lang w:val="uk-UA"/>
        </w:rPr>
        <w:t>/</w:t>
      </w:r>
      <w:r w:rsidRPr="004F5950">
        <w:rPr>
          <w:sz w:val="28"/>
          <w:szCs w:val="28"/>
          <w:lang w:val="uk-UA"/>
        </w:rPr>
        <w:t>засолена,</w:t>
      </w:r>
      <w:r w:rsidR="0027110C" w:rsidRPr="004F5950">
        <w:rPr>
          <w:rStyle w:val="2"/>
          <w:color w:val="000000"/>
          <w:sz w:val="28"/>
          <w:szCs w:val="28"/>
          <w:lang w:val="uk-UA"/>
        </w:rPr>
        <w:t xml:space="preserve"> корозійно/</w:t>
      </w:r>
      <w:r w:rsidRPr="004F5950">
        <w:rPr>
          <w:rStyle w:val="2"/>
          <w:color w:val="000000"/>
          <w:sz w:val="28"/>
          <w:szCs w:val="28"/>
          <w:lang w:val="uk-UA"/>
        </w:rPr>
        <w:t xml:space="preserve">стійкий, </w:t>
      </w:r>
      <w:r w:rsidRPr="004F5950">
        <w:rPr>
          <w:sz w:val="28"/>
          <w:szCs w:val="28"/>
          <w:lang w:val="uk-UA"/>
        </w:rPr>
        <w:t>умовно</w:t>
      </w:r>
      <w:r w:rsidR="0027110C" w:rsidRPr="004F5950">
        <w:rPr>
          <w:sz w:val="28"/>
          <w:szCs w:val="28"/>
          <w:lang w:val="uk-UA"/>
        </w:rPr>
        <w:t>/</w:t>
      </w:r>
      <w:r w:rsidRPr="004F5950">
        <w:rPr>
          <w:sz w:val="28"/>
          <w:szCs w:val="28"/>
          <w:lang w:val="uk-UA"/>
        </w:rPr>
        <w:t xml:space="preserve"> знищений, </w:t>
      </w:r>
      <w:r w:rsidRPr="004F5950">
        <w:rPr>
          <w:rStyle w:val="2"/>
          <w:color w:val="000000"/>
          <w:sz w:val="28"/>
          <w:szCs w:val="28"/>
          <w:lang w:val="uk-UA"/>
        </w:rPr>
        <w:t>агро</w:t>
      </w:r>
      <w:r w:rsidR="0027110C" w:rsidRPr="004F5950">
        <w:rPr>
          <w:rStyle w:val="2"/>
          <w:color w:val="000000"/>
          <w:sz w:val="28"/>
          <w:szCs w:val="28"/>
          <w:lang w:val="uk-UA"/>
        </w:rPr>
        <w:t>/</w:t>
      </w:r>
      <w:r w:rsidRPr="004F5950">
        <w:rPr>
          <w:rStyle w:val="2"/>
          <w:color w:val="000000"/>
          <w:sz w:val="28"/>
          <w:szCs w:val="28"/>
          <w:lang w:val="uk-UA"/>
        </w:rPr>
        <w:t>фірма, радіо- і телесигнали, антиокисною, ракоподібні,</w:t>
      </w:r>
      <w:r w:rsidRPr="004F5950">
        <w:rPr>
          <w:sz w:val="28"/>
          <w:szCs w:val="28"/>
          <w:lang w:val="uk-UA"/>
        </w:rPr>
        <w:t xml:space="preserve"> контрастно виділені,</w:t>
      </w:r>
      <w:r w:rsidRPr="004F5950">
        <w:rPr>
          <w:rStyle w:val="2"/>
          <w:color w:val="000000"/>
          <w:sz w:val="28"/>
          <w:szCs w:val="28"/>
          <w:lang w:val="uk-UA"/>
        </w:rPr>
        <w:t xml:space="preserve"> блідо-червоне, аква</w:t>
      </w:r>
      <w:r w:rsidR="0027110C" w:rsidRPr="004F5950">
        <w:rPr>
          <w:rStyle w:val="2"/>
          <w:color w:val="000000"/>
          <w:sz w:val="28"/>
          <w:szCs w:val="28"/>
          <w:lang w:val="uk-UA"/>
        </w:rPr>
        <w:t>/</w:t>
      </w:r>
      <w:r w:rsidRPr="004F5950">
        <w:rPr>
          <w:rStyle w:val="2"/>
          <w:color w:val="000000"/>
          <w:sz w:val="28"/>
          <w:szCs w:val="28"/>
          <w:lang w:val="uk-UA"/>
        </w:rPr>
        <w:t>ресурси</w:t>
      </w:r>
      <w:r w:rsidRPr="004F5950">
        <w:rPr>
          <w:sz w:val="28"/>
          <w:szCs w:val="28"/>
          <w:lang w:val="uk-UA"/>
        </w:rPr>
        <w:t>, аналогічно</w:t>
      </w:r>
      <w:r w:rsidR="0027110C" w:rsidRPr="004F5950">
        <w:rPr>
          <w:sz w:val="28"/>
          <w:szCs w:val="28"/>
          <w:lang w:val="uk-UA"/>
        </w:rPr>
        <w:t>/</w:t>
      </w:r>
      <w:r w:rsidRPr="004F5950">
        <w:rPr>
          <w:sz w:val="28"/>
          <w:szCs w:val="28"/>
          <w:lang w:val="uk-UA"/>
        </w:rPr>
        <w:t xml:space="preserve"> заповнений,</w:t>
      </w:r>
      <w:r w:rsidRPr="004F5950">
        <w:rPr>
          <w:rStyle w:val="2"/>
          <w:color w:val="000000"/>
          <w:sz w:val="28"/>
          <w:szCs w:val="28"/>
          <w:lang w:val="uk-UA"/>
        </w:rPr>
        <w:t xml:space="preserve"> слабо</w:t>
      </w:r>
      <w:r w:rsidR="0027110C" w:rsidRPr="004F5950">
        <w:rPr>
          <w:rStyle w:val="2"/>
          <w:color w:val="000000"/>
          <w:sz w:val="28"/>
          <w:szCs w:val="28"/>
          <w:lang w:val="uk-UA"/>
        </w:rPr>
        <w:t>/</w:t>
      </w:r>
      <w:r w:rsidRPr="004F5950">
        <w:rPr>
          <w:rStyle w:val="2"/>
          <w:color w:val="000000"/>
          <w:sz w:val="28"/>
          <w:szCs w:val="28"/>
          <w:lang w:val="uk-UA"/>
        </w:rPr>
        <w:t>сольовий.</w:t>
      </w:r>
    </w:p>
    <w:p w:rsidR="00CA11B5" w:rsidRPr="004F5950" w:rsidRDefault="00CA11B5" w:rsidP="00CA11B5">
      <w:pPr>
        <w:jc w:val="both"/>
        <w:rPr>
          <w:sz w:val="28"/>
          <w:szCs w:val="28"/>
          <w:lang w:val="uk-UA"/>
        </w:rPr>
      </w:pPr>
      <w:r w:rsidRPr="004F5950">
        <w:rPr>
          <w:b/>
          <w:i/>
          <w:sz w:val="28"/>
          <w:szCs w:val="28"/>
        </w:rPr>
        <w:t>К</w:t>
      </w:r>
      <w:r w:rsidRPr="004F5950">
        <w:rPr>
          <w:b/>
          <w:i/>
          <w:sz w:val="28"/>
          <w:szCs w:val="28"/>
          <w:lang w:val="uk-UA"/>
        </w:rPr>
        <w:t>люч:</w:t>
      </w:r>
      <w:r w:rsidRPr="004F5950">
        <w:rPr>
          <w:sz w:val="28"/>
          <w:szCs w:val="28"/>
        </w:rPr>
        <w:t xml:space="preserve"> Підкресліть перші букви слів </w:t>
      </w:r>
      <w:r w:rsidRPr="004F5950">
        <w:rPr>
          <w:sz w:val="28"/>
          <w:szCs w:val="28"/>
          <w:lang w:val="uk-UA"/>
        </w:rPr>
        <w:t>кожн</w:t>
      </w:r>
      <w:r w:rsidRPr="004F5950">
        <w:rPr>
          <w:sz w:val="28"/>
          <w:szCs w:val="28"/>
        </w:rPr>
        <w:t>ої колонки. Якщо ви правильно виконали завдання, то з підкреслених букв прочитаєте відгадк</w:t>
      </w:r>
      <w:r w:rsidRPr="004F5950">
        <w:rPr>
          <w:sz w:val="28"/>
          <w:szCs w:val="28"/>
          <w:lang w:val="uk-UA"/>
        </w:rPr>
        <w:t>и</w:t>
      </w:r>
      <w:r w:rsidRPr="004F5950">
        <w:rPr>
          <w:sz w:val="28"/>
          <w:szCs w:val="28"/>
        </w:rPr>
        <w:t xml:space="preserve"> до </w:t>
      </w:r>
      <w:r w:rsidRPr="004F5950">
        <w:rPr>
          <w:sz w:val="28"/>
          <w:szCs w:val="28"/>
          <w:lang w:val="uk-UA"/>
        </w:rPr>
        <w:t xml:space="preserve">трьох </w:t>
      </w:r>
      <w:r w:rsidRPr="004F5950">
        <w:rPr>
          <w:sz w:val="28"/>
          <w:szCs w:val="28"/>
        </w:rPr>
        <w:t>загад</w:t>
      </w:r>
      <w:r w:rsidRPr="004F5950">
        <w:rPr>
          <w:sz w:val="28"/>
          <w:szCs w:val="28"/>
          <w:lang w:val="uk-UA"/>
        </w:rPr>
        <w:t>ок:</w:t>
      </w:r>
      <w:r w:rsidRPr="004F5950">
        <w:rPr>
          <w:sz w:val="28"/>
          <w:szCs w:val="28"/>
        </w:rPr>
        <w:t xml:space="preserve"> </w:t>
      </w:r>
    </w:p>
    <w:p w:rsidR="0027110C" w:rsidRPr="004F5950" w:rsidRDefault="0027110C" w:rsidP="00CA11B5">
      <w:pPr>
        <w:ind w:left="284"/>
        <w:jc w:val="both"/>
        <w:rPr>
          <w:sz w:val="28"/>
          <w:szCs w:val="28"/>
        </w:rPr>
      </w:pPr>
    </w:p>
    <w:p w:rsidR="00CA11B5" w:rsidRPr="004F5950" w:rsidRDefault="00CA11B5" w:rsidP="00CA11B5">
      <w:pPr>
        <w:ind w:left="284"/>
        <w:jc w:val="both"/>
        <w:rPr>
          <w:sz w:val="28"/>
          <w:szCs w:val="28"/>
        </w:rPr>
      </w:pPr>
      <w:r w:rsidRPr="004F5950">
        <w:rPr>
          <w:sz w:val="28"/>
          <w:szCs w:val="28"/>
        </w:rPr>
        <w:t xml:space="preserve">У мулі він ховається, в сметані смажиться. </w:t>
      </w:r>
    </w:p>
    <w:p w:rsidR="00CA11B5" w:rsidRPr="004F5950" w:rsidRDefault="00CA11B5" w:rsidP="00CA11B5">
      <w:pPr>
        <w:ind w:left="284"/>
        <w:jc w:val="both"/>
        <w:rPr>
          <w:sz w:val="28"/>
          <w:szCs w:val="28"/>
        </w:rPr>
      </w:pPr>
      <w:r w:rsidRPr="004F5950">
        <w:rPr>
          <w:sz w:val="28"/>
          <w:szCs w:val="28"/>
        </w:rPr>
        <w:t xml:space="preserve">Родич рака, живе в морі, ходить боком. </w:t>
      </w:r>
    </w:p>
    <w:p w:rsidR="00CA11B5" w:rsidRPr="004F5950" w:rsidRDefault="00CA11B5" w:rsidP="00CA11B5">
      <w:pPr>
        <w:ind w:left="284"/>
        <w:rPr>
          <w:sz w:val="28"/>
          <w:szCs w:val="28"/>
        </w:rPr>
      </w:pPr>
      <w:r w:rsidRPr="004F5950">
        <w:rPr>
          <w:sz w:val="28"/>
          <w:szCs w:val="28"/>
        </w:rPr>
        <w:t xml:space="preserve">Крила є та не літає, ніг нема,а не доженеш, зуби є та не порахуєш. </w:t>
      </w:r>
      <w:bookmarkStart w:id="0" w:name="_GoBack"/>
      <w:bookmarkEnd w:id="0"/>
    </w:p>
    <w:p w:rsidR="0027110C" w:rsidRPr="004F5950" w:rsidRDefault="0027110C" w:rsidP="00CA11B5">
      <w:pPr>
        <w:ind w:left="284"/>
        <w:rPr>
          <w:sz w:val="28"/>
          <w:szCs w:val="28"/>
        </w:rPr>
      </w:pPr>
    </w:p>
    <w:p w:rsidR="0027110C" w:rsidRPr="004F5950" w:rsidRDefault="0027110C" w:rsidP="00B1684B">
      <w:pPr>
        <w:pStyle w:val="a3"/>
        <w:shd w:val="clear" w:color="auto" w:fill="FFFFFF"/>
        <w:spacing w:before="0" w:beforeAutospacing="0" w:after="0" w:afterAutospacing="0" w:line="211" w:lineRule="atLeast"/>
        <w:textAlignment w:val="baseline"/>
        <w:rPr>
          <w:rFonts w:eastAsia="Arial Unicode MS"/>
          <w:sz w:val="28"/>
          <w:szCs w:val="28"/>
        </w:rPr>
      </w:pPr>
    </w:p>
    <w:p w:rsidR="0027110C" w:rsidRPr="004F5950" w:rsidRDefault="0027110C" w:rsidP="00B1684B">
      <w:pPr>
        <w:pStyle w:val="a3"/>
        <w:shd w:val="clear" w:color="auto" w:fill="FFFFFF"/>
        <w:spacing w:before="0" w:beforeAutospacing="0" w:after="0" w:afterAutospacing="0" w:line="211" w:lineRule="atLeast"/>
        <w:textAlignment w:val="baseline"/>
        <w:rPr>
          <w:rFonts w:eastAsia="Arial Unicode MS"/>
          <w:sz w:val="28"/>
          <w:szCs w:val="28"/>
        </w:rPr>
      </w:pPr>
    </w:p>
    <w:p w:rsidR="0027110C" w:rsidRPr="004F5950" w:rsidRDefault="00CA11B5" w:rsidP="00B1684B">
      <w:pPr>
        <w:pStyle w:val="a3"/>
        <w:shd w:val="clear" w:color="auto" w:fill="FFFFFF"/>
        <w:spacing w:before="0" w:beforeAutospacing="0" w:after="0" w:afterAutospacing="0" w:line="211" w:lineRule="atLeast"/>
        <w:textAlignment w:val="baseline"/>
        <w:rPr>
          <w:b/>
          <w:sz w:val="28"/>
          <w:szCs w:val="28"/>
        </w:rPr>
      </w:pPr>
      <w:r w:rsidRPr="004F5950">
        <w:rPr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25438A7" wp14:editId="740E1D3B">
            <wp:simplePos x="0" y="0"/>
            <wp:positionH relativeFrom="column">
              <wp:posOffset>10160</wp:posOffset>
            </wp:positionH>
            <wp:positionV relativeFrom="paragraph">
              <wp:posOffset>46355</wp:posOffset>
            </wp:positionV>
            <wp:extent cx="1072515" cy="422910"/>
            <wp:effectExtent l="19050" t="0" r="0" b="0"/>
            <wp:wrapSquare wrapText="bothSides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10C" w:rsidRPr="004F5950">
        <w:rPr>
          <w:rFonts w:eastAsia="Arial Unicode MS"/>
          <w:b/>
          <w:sz w:val="28"/>
          <w:szCs w:val="28"/>
        </w:rPr>
        <w:t xml:space="preserve">5. </w:t>
      </w:r>
      <w:r w:rsidR="00D661DF" w:rsidRPr="004F5950">
        <w:rPr>
          <w:rFonts w:eastAsia="Arial Unicode MS"/>
          <w:b/>
          <w:sz w:val="28"/>
          <w:szCs w:val="28"/>
        </w:rPr>
        <w:t>Перегляньте</w:t>
      </w:r>
      <w:r w:rsidRPr="004F5950">
        <w:rPr>
          <w:rFonts w:eastAsia="Arial Unicode MS"/>
          <w:b/>
          <w:sz w:val="28"/>
          <w:szCs w:val="28"/>
        </w:rPr>
        <w:t xml:space="preserve"> експрес-урок О.Авраменка «</w:t>
      </w:r>
      <w:r w:rsidRPr="004F5950">
        <w:rPr>
          <w:rStyle w:val="HTML"/>
          <w:b/>
          <w:i w:val="0"/>
          <w:iCs w:val="0"/>
          <w:sz w:val="28"/>
          <w:szCs w:val="28"/>
          <w:shd w:val="clear" w:color="auto" w:fill="FFFFFF"/>
        </w:rPr>
        <w:t>Коли не потрібно ставити крапку після скорочень</w:t>
      </w:r>
      <w:r w:rsidRPr="004F5950">
        <w:rPr>
          <w:rFonts w:eastAsia="Arial Unicode MS"/>
          <w:b/>
          <w:sz w:val="28"/>
          <w:szCs w:val="28"/>
        </w:rPr>
        <w:t>»</w:t>
      </w:r>
      <w:r w:rsidRPr="004F5950">
        <w:rPr>
          <w:b/>
          <w:sz w:val="28"/>
          <w:szCs w:val="28"/>
        </w:rPr>
        <w:t xml:space="preserve"> </w:t>
      </w:r>
      <w:hyperlink r:id="rId10" w:history="1">
        <w:r w:rsidR="0027110C" w:rsidRPr="004F5950">
          <w:rPr>
            <w:rStyle w:val="a4"/>
            <w:b/>
            <w:sz w:val="28"/>
            <w:szCs w:val="28"/>
          </w:rPr>
          <w:t>https://www.youtube.com/watch?v=w1X0b4AeGHg</w:t>
        </w:r>
      </w:hyperlink>
    </w:p>
    <w:p w:rsidR="0027110C" w:rsidRPr="004F5950" w:rsidRDefault="0027110C" w:rsidP="00B1684B">
      <w:pPr>
        <w:pStyle w:val="a3"/>
        <w:shd w:val="clear" w:color="auto" w:fill="FFFFFF"/>
        <w:spacing w:before="0" w:beforeAutospacing="0" w:after="0" w:afterAutospacing="0" w:line="211" w:lineRule="atLeast"/>
        <w:textAlignment w:val="baseline"/>
        <w:rPr>
          <w:b/>
          <w:sz w:val="28"/>
          <w:szCs w:val="28"/>
        </w:rPr>
      </w:pPr>
    </w:p>
    <w:p w:rsidR="0027110C" w:rsidRPr="004F5950" w:rsidRDefault="0027110C" w:rsidP="00B1684B">
      <w:pPr>
        <w:pStyle w:val="a3"/>
        <w:shd w:val="clear" w:color="auto" w:fill="FFFFFF"/>
        <w:spacing w:before="0" w:beforeAutospacing="0" w:after="0" w:afterAutospacing="0" w:line="211" w:lineRule="atLeast"/>
        <w:textAlignment w:val="baseline"/>
        <w:rPr>
          <w:sz w:val="28"/>
          <w:szCs w:val="28"/>
          <w:lang w:val="ru-RU"/>
        </w:rPr>
      </w:pPr>
      <w:r w:rsidRPr="004F5950">
        <w:rPr>
          <w:b/>
          <w:sz w:val="28"/>
          <w:szCs w:val="28"/>
        </w:rPr>
        <w:lastRenderedPageBreak/>
        <w:t xml:space="preserve">Домашнє завдання </w:t>
      </w:r>
      <w:hyperlink r:id="rId11" w:history="1">
        <w:r w:rsidR="0006176E" w:rsidRPr="004F5950">
          <w:rPr>
            <w:rStyle w:val="a4"/>
            <w:b/>
            <w:sz w:val="28"/>
            <w:szCs w:val="28"/>
          </w:rPr>
          <w:t>https://naurok.com.ua/test/pravopis-skladnih-sliv-338480.html</w:t>
        </w:r>
      </w:hyperlink>
    </w:p>
    <w:sectPr w:rsidR="0027110C" w:rsidRPr="004F5950" w:rsidSect="00D626E1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B9" w:rsidRDefault="007F20B9" w:rsidP="004D1F3A">
      <w:r>
        <w:separator/>
      </w:r>
    </w:p>
  </w:endnote>
  <w:endnote w:type="continuationSeparator" w:id="0">
    <w:p w:rsidR="007F20B9" w:rsidRDefault="007F20B9" w:rsidP="004D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Gothic"/>
    <w:panose1 w:val="020B0604020202020204"/>
    <w:charset w:val="80"/>
    <w:family w:val="swiss"/>
    <w:pitch w:val="variable"/>
    <w:sig w:usb0="00000000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98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49FD" w:rsidRDefault="00683E36">
        <w:pPr>
          <w:pStyle w:val="ae"/>
          <w:jc w:val="right"/>
        </w:pPr>
        <w:r w:rsidRPr="006D09DE">
          <w:rPr>
            <w:sz w:val="20"/>
            <w:szCs w:val="20"/>
          </w:rPr>
          <w:fldChar w:fldCharType="begin"/>
        </w:r>
        <w:r w:rsidR="009973CE" w:rsidRPr="006D09DE">
          <w:rPr>
            <w:sz w:val="20"/>
            <w:szCs w:val="20"/>
          </w:rPr>
          <w:instrText xml:space="preserve"> PAGE   \* MERGEFORMAT </w:instrText>
        </w:r>
        <w:r w:rsidRPr="006D09DE">
          <w:rPr>
            <w:sz w:val="20"/>
            <w:szCs w:val="20"/>
          </w:rPr>
          <w:fldChar w:fldCharType="separate"/>
        </w:r>
        <w:r w:rsidR="004F5950">
          <w:rPr>
            <w:noProof/>
            <w:sz w:val="20"/>
            <w:szCs w:val="20"/>
          </w:rPr>
          <w:t>1</w:t>
        </w:r>
        <w:r w:rsidRPr="006D09D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B9" w:rsidRDefault="007F20B9" w:rsidP="004D1F3A">
      <w:r>
        <w:separator/>
      </w:r>
    </w:p>
  </w:footnote>
  <w:footnote w:type="continuationSeparator" w:id="0">
    <w:p w:rsidR="007F20B9" w:rsidRDefault="007F20B9" w:rsidP="004D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450C"/>
    <w:multiLevelType w:val="hybridMultilevel"/>
    <w:tmpl w:val="4344171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EC0DAB"/>
    <w:multiLevelType w:val="hybridMultilevel"/>
    <w:tmpl w:val="2C5E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89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AFC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2D1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40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3C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EC7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C35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285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2393"/>
    <w:multiLevelType w:val="hybridMultilevel"/>
    <w:tmpl w:val="0600884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636"/>
    <w:rsid w:val="00006215"/>
    <w:rsid w:val="000468EB"/>
    <w:rsid w:val="00060A42"/>
    <w:rsid w:val="0006176E"/>
    <w:rsid w:val="0027110C"/>
    <w:rsid w:val="004D1F3A"/>
    <w:rsid w:val="004F5950"/>
    <w:rsid w:val="00683E36"/>
    <w:rsid w:val="006F5EC7"/>
    <w:rsid w:val="007D5DE8"/>
    <w:rsid w:val="007F20B9"/>
    <w:rsid w:val="00984636"/>
    <w:rsid w:val="009973CE"/>
    <w:rsid w:val="00B1684B"/>
    <w:rsid w:val="00BF11F1"/>
    <w:rsid w:val="00CA11B5"/>
    <w:rsid w:val="00D661DF"/>
    <w:rsid w:val="00F0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AA02"/>
  <w15:docId w15:val="{DFF6E610-7987-4E07-A032-0D2119DA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1B5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CA11B5"/>
  </w:style>
  <w:style w:type="character" w:styleId="a4">
    <w:name w:val="Hyperlink"/>
    <w:uiPriority w:val="99"/>
    <w:unhideWhenUsed/>
    <w:rsid w:val="00CA11B5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A11B5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A11B5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A11B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1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1B5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CA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CA11B5"/>
    <w:rPr>
      <w:b/>
      <w:bCs/>
    </w:rPr>
  </w:style>
  <w:style w:type="character" w:styleId="ab">
    <w:name w:val="Emphasis"/>
    <w:basedOn w:val="a0"/>
    <w:uiPriority w:val="20"/>
    <w:qFormat/>
    <w:rsid w:val="00CA11B5"/>
    <w:rPr>
      <w:i/>
      <w:iCs/>
    </w:rPr>
  </w:style>
  <w:style w:type="character" w:customStyle="1" w:styleId="3">
    <w:name w:val="Основной текст (3)_"/>
    <w:basedOn w:val="a0"/>
    <w:link w:val="30"/>
    <w:uiPriority w:val="99"/>
    <w:rsid w:val="00CA11B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CA11B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CA11B5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CA11B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"/>
    <w:uiPriority w:val="99"/>
    <w:rsid w:val="00CA11B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A11B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CA11B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2">
    <w:name w:val="Основной текст (4) + Полужирный"/>
    <w:aliases w:val="Не курсив"/>
    <w:basedOn w:val="4"/>
    <w:uiPriority w:val="99"/>
    <w:rsid w:val="00CA11B5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A11B5"/>
    <w:pPr>
      <w:widowControl w:val="0"/>
      <w:shd w:val="clear" w:color="auto" w:fill="FFFFFF"/>
      <w:spacing w:before="180" w:line="259" w:lineRule="exact"/>
      <w:jc w:val="both"/>
    </w:pPr>
    <w:rPr>
      <w:rFonts w:eastAsiaTheme="minorHAnsi"/>
      <w:b/>
      <w:bCs/>
      <w:sz w:val="22"/>
      <w:szCs w:val="22"/>
      <w:lang w:val="uk-UA" w:eastAsia="en-US"/>
    </w:rPr>
  </w:style>
  <w:style w:type="paragraph" w:customStyle="1" w:styleId="21">
    <w:name w:val="Основной текст (2)1"/>
    <w:basedOn w:val="a"/>
    <w:link w:val="2"/>
    <w:uiPriority w:val="99"/>
    <w:rsid w:val="00CA11B5"/>
    <w:pPr>
      <w:widowControl w:val="0"/>
      <w:shd w:val="clear" w:color="auto" w:fill="FFFFFF"/>
      <w:spacing w:line="259" w:lineRule="exact"/>
    </w:pPr>
    <w:rPr>
      <w:rFonts w:eastAsiaTheme="minorHAnsi"/>
      <w:sz w:val="22"/>
      <w:szCs w:val="22"/>
      <w:lang w:val="uk-UA" w:eastAsia="en-US"/>
    </w:rPr>
  </w:style>
  <w:style w:type="paragraph" w:customStyle="1" w:styleId="40">
    <w:name w:val="Основной текст (4)"/>
    <w:basedOn w:val="a"/>
    <w:link w:val="4"/>
    <w:uiPriority w:val="99"/>
    <w:rsid w:val="00CA11B5"/>
    <w:pPr>
      <w:widowControl w:val="0"/>
      <w:shd w:val="clear" w:color="auto" w:fill="FFFFFF"/>
      <w:spacing w:line="259" w:lineRule="exact"/>
    </w:pPr>
    <w:rPr>
      <w:rFonts w:eastAsiaTheme="minorHAnsi"/>
      <w:i/>
      <w:iCs/>
      <w:sz w:val="22"/>
      <w:szCs w:val="22"/>
      <w:lang w:val="uk-UA" w:eastAsia="en-US"/>
    </w:rPr>
  </w:style>
  <w:style w:type="character" w:customStyle="1" w:styleId="220">
    <w:name w:val="Основной текст (2) + Полужирный2"/>
    <w:basedOn w:val="2"/>
    <w:rsid w:val="00CA11B5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Arial">
    <w:name w:val="Основной текст (2) + Arial"/>
    <w:aliases w:val="4 pt"/>
    <w:basedOn w:val="2"/>
    <w:rsid w:val="00CA11B5"/>
    <w:rPr>
      <w:rFonts w:ascii="Arial" w:hAnsi="Arial" w:cs="Arial"/>
      <w:sz w:val="8"/>
      <w:szCs w:val="8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A11B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A11B5"/>
    <w:rPr>
      <w:rFonts w:ascii="Arial" w:hAnsi="Arial" w:cs="Arial"/>
      <w:sz w:val="20"/>
      <w:szCs w:val="20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CA11B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">
    <w:name w:val="Основной текст (2) + Курсив1"/>
    <w:basedOn w:val="2"/>
    <w:uiPriority w:val="99"/>
    <w:rsid w:val="00CA11B5"/>
    <w:rPr>
      <w:rFonts w:ascii="Times New Roman" w:hAnsi="Times New Roman" w:cs="Times New Roman"/>
      <w:i/>
      <w:iCs/>
      <w:sz w:val="22"/>
      <w:szCs w:val="22"/>
      <w:u w:val="none"/>
      <w:shd w:val="clear" w:color="auto" w:fill="FFFFFF"/>
      <w:lang w:val="de-DE" w:eastAsia="de-DE"/>
    </w:rPr>
  </w:style>
  <w:style w:type="character" w:customStyle="1" w:styleId="23">
    <w:name w:val="Основной текст (2)"/>
    <w:basedOn w:val="2"/>
    <w:uiPriority w:val="99"/>
    <w:rsid w:val="00CA11B5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A11B5"/>
    <w:pPr>
      <w:widowControl w:val="0"/>
      <w:shd w:val="clear" w:color="auto" w:fill="FFFFFF"/>
      <w:spacing w:before="120" w:after="1860" w:line="240" w:lineRule="atLeast"/>
      <w:jc w:val="both"/>
    </w:pPr>
    <w:rPr>
      <w:rFonts w:eastAsiaTheme="minorHAnsi"/>
      <w:i/>
      <w:iCs/>
      <w:sz w:val="22"/>
      <w:szCs w:val="22"/>
      <w:lang w:val="uk-UA" w:eastAsia="en-US"/>
    </w:rPr>
  </w:style>
  <w:style w:type="paragraph" w:customStyle="1" w:styleId="60">
    <w:name w:val="Основной текст (6)"/>
    <w:basedOn w:val="a"/>
    <w:link w:val="6"/>
    <w:uiPriority w:val="99"/>
    <w:rsid w:val="00CA11B5"/>
    <w:pPr>
      <w:widowControl w:val="0"/>
      <w:shd w:val="clear" w:color="auto" w:fill="FFFFFF"/>
      <w:spacing w:before="120" w:line="240" w:lineRule="atLeast"/>
    </w:pPr>
    <w:rPr>
      <w:rFonts w:ascii="Arial" w:eastAsiaTheme="minorHAnsi" w:hAnsi="Arial" w:cs="Arial"/>
      <w:sz w:val="20"/>
      <w:szCs w:val="20"/>
      <w:lang w:val="uk-UA" w:eastAsia="en-US"/>
    </w:rPr>
  </w:style>
  <w:style w:type="paragraph" w:styleId="ac">
    <w:name w:val="header"/>
    <w:basedOn w:val="a"/>
    <w:link w:val="ad"/>
    <w:uiPriority w:val="99"/>
    <w:semiHidden/>
    <w:unhideWhenUsed/>
    <w:rsid w:val="00CA11B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A11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CA11B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11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F5E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BodyTextpojys">
    <w:name w:val="Body Text_pojys"/>
    <w:uiPriority w:val="99"/>
    <w:rsid w:val="006F5EC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16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ijVmfbyOJ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jXnjGpw8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rok.com.ua/test/pravopis-skladnih-sliv-33848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1X0b4AeGH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Галина Важна</cp:lastModifiedBy>
  <cp:revision>12</cp:revision>
  <cp:lastPrinted>2020-05-07T05:29:00Z</cp:lastPrinted>
  <dcterms:created xsi:type="dcterms:W3CDTF">2019-02-13T09:14:00Z</dcterms:created>
  <dcterms:modified xsi:type="dcterms:W3CDTF">2020-05-07T05:29:00Z</dcterms:modified>
</cp:coreProperties>
</file>