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1" w:rsidRPr="006B787C" w:rsidRDefault="006710DF" w:rsidP="006710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B787C">
        <w:rPr>
          <w:rFonts w:ascii="Times New Roman" w:hAnsi="Times New Roman" w:cs="Times New Roman"/>
          <w:sz w:val="28"/>
          <w:szCs w:val="28"/>
          <w:lang w:val="uk-UA"/>
        </w:rPr>
        <w:t>06.05 8 клас    Геометрія</w:t>
      </w:r>
    </w:p>
    <w:bookmarkEnd w:id="0"/>
    <w:p w:rsidR="006710DF" w:rsidRPr="00B13B46" w:rsidRDefault="006710DF" w:rsidP="006710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B46">
        <w:rPr>
          <w:rFonts w:ascii="Times New Roman" w:hAnsi="Times New Roman" w:cs="Times New Roman"/>
          <w:sz w:val="28"/>
          <w:szCs w:val="28"/>
          <w:lang w:val="uk-UA"/>
        </w:rPr>
        <w:t>Тема. Середні пропорційні відрізки у прямокутному трикутнику</w:t>
      </w:r>
    </w:p>
    <w:p w:rsidR="006710DF" w:rsidRDefault="006710DF" w:rsidP="006B7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B46">
        <w:rPr>
          <w:rFonts w:ascii="Times New Roman" w:hAnsi="Times New Roman" w:cs="Times New Roman"/>
          <w:sz w:val="28"/>
          <w:szCs w:val="28"/>
          <w:lang w:val="uk-UA"/>
        </w:rPr>
        <w:t>Ми продовжуємо застосовувати подібність прямокутних трикутників, зокрема для виявлення цікавих властивостей його висоти, проведеної до гіпотенузи, та катетів прямокутного трикутника.</w:t>
      </w:r>
      <w:r w:rsidR="006B787C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це все ви зможете за допомогою презентації. </w:t>
      </w:r>
      <w:hyperlink r:id="rId5" w:history="1">
        <w:r w:rsidR="006B787C" w:rsidRPr="007D68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https://drive.google.com/open?id=1cZfo-VCbrweAXmISueyJ5lcHGEaxtc4n</w:t>
        </w:r>
      </w:hyperlink>
    </w:p>
    <w:p w:rsidR="006B787C" w:rsidRDefault="006B787C" w:rsidP="006B78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787C" w:rsidRDefault="006B787C" w:rsidP="0067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Виконаєте завдання звідти і домашнє теж.</w:t>
      </w:r>
    </w:p>
    <w:p w:rsidR="006B787C" w:rsidRPr="00B13B46" w:rsidRDefault="006B787C" w:rsidP="006B7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B46">
        <w:rPr>
          <w:rFonts w:ascii="Times New Roman" w:hAnsi="Times New Roman" w:cs="Times New Roman"/>
          <w:sz w:val="28"/>
          <w:szCs w:val="28"/>
          <w:lang w:val="uk-UA"/>
        </w:rPr>
        <w:t>Не забувайте робити перерви у роботі за комп’ютером чи телефоном і вправи для очей.</w:t>
      </w:r>
    </w:p>
    <w:p w:rsidR="006B787C" w:rsidRDefault="006B787C" w:rsidP="006B78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3B46">
        <w:rPr>
          <w:rFonts w:ascii="Times New Roman" w:hAnsi="Times New Roman" w:cs="Times New Roman"/>
          <w:sz w:val="28"/>
          <w:szCs w:val="28"/>
          <w:lang w:val="uk-UA"/>
        </w:rPr>
        <w:t>Нагадую про записи в зошитах. Приємного ознайомлення</w:t>
      </w:r>
    </w:p>
    <w:p w:rsidR="006710DF" w:rsidRPr="006710DF" w:rsidRDefault="006710DF" w:rsidP="006710DF">
      <w:pPr>
        <w:rPr>
          <w:lang w:val="uk-UA"/>
        </w:rPr>
      </w:pPr>
    </w:p>
    <w:sectPr w:rsidR="006710DF" w:rsidRPr="0067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77BF"/>
    <w:multiLevelType w:val="hybridMultilevel"/>
    <w:tmpl w:val="2D5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AB"/>
    <w:rsid w:val="00424581"/>
    <w:rsid w:val="006430AB"/>
    <w:rsid w:val="006710DF"/>
    <w:rsid w:val="006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9C4C-5B16-4D04-B5FB-C34B8B9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Zfo-VCbrweAXmISueyJ5lcHGEaxtc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2</cp:revision>
  <dcterms:created xsi:type="dcterms:W3CDTF">2020-05-05T17:50:00Z</dcterms:created>
  <dcterms:modified xsi:type="dcterms:W3CDTF">2020-05-05T18:59:00Z</dcterms:modified>
</cp:coreProperties>
</file>