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74E9" w:rsidRDefault="005F74E9" w:rsidP="005F74E9">
      <w:pPr>
        <w:shd w:val="clear" w:color="auto" w:fill="FFFFFF"/>
        <w:spacing w:after="0" w:line="360" w:lineRule="auto"/>
        <w:ind w:firstLine="851"/>
        <w:rPr>
          <w:b/>
          <w:bCs/>
          <w:i/>
          <w:szCs w:val="28"/>
        </w:rPr>
      </w:pPr>
      <w:r>
        <w:rPr>
          <w:b/>
          <w:bCs/>
          <w:i/>
          <w:szCs w:val="28"/>
        </w:rPr>
        <w:t>04</w:t>
      </w:r>
      <w:r>
        <w:rPr>
          <w:b/>
          <w:bCs/>
          <w:i/>
          <w:szCs w:val="28"/>
        </w:rPr>
        <w:t>.05</w:t>
      </w:r>
      <w:r>
        <w:rPr>
          <w:b/>
          <w:bCs/>
          <w:i/>
          <w:szCs w:val="28"/>
        </w:rPr>
        <w:t xml:space="preserve"> </w:t>
      </w:r>
      <w:r>
        <w:rPr>
          <w:b/>
          <w:bCs/>
          <w:i/>
          <w:szCs w:val="28"/>
        </w:rPr>
        <w:t>8</w:t>
      </w:r>
      <w:bookmarkStart w:id="0" w:name="_GoBack"/>
      <w:bookmarkEnd w:id="0"/>
      <w:r>
        <w:rPr>
          <w:b/>
          <w:bCs/>
          <w:i/>
          <w:szCs w:val="28"/>
        </w:rPr>
        <w:t xml:space="preserve"> клас Інформатика</w:t>
      </w:r>
    </w:p>
    <w:p w:rsidR="005F74E9" w:rsidRDefault="005F74E9" w:rsidP="005F74E9">
      <w:pPr>
        <w:shd w:val="clear" w:color="auto" w:fill="FFFFFF"/>
        <w:spacing w:after="0" w:line="360" w:lineRule="auto"/>
        <w:ind w:firstLine="851"/>
        <w:rPr>
          <w:b/>
          <w:bCs/>
          <w:i/>
          <w:szCs w:val="28"/>
        </w:rPr>
      </w:pPr>
    </w:p>
    <w:p w:rsidR="005F74E9" w:rsidRDefault="005F74E9" w:rsidP="005F74E9">
      <w:pPr>
        <w:shd w:val="clear" w:color="auto" w:fill="FFFFFF"/>
        <w:spacing w:after="0" w:line="360" w:lineRule="auto"/>
        <w:ind w:firstLine="851"/>
        <w:jc w:val="center"/>
        <w:rPr>
          <w:rFonts w:cs="Times New Roman"/>
          <w:b/>
          <w:bCs/>
          <w:color w:val="000000"/>
          <w:szCs w:val="28"/>
          <w:lang w:eastAsia="uk-UA"/>
        </w:rPr>
      </w:pPr>
      <w:r w:rsidRPr="00F642C0">
        <w:rPr>
          <w:b/>
          <w:bCs/>
          <w:i/>
          <w:szCs w:val="28"/>
        </w:rPr>
        <w:t>Задача «Пер</w:t>
      </w:r>
      <w:r>
        <w:rPr>
          <w:b/>
          <w:bCs/>
          <w:i/>
          <w:szCs w:val="28"/>
        </w:rPr>
        <w:t>иферійні пристрої»</w:t>
      </w:r>
    </w:p>
    <w:p w:rsidR="005F74E9" w:rsidRPr="00DA733F" w:rsidRDefault="005F74E9" w:rsidP="005F74E9">
      <w:pPr>
        <w:shd w:val="clear" w:color="auto" w:fill="FFFFFF"/>
        <w:spacing w:after="0" w:line="360" w:lineRule="auto"/>
        <w:ind w:firstLine="851"/>
        <w:jc w:val="both"/>
        <w:rPr>
          <w:rFonts w:cs="Times New Roman"/>
          <w:color w:val="000000"/>
          <w:szCs w:val="28"/>
          <w:lang w:eastAsia="uk-UA"/>
        </w:rPr>
      </w:pPr>
      <w:r w:rsidRPr="00DA733F">
        <w:rPr>
          <w:rFonts w:cs="Times New Roman"/>
          <w:color w:val="000000"/>
          <w:szCs w:val="28"/>
          <w:lang w:eastAsia="uk-UA"/>
        </w:rPr>
        <w:t xml:space="preserve">На день народження вашій сестрі подарували системний блок. Тепер ваша сім’я вирішила придбати периферійні пристрої (монітор, клавіатура, мишка, принтер, сканер, колонки), але на сучасному ринку великий вибір пристроїв. Допоможіть сім’ї зробити покупку, </w:t>
      </w:r>
      <w:r w:rsidRPr="00DA733F">
        <w:rPr>
          <w:rFonts w:cs="Times New Roman"/>
          <w:szCs w:val="28"/>
        </w:rPr>
        <w:t>який був би най економнішим для сімейного бюджету.</w:t>
      </w:r>
    </w:p>
    <w:p w:rsidR="005F74E9" w:rsidRPr="00DA733F" w:rsidRDefault="005F74E9" w:rsidP="005F74E9">
      <w:pPr>
        <w:widowControl w:val="0"/>
        <w:autoSpaceDE w:val="0"/>
        <w:autoSpaceDN w:val="0"/>
        <w:adjustRightInd w:val="0"/>
        <w:spacing w:after="0" w:line="360" w:lineRule="auto"/>
        <w:ind w:firstLine="851"/>
        <w:jc w:val="both"/>
        <w:rPr>
          <w:rFonts w:cs="Times New Roman"/>
          <w:szCs w:val="28"/>
        </w:rPr>
      </w:pPr>
      <w:r w:rsidRPr="00DA733F">
        <w:rPr>
          <w:rFonts w:cs="Times New Roman"/>
          <w:color w:val="000000"/>
          <w:szCs w:val="28"/>
          <w:lang w:eastAsia="uk-UA"/>
        </w:rPr>
        <w:t xml:space="preserve">Для цього проаналізуй асортимент та ціни у Інтернет-магазинах. </w:t>
      </w:r>
      <w:r w:rsidRPr="00DA733F">
        <w:rPr>
          <w:rFonts w:cs="Times New Roman"/>
          <w:szCs w:val="28"/>
        </w:rPr>
        <w:t>Для цього потрібно створити електронну таблицю та виконати обчислення за допомогою формул. Результат подати в окремому аркуші електронних таблиць.</w:t>
      </w:r>
    </w:p>
    <w:p w:rsidR="005F74E9" w:rsidRDefault="005F74E9" w:rsidP="005F74E9">
      <w:pPr>
        <w:shd w:val="clear" w:color="auto" w:fill="FFFFFF"/>
        <w:spacing w:after="0" w:line="360" w:lineRule="auto"/>
        <w:ind w:firstLine="851"/>
        <w:jc w:val="both"/>
        <w:rPr>
          <w:rFonts w:cs="Times New Roman"/>
          <w:color w:val="000000"/>
          <w:szCs w:val="28"/>
          <w:lang w:eastAsia="uk-UA"/>
        </w:rPr>
      </w:pPr>
      <w:r w:rsidRPr="00DA733F">
        <w:rPr>
          <w:rFonts w:cs="Times New Roman"/>
          <w:color w:val="000000"/>
          <w:szCs w:val="28"/>
          <w:lang w:eastAsia="uk-UA"/>
        </w:rPr>
        <w:t xml:space="preserve">Склади електрону таблицю з переченню пристроїв, </w:t>
      </w:r>
      <w:proofErr w:type="spellStart"/>
      <w:r w:rsidRPr="00DA733F">
        <w:rPr>
          <w:rFonts w:cs="Times New Roman"/>
          <w:color w:val="000000"/>
          <w:szCs w:val="28"/>
          <w:lang w:eastAsia="uk-UA"/>
        </w:rPr>
        <w:t>яки</w:t>
      </w:r>
      <w:proofErr w:type="spellEnd"/>
      <w:r w:rsidRPr="00DA733F">
        <w:rPr>
          <w:rFonts w:cs="Times New Roman"/>
          <w:color w:val="000000"/>
          <w:szCs w:val="28"/>
          <w:lang w:eastAsia="uk-UA"/>
        </w:rPr>
        <w:t xml:space="preserve"> б ти пореко</w:t>
      </w:r>
      <w:r>
        <w:rPr>
          <w:rFonts w:cs="Times New Roman"/>
          <w:color w:val="000000"/>
          <w:szCs w:val="28"/>
          <w:lang w:eastAsia="uk-UA"/>
        </w:rPr>
        <w:t xml:space="preserve">мендував купити. Знайди магазин, </w:t>
      </w:r>
      <w:r w:rsidRPr="00DA733F">
        <w:rPr>
          <w:rFonts w:cs="Times New Roman"/>
          <w:color w:val="000000"/>
          <w:szCs w:val="28"/>
          <w:lang w:eastAsia="uk-UA"/>
        </w:rPr>
        <w:t>де можна купити пристрої за вигідною ціною та оформи у вигляді електронної таблиці</w:t>
      </w:r>
      <w:r>
        <w:rPr>
          <w:rFonts w:cs="Times New Roman"/>
          <w:color w:val="000000"/>
          <w:szCs w:val="28"/>
          <w:lang w:eastAsia="uk-UA"/>
        </w:rPr>
        <w:t>.</w:t>
      </w:r>
    </w:p>
    <w:p w:rsidR="005F74E9" w:rsidRPr="00F642C0" w:rsidRDefault="005F74E9" w:rsidP="005F74E9">
      <w:pPr>
        <w:shd w:val="clear" w:color="auto" w:fill="FFFFFF"/>
        <w:spacing w:after="0" w:line="360" w:lineRule="auto"/>
        <w:ind w:left="720" w:firstLine="131"/>
        <w:jc w:val="both"/>
        <w:rPr>
          <w:rFonts w:cs="Times New Roman"/>
          <w:b/>
          <w:i/>
          <w:color w:val="000000"/>
          <w:szCs w:val="28"/>
          <w:lang w:eastAsia="uk-UA"/>
        </w:rPr>
      </w:pPr>
      <w:r w:rsidRPr="00F642C0">
        <w:rPr>
          <w:rFonts w:cs="Times New Roman"/>
          <w:b/>
          <w:i/>
          <w:color w:val="000000"/>
          <w:szCs w:val="28"/>
          <w:lang w:eastAsia="uk-UA"/>
        </w:rPr>
        <w:t xml:space="preserve">Етапи розв’язування </w:t>
      </w:r>
      <w:proofErr w:type="spellStart"/>
      <w:r>
        <w:rPr>
          <w:rFonts w:cs="Times New Roman"/>
          <w:b/>
          <w:i/>
          <w:color w:val="000000"/>
          <w:szCs w:val="28"/>
          <w:lang w:eastAsia="uk-UA"/>
        </w:rPr>
        <w:t>компетентнісної</w:t>
      </w:r>
      <w:proofErr w:type="spellEnd"/>
      <w:r>
        <w:rPr>
          <w:rFonts w:cs="Times New Roman"/>
          <w:b/>
          <w:i/>
          <w:color w:val="000000"/>
          <w:szCs w:val="28"/>
          <w:lang w:eastAsia="uk-UA"/>
        </w:rPr>
        <w:t xml:space="preserve"> задачі.</w:t>
      </w:r>
      <w:r w:rsidRPr="00F642C0">
        <w:rPr>
          <w:b/>
          <w:i/>
          <w:color w:val="FF0000"/>
          <w:szCs w:val="28"/>
        </w:rPr>
        <w:t xml:space="preserve"> </w:t>
      </w:r>
    </w:p>
    <w:p w:rsidR="005F74E9" w:rsidRPr="00F642C0" w:rsidRDefault="005F74E9" w:rsidP="005F74E9">
      <w:pPr>
        <w:numPr>
          <w:ilvl w:val="0"/>
          <w:numId w:val="1"/>
        </w:numPr>
        <w:shd w:val="clear" w:color="auto" w:fill="FFFFFF"/>
        <w:tabs>
          <w:tab w:val="clear" w:pos="720"/>
          <w:tab w:val="num" w:pos="0"/>
        </w:tabs>
        <w:spacing w:after="0" w:line="360" w:lineRule="auto"/>
        <w:ind w:left="0" w:firstLine="0"/>
        <w:jc w:val="both"/>
        <w:rPr>
          <w:rFonts w:cs="Times New Roman"/>
          <w:color w:val="000000"/>
          <w:szCs w:val="28"/>
          <w:lang w:eastAsia="uk-UA"/>
        </w:rPr>
      </w:pPr>
      <w:r w:rsidRPr="00F642C0">
        <w:rPr>
          <w:rFonts w:cs="Times New Roman"/>
          <w:color w:val="000000"/>
          <w:szCs w:val="28"/>
          <w:lang w:eastAsia="uk-UA"/>
        </w:rPr>
        <w:t>Змістовий аналіз формулювання задачі.</w:t>
      </w:r>
    </w:p>
    <w:p w:rsidR="005F74E9" w:rsidRPr="00F642C0" w:rsidRDefault="005F74E9" w:rsidP="005F74E9">
      <w:pPr>
        <w:numPr>
          <w:ilvl w:val="0"/>
          <w:numId w:val="1"/>
        </w:numPr>
        <w:shd w:val="clear" w:color="auto" w:fill="FFFFFF"/>
        <w:tabs>
          <w:tab w:val="clear" w:pos="720"/>
          <w:tab w:val="num" w:pos="0"/>
        </w:tabs>
        <w:spacing w:after="0" w:line="360" w:lineRule="auto"/>
        <w:ind w:left="0" w:firstLine="0"/>
        <w:jc w:val="both"/>
        <w:rPr>
          <w:rFonts w:cs="Times New Roman"/>
          <w:color w:val="000000"/>
          <w:szCs w:val="28"/>
          <w:lang w:eastAsia="uk-UA"/>
        </w:rPr>
      </w:pPr>
      <w:r w:rsidRPr="00F642C0">
        <w:rPr>
          <w:rFonts w:cs="Times New Roman"/>
          <w:color w:val="000000"/>
          <w:szCs w:val="28"/>
          <w:lang w:eastAsia="uk-UA"/>
        </w:rPr>
        <w:t>По</w:t>
      </w:r>
      <w:r>
        <w:rPr>
          <w:rFonts w:cs="Times New Roman"/>
          <w:color w:val="000000"/>
          <w:szCs w:val="28"/>
          <w:lang w:eastAsia="uk-UA"/>
        </w:rPr>
        <w:t>шук інформаційних матеріалів. (</w:t>
      </w:r>
      <w:r w:rsidRPr="00F642C0">
        <w:rPr>
          <w:rFonts w:cs="Times New Roman"/>
          <w:color w:val="000000"/>
          <w:szCs w:val="28"/>
          <w:lang w:eastAsia="uk-UA"/>
        </w:rPr>
        <w:t xml:space="preserve">Шукаємо асортимент та ціни у інтернет-магазинах. Вибрали магазини </w:t>
      </w:r>
      <w:r>
        <w:rPr>
          <w:rFonts w:cs="Times New Roman"/>
          <w:color w:val="000000"/>
          <w:szCs w:val="28"/>
          <w:lang w:eastAsia="uk-UA"/>
        </w:rPr>
        <w:t>«</w:t>
      </w:r>
      <w:proofErr w:type="spellStart"/>
      <w:r w:rsidRPr="00F642C0">
        <w:rPr>
          <w:rFonts w:cs="Times New Roman"/>
          <w:color w:val="000000"/>
          <w:szCs w:val="28"/>
          <w:lang w:eastAsia="uk-UA"/>
        </w:rPr>
        <w:t>Комфі</w:t>
      </w:r>
      <w:proofErr w:type="spellEnd"/>
      <w:r>
        <w:rPr>
          <w:rFonts w:cs="Times New Roman"/>
          <w:color w:val="000000"/>
          <w:szCs w:val="28"/>
          <w:lang w:eastAsia="uk-UA"/>
        </w:rPr>
        <w:t>»</w:t>
      </w:r>
      <w:r w:rsidRPr="00F642C0">
        <w:rPr>
          <w:rFonts w:cs="Times New Roman"/>
          <w:color w:val="000000"/>
          <w:szCs w:val="28"/>
          <w:lang w:eastAsia="uk-UA"/>
        </w:rPr>
        <w:t xml:space="preserve">, </w:t>
      </w:r>
      <w:r>
        <w:rPr>
          <w:rFonts w:cs="Times New Roman"/>
          <w:color w:val="000000"/>
          <w:szCs w:val="28"/>
          <w:lang w:eastAsia="uk-UA"/>
        </w:rPr>
        <w:t>«</w:t>
      </w:r>
      <w:r w:rsidRPr="00F642C0">
        <w:rPr>
          <w:rFonts w:cs="Times New Roman"/>
          <w:color w:val="000000"/>
          <w:szCs w:val="28"/>
          <w:lang w:eastAsia="uk-UA"/>
        </w:rPr>
        <w:t>Фокстро</w:t>
      </w:r>
      <w:r>
        <w:rPr>
          <w:rFonts w:cs="Times New Roman"/>
          <w:color w:val="000000"/>
          <w:szCs w:val="28"/>
          <w:lang w:eastAsia="uk-UA"/>
        </w:rPr>
        <w:t>т», інтернет-магазин «Розетка»)</w:t>
      </w:r>
    </w:p>
    <w:p w:rsidR="005F74E9" w:rsidRPr="00F642C0" w:rsidRDefault="005F74E9" w:rsidP="005F74E9">
      <w:pPr>
        <w:numPr>
          <w:ilvl w:val="0"/>
          <w:numId w:val="1"/>
        </w:numPr>
        <w:shd w:val="clear" w:color="auto" w:fill="FFFFFF"/>
        <w:tabs>
          <w:tab w:val="clear" w:pos="720"/>
          <w:tab w:val="num" w:pos="0"/>
        </w:tabs>
        <w:spacing w:after="0" w:line="360" w:lineRule="auto"/>
        <w:ind w:left="0" w:firstLine="0"/>
        <w:jc w:val="both"/>
        <w:rPr>
          <w:rFonts w:cs="Times New Roman"/>
          <w:color w:val="000000"/>
          <w:szCs w:val="28"/>
          <w:lang w:eastAsia="uk-UA"/>
        </w:rPr>
      </w:pPr>
      <w:r w:rsidRPr="00F642C0">
        <w:rPr>
          <w:rFonts w:cs="Times New Roman"/>
          <w:color w:val="000000"/>
          <w:szCs w:val="28"/>
          <w:lang w:eastAsia="uk-UA"/>
        </w:rPr>
        <w:t>Побудова інформаційної моделі.</w:t>
      </w:r>
    </w:p>
    <w:p w:rsidR="005F74E9" w:rsidRPr="00F642C0" w:rsidRDefault="005F74E9" w:rsidP="005F74E9">
      <w:pPr>
        <w:numPr>
          <w:ilvl w:val="0"/>
          <w:numId w:val="1"/>
        </w:numPr>
        <w:shd w:val="clear" w:color="auto" w:fill="FFFFFF"/>
        <w:tabs>
          <w:tab w:val="clear" w:pos="720"/>
          <w:tab w:val="num" w:pos="0"/>
        </w:tabs>
        <w:spacing w:after="0" w:line="360" w:lineRule="auto"/>
        <w:ind w:left="0" w:firstLine="0"/>
        <w:jc w:val="both"/>
        <w:rPr>
          <w:rFonts w:cs="Times New Roman"/>
          <w:color w:val="000000"/>
          <w:szCs w:val="28"/>
          <w:lang w:eastAsia="uk-UA"/>
        </w:rPr>
      </w:pPr>
      <w:r w:rsidRPr="00F642C0">
        <w:rPr>
          <w:rFonts w:cs="Times New Roman"/>
          <w:color w:val="000000"/>
          <w:szCs w:val="28"/>
          <w:lang w:eastAsia="uk-UA"/>
        </w:rPr>
        <w:t xml:space="preserve">Вибір засобів опрацювання даних. (табличний процесор </w:t>
      </w:r>
      <w:proofErr w:type="spellStart"/>
      <w:r w:rsidRPr="00F642C0">
        <w:rPr>
          <w:rFonts w:cs="Times New Roman"/>
          <w:color w:val="000000"/>
          <w:szCs w:val="28"/>
          <w:lang w:val="en-US" w:eastAsia="uk-UA"/>
        </w:rPr>
        <w:t>Ecxel</w:t>
      </w:r>
      <w:proofErr w:type="spellEnd"/>
      <w:r w:rsidRPr="00F642C0">
        <w:rPr>
          <w:rFonts w:cs="Times New Roman"/>
          <w:color w:val="000000"/>
          <w:szCs w:val="28"/>
          <w:lang w:eastAsia="uk-UA"/>
        </w:rPr>
        <w:t xml:space="preserve">) </w:t>
      </w:r>
    </w:p>
    <w:p w:rsidR="005F74E9" w:rsidRPr="00F642C0" w:rsidRDefault="005F74E9" w:rsidP="005F74E9">
      <w:pPr>
        <w:numPr>
          <w:ilvl w:val="0"/>
          <w:numId w:val="1"/>
        </w:numPr>
        <w:shd w:val="clear" w:color="auto" w:fill="FFFFFF"/>
        <w:tabs>
          <w:tab w:val="clear" w:pos="720"/>
          <w:tab w:val="num" w:pos="0"/>
        </w:tabs>
        <w:spacing w:after="0" w:line="360" w:lineRule="auto"/>
        <w:ind w:left="0" w:firstLine="0"/>
        <w:jc w:val="both"/>
        <w:rPr>
          <w:rFonts w:cs="Times New Roman"/>
          <w:color w:val="000000"/>
          <w:szCs w:val="28"/>
          <w:lang w:eastAsia="uk-UA"/>
        </w:rPr>
      </w:pPr>
      <w:r w:rsidRPr="00F642C0">
        <w:rPr>
          <w:rFonts w:cs="Times New Roman"/>
          <w:color w:val="000000"/>
          <w:szCs w:val="28"/>
          <w:lang w:eastAsia="uk-UA"/>
        </w:rPr>
        <w:t>Опрацювання даних.</w:t>
      </w:r>
    </w:p>
    <w:p w:rsidR="005F74E9" w:rsidRPr="00F642C0" w:rsidRDefault="005F74E9" w:rsidP="005F74E9">
      <w:pPr>
        <w:numPr>
          <w:ilvl w:val="0"/>
          <w:numId w:val="1"/>
        </w:numPr>
        <w:shd w:val="clear" w:color="auto" w:fill="FFFFFF"/>
        <w:tabs>
          <w:tab w:val="clear" w:pos="720"/>
          <w:tab w:val="num" w:pos="0"/>
        </w:tabs>
        <w:spacing w:after="0" w:line="360" w:lineRule="auto"/>
        <w:ind w:left="0" w:firstLine="0"/>
        <w:jc w:val="both"/>
        <w:rPr>
          <w:rFonts w:cs="Times New Roman"/>
          <w:color w:val="000000"/>
          <w:szCs w:val="28"/>
          <w:lang w:eastAsia="uk-UA"/>
        </w:rPr>
      </w:pPr>
      <w:r w:rsidRPr="00F642C0">
        <w:rPr>
          <w:rFonts w:cs="Times New Roman"/>
          <w:color w:val="000000"/>
          <w:szCs w:val="28"/>
          <w:lang w:eastAsia="uk-UA"/>
        </w:rPr>
        <w:t xml:space="preserve">Подання результатів розв’язання задачі. (табличний процесор </w:t>
      </w:r>
      <w:proofErr w:type="spellStart"/>
      <w:r w:rsidRPr="00F642C0">
        <w:rPr>
          <w:rFonts w:cs="Times New Roman"/>
          <w:color w:val="000000"/>
          <w:szCs w:val="28"/>
          <w:lang w:val="en-US" w:eastAsia="uk-UA"/>
        </w:rPr>
        <w:t>Ecxel</w:t>
      </w:r>
      <w:proofErr w:type="spellEnd"/>
      <w:r>
        <w:rPr>
          <w:b/>
          <w:color w:val="000000" w:themeColor="text1"/>
          <w:szCs w:val="28"/>
        </w:rPr>
        <w:t>)</w:t>
      </w:r>
    </w:p>
    <w:p w:rsidR="005F74E9" w:rsidRPr="00A66E5D" w:rsidRDefault="005F74E9" w:rsidP="005F74E9">
      <w:pPr>
        <w:rPr>
          <w:b/>
        </w:rPr>
      </w:pPr>
      <w:r>
        <w:rPr>
          <w:rFonts w:cs="Times New Roman"/>
          <w:noProof/>
          <w:color w:val="000000"/>
          <w:szCs w:val="28"/>
          <w:lang w:eastAsia="uk-UA"/>
        </w:rPr>
        <w:lastRenderedPageBreak/>
        <w:drawing>
          <wp:inline distT="0" distB="0" distL="0" distR="0" wp14:anchorId="3E9DEDB3" wp14:editId="4BB4B3BC">
            <wp:extent cx="5292725" cy="2945130"/>
            <wp:effectExtent l="0" t="0" r="317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92725" cy="2945130"/>
                    </a:xfrm>
                    <a:prstGeom prst="rect">
                      <a:avLst/>
                    </a:prstGeom>
                    <a:noFill/>
                    <a:ln>
                      <a:noFill/>
                    </a:ln>
                  </pic:spPr>
                </pic:pic>
              </a:graphicData>
            </a:graphic>
          </wp:inline>
        </w:drawing>
      </w:r>
    </w:p>
    <w:p w:rsidR="005F74E9" w:rsidRDefault="005F74E9"/>
    <w:sectPr w:rsidR="005F74E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C655A"/>
    <w:multiLevelType w:val="hybridMultilevel"/>
    <w:tmpl w:val="F27C439E"/>
    <w:lvl w:ilvl="0" w:tplc="77F439C0">
      <w:start w:val="1"/>
      <w:numFmt w:val="decimal"/>
      <w:lvlText w:val="%1."/>
      <w:lvlJc w:val="left"/>
      <w:pPr>
        <w:tabs>
          <w:tab w:val="num" w:pos="720"/>
        </w:tabs>
        <w:ind w:left="720" w:hanging="360"/>
      </w:pPr>
      <w:rPr>
        <w:rFonts w:cs="Times New Roman"/>
      </w:rPr>
    </w:lvl>
    <w:lvl w:ilvl="1" w:tplc="F7B695D6" w:tentative="1">
      <w:start w:val="1"/>
      <w:numFmt w:val="decimal"/>
      <w:lvlText w:val="%2."/>
      <w:lvlJc w:val="left"/>
      <w:pPr>
        <w:tabs>
          <w:tab w:val="num" w:pos="1440"/>
        </w:tabs>
        <w:ind w:left="1440" w:hanging="360"/>
      </w:pPr>
      <w:rPr>
        <w:rFonts w:cs="Times New Roman"/>
      </w:rPr>
    </w:lvl>
    <w:lvl w:ilvl="2" w:tplc="9F10D12C" w:tentative="1">
      <w:start w:val="1"/>
      <w:numFmt w:val="decimal"/>
      <w:lvlText w:val="%3."/>
      <w:lvlJc w:val="left"/>
      <w:pPr>
        <w:tabs>
          <w:tab w:val="num" w:pos="2160"/>
        </w:tabs>
        <w:ind w:left="2160" w:hanging="360"/>
      </w:pPr>
      <w:rPr>
        <w:rFonts w:cs="Times New Roman"/>
      </w:rPr>
    </w:lvl>
    <w:lvl w:ilvl="3" w:tplc="122A12D6" w:tentative="1">
      <w:start w:val="1"/>
      <w:numFmt w:val="decimal"/>
      <w:lvlText w:val="%4."/>
      <w:lvlJc w:val="left"/>
      <w:pPr>
        <w:tabs>
          <w:tab w:val="num" w:pos="2880"/>
        </w:tabs>
        <w:ind w:left="2880" w:hanging="360"/>
      </w:pPr>
      <w:rPr>
        <w:rFonts w:cs="Times New Roman"/>
      </w:rPr>
    </w:lvl>
    <w:lvl w:ilvl="4" w:tplc="0B726A50" w:tentative="1">
      <w:start w:val="1"/>
      <w:numFmt w:val="decimal"/>
      <w:lvlText w:val="%5."/>
      <w:lvlJc w:val="left"/>
      <w:pPr>
        <w:tabs>
          <w:tab w:val="num" w:pos="3600"/>
        </w:tabs>
        <w:ind w:left="3600" w:hanging="360"/>
      </w:pPr>
      <w:rPr>
        <w:rFonts w:cs="Times New Roman"/>
      </w:rPr>
    </w:lvl>
    <w:lvl w:ilvl="5" w:tplc="0C2A022A" w:tentative="1">
      <w:start w:val="1"/>
      <w:numFmt w:val="decimal"/>
      <w:lvlText w:val="%6."/>
      <w:lvlJc w:val="left"/>
      <w:pPr>
        <w:tabs>
          <w:tab w:val="num" w:pos="4320"/>
        </w:tabs>
        <w:ind w:left="4320" w:hanging="360"/>
      </w:pPr>
      <w:rPr>
        <w:rFonts w:cs="Times New Roman"/>
      </w:rPr>
    </w:lvl>
    <w:lvl w:ilvl="6" w:tplc="7CA43DA8" w:tentative="1">
      <w:start w:val="1"/>
      <w:numFmt w:val="decimal"/>
      <w:lvlText w:val="%7."/>
      <w:lvlJc w:val="left"/>
      <w:pPr>
        <w:tabs>
          <w:tab w:val="num" w:pos="5040"/>
        </w:tabs>
        <w:ind w:left="5040" w:hanging="360"/>
      </w:pPr>
      <w:rPr>
        <w:rFonts w:cs="Times New Roman"/>
      </w:rPr>
    </w:lvl>
    <w:lvl w:ilvl="7" w:tplc="A784EDB4" w:tentative="1">
      <w:start w:val="1"/>
      <w:numFmt w:val="decimal"/>
      <w:lvlText w:val="%8."/>
      <w:lvlJc w:val="left"/>
      <w:pPr>
        <w:tabs>
          <w:tab w:val="num" w:pos="5760"/>
        </w:tabs>
        <w:ind w:left="5760" w:hanging="360"/>
      </w:pPr>
      <w:rPr>
        <w:rFonts w:cs="Times New Roman"/>
      </w:rPr>
    </w:lvl>
    <w:lvl w:ilvl="8" w:tplc="C1B23E52"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4E9"/>
    <w:rsid w:val="005F74E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0B7F0"/>
  <w15:chartTrackingRefBased/>
  <w15:docId w15:val="{15EA20A5-3C07-496E-BA8B-2FD71611F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74E9"/>
    <w:rPr>
      <w:rFonts w:ascii="Times New Roman" w:eastAsia="Calibri" w:hAnsi="Times New Roman" w:cs="Calibr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740</Words>
  <Characters>422</Characters>
  <Application>Microsoft Office Word</Application>
  <DocSecurity>0</DocSecurity>
  <Lines>3</Lines>
  <Paragraphs>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1</cp:revision>
  <dcterms:created xsi:type="dcterms:W3CDTF">2020-05-04T09:53:00Z</dcterms:created>
  <dcterms:modified xsi:type="dcterms:W3CDTF">2020-05-04T09:54:00Z</dcterms:modified>
</cp:coreProperties>
</file>