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1B" w:rsidRPr="004C1A1B" w:rsidRDefault="004C1A1B" w:rsidP="004C1A1B">
      <w:pPr>
        <w:shd w:val="clear" w:color="auto" w:fill="FFFFFF"/>
        <w:spacing w:before="180" w:after="180" w:line="360" w:lineRule="atLeast"/>
        <w:outlineLvl w:val="1"/>
        <w:rPr>
          <w:rFonts w:ascii="Open Sans" w:eastAsia="Times New Roman" w:hAnsi="Open Sans" w:cs="Open Sans"/>
          <w:b/>
          <w:bCs/>
          <w:color w:val="333333"/>
          <w:kern w:val="0"/>
          <w:sz w:val="33"/>
          <w:szCs w:val="33"/>
          <w:lang w:eastAsia="uk-UA"/>
        </w:rPr>
      </w:pPr>
      <w:r w:rsidRPr="004C1A1B">
        <w:rPr>
          <w:rFonts w:ascii="Open Sans" w:eastAsia="Times New Roman" w:hAnsi="Open Sans" w:cs="Open Sans"/>
          <w:b/>
          <w:bCs/>
          <w:color w:val="333333"/>
          <w:kern w:val="0"/>
          <w:sz w:val="33"/>
          <w:szCs w:val="33"/>
          <w:lang w:eastAsia="uk-UA"/>
        </w:rPr>
        <w:t>БУЛІНГ: ПОРАДИ БАТЬКАМ, УЧИТЕЛЯМ ТА ДІТЯМ</w:t>
      </w:r>
    </w:p>
    <w:p w:rsidR="004C1A1B" w:rsidRPr="004C1A1B" w:rsidRDefault="004C1A1B" w:rsidP="004C1A1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uk-UA"/>
        </w:rPr>
        <w:t xml:space="preserve">Згідно з дослідженнями, 24% українських дітей хоча б раз стикались із цькуванням у школі. З них менше половини розповідало про цей досвід батькам, рідним та друзям. Дуже часто </w:t>
      </w:r>
      <w:proofErr w:type="spellStart"/>
      <w:r w:rsidRPr="004C1A1B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uk-UA"/>
        </w:rPr>
        <w:t>булінг</w:t>
      </w:r>
      <w:proofErr w:type="spellEnd"/>
      <w:r w:rsidRPr="004C1A1B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uk-UA"/>
        </w:rPr>
        <w:t> </w:t>
      </w:r>
      <w:hyperlink r:id="rId5" w:tgtFrame="_blank" w:history="1">
        <w:r w:rsidRPr="004C1A1B">
          <w:rPr>
            <w:rFonts w:ascii="Helvetica" w:eastAsia="Times New Roman" w:hAnsi="Helvetica" w:cs="Helvetica"/>
            <w:b/>
            <w:bCs/>
            <w:color w:val="0088CC"/>
            <w:kern w:val="0"/>
            <w:sz w:val="20"/>
            <w:szCs w:val="20"/>
            <w:u w:val="single"/>
            <w:lang w:eastAsia="uk-UA"/>
          </w:rPr>
          <w:t>призводить до</w:t>
        </w:r>
      </w:hyperlink>
      <w:r w:rsidRPr="004C1A1B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uk-UA"/>
        </w:rPr>
        <w:t>  </w:t>
      </w:r>
      <w:hyperlink r:id="rId6" w:tgtFrame="_blank" w:history="1">
        <w:r w:rsidRPr="004C1A1B">
          <w:rPr>
            <w:rFonts w:ascii="Helvetica" w:eastAsia="Times New Roman" w:hAnsi="Helvetica" w:cs="Helvetica"/>
            <w:b/>
            <w:bCs/>
            <w:color w:val="0088CC"/>
            <w:kern w:val="0"/>
            <w:sz w:val="20"/>
            <w:szCs w:val="20"/>
            <w:u w:val="single"/>
            <w:lang w:eastAsia="uk-UA"/>
          </w:rPr>
          <w:t>непоправних наслідків</w:t>
        </w:r>
      </w:hyperlink>
      <w:r w:rsidRPr="004C1A1B">
        <w:rPr>
          <w:rFonts w:ascii="Helvetica" w:eastAsia="Times New Roman" w:hAnsi="Helvetica" w:cs="Helvetica"/>
          <w:b/>
          <w:bCs/>
          <w:color w:val="333333"/>
          <w:kern w:val="0"/>
          <w:sz w:val="20"/>
          <w:szCs w:val="20"/>
          <w:lang w:eastAsia="uk-UA"/>
        </w:rPr>
        <w:t>, а тому останнім часом у світі активно говорять про те, як зупинити шкільне насилля.</w:t>
      </w:r>
    </w:p>
    <w:p w:rsidR="004C1A1B" w:rsidRPr="004C1A1B" w:rsidRDefault="004C1A1B" w:rsidP="004C1A1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  <w:br/>
      </w:r>
      <w:r w:rsidRPr="004C1A1B">
        <w:rPr>
          <w:rFonts w:ascii="Tahoma" w:eastAsia="Times New Roman" w:hAnsi="Tahoma" w:cs="Tahoma"/>
          <w:color w:val="333333"/>
          <w:kern w:val="0"/>
          <w:sz w:val="27"/>
          <w:szCs w:val="27"/>
          <w:lang w:eastAsia="uk-UA"/>
        </w:rPr>
        <w:t> </w:t>
      </w:r>
      <w:r w:rsidRPr="004C1A1B">
        <w:rPr>
          <w:rFonts w:ascii="Tahoma" w:eastAsia="Times New Roman" w:hAnsi="Tahoma" w:cs="Tahoma"/>
          <w:color w:val="CA2300"/>
          <w:kern w:val="0"/>
          <w:sz w:val="27"/>
          <w:szCs w:val="27"/>
          <w:lang w:eastAsia="uk-UA"/>
        </w:rPr>
        <w:t>Як побороти </w:t>
      </w:r>
      <w:proofErr w:type="spellStart"/>
      <w:r w:rsidRPr="004C1A1B">
        <w:rPr>
          <w:rFonts w:ascii="Tahoma" w:eastAsia="Times New Roman" w:hAnsi="Tahoma" w:cs="Tahoma"/>
          <w:color w:val="CA2300"/>
          <w:kern w:val="0"/>
          <w:sz w:val="27"/>
          <w:szCs w:val="27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color w:val="CA2300"/>
          <w:kern w:val="0"/>
          <w:sz w:val="27"/>
          <w:szCs w:val="27"/>
          <w:lang w:eastAsia="uk-UA"/>
        </w:rPr>
        <w:t>: інструкція для дітей, батьків та вчителів</w:t>
      </w:r>
    </w:p>
    <w:p w:rsidR="004C1A1B" w:rsidRPr="004C1A1B" w:rsidRDefault="00794C06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hyperlink r:id="rId7" w:tgtFrame="_blank" w:history="1">
        <w:r w:rsidR="004C1A1B" w:rsidRPr="004C1A1B">
          <w:rPr>
            <w:rFonts w:ascii="Tahoma" w:eastAsia="Times New Roman" w:hAnsi="Tahoma" w:cs="Tahoma"/>
            <w:color w:val="B00000"/>
            <w:kern w:val="0"/>
            <w:sz w:val="27"/>
            <w:szCs w:val="27"/>
            <w:u w:val="single"/>
            <w:lang w:eastAsia="uk-UA"/>
          </w:rPr>
          <w:t>Центр інформації про права людини</w:t>
        </w:r>
      </w:hyperlink>
      <w:r w:rsidR="004C1A1B" w:rsidRPr="004C1A1B">
        <w:rPr>
          <w:rFonts w:ascii="Tahoma" w:eastAsia="Times New Roman" w:hAnsi="Tahoma" w:cs="Tahoma"/>
          <w:color w:val="302F2F"/>
          <w:kern w:val="0"/>
          <w:sz w:val="27"/>
          <w:szCs w:val="27"/>
          <w:lang w:eastAsia="uk-UA"/>
        </w:rPr>
        <w:t> на основі </w:t>
      </w:r>
      <w:hyperlink r:id="rId8" w:tgtFrame="_blank" w:history="1">
        <w:r w:rsidR="004C1A1B" w:rsidRPr="004C1A1B">
          <w:rPr>
            <w:rFonts w:ascii="Tahoma" w:eastAsia="Times New Roman" w:hAnsi="Tahoma" w:cs="Tahoma"/>
            <w:color w:val="B00000"/>
            <w:kern w:val="0"/>
            <w:sz w:val="27"/>
            <w:szCs w:val="27"/>
            <w:u w:val="single"/>
            <w:lang w:eastAsia="uk-UA"/>
          </w:rPr>
          <w:t>матеріалів</w:t>
        </w:r>
      </w:hyperlink>
      <w:r w:rsidR="004C1A1B" w:rsidRPr="004C1A1B">
        <w:rPr>
          <w:rFonts w:ascii="Tahoma" w:eastAsia="Times New Roman" w:hAnsi="Tahoma" w:cs="Tahoma"/>
          <w:color w:val="302F2F"/>
          <w:kern w:val="0"/>
          <w:sz w:val="27"/>
          <w:szCs w:val="27"/>
          <w:lang w:eastAsia="uk-UA"/>
        </w:rPr>
        <w:t> ЮНІСЕФ підготував інструкцію для дітей та дорослих, аби правильно та своєчасно реагувати на прояви </w:t>
      </w:r>
      <w:r w:rsidR="004C1A1B"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цькування.</w:t>
      </w:r>
    </w:p>
    <w:p w:rsidR="004C1A1B" w:rsidRPr="004C1A1B" w:rsidRDefault="00794C06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794C06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uk-UA"/>
        </w:rPr>
      </w:r>
      <w:r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uk-UA"/>
        </w:rPr>
        <w:pict>
          <v:rect id="AutoShape 13" o:spid="_x0000_s1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4C1A1B" w:rsidRPr="004C1A1B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  <w:t> 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993300"/>
          <w:kern w:val="0"/>
          <w:sz w:val="21"/>
          <w:szCs w:val="21"/>
          <w:lang w:eastAsia="uk-UA"/>
        </w:rPr>
        <w:t>ЩО ТАКЕ БУЛІНГ ТА ЯКІ ЙОГО ПРИЧИНИ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– це агресивна і вкрай неприємна поведінка однієї дитини або групи дітей по відношенню до іншої дитини, що супроводжується постійним фізичним і психологічним впливом.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Кривдники можуть знайти безліч причин щоб цькувати дитину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: зовнішність, що не вписується у загальноприйняті рамки, поведінка, думки, які не збігаються з думкою більшості, тощо.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Яскравими прикладами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є словесні образи, навмисне неприйняття дитини до колективу, шантаж та навіть побиття.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i/>
          <w:iCs/>
          <w:color w:val="302F2F"/>
          <w:kern w:val="0"/>
          <w:sz w:val="21"/>
          <w:szCs w:val="21"/>
          <w:lang w:eastAsia="uk-UA"/>
        </w:rPr>
        <w:t>"Успіхи у навчанні, матеріальні можливості та навіть особливості характеру можуть стати основою для </w:t>
      </w:r>
      <w:proofErr w:type="spellStart"/>
      <w:r w:rsidRPr="004C1A1B">
        <w:rPr>
          <w:rFonts w:ascii="Tahoma" w:eastAsia="Times New Roman" w:hAnsi="Tahoma" w:cs="Tahoma"/>
          <w:i/>
          <w:iCs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i/>
          <w:iCs/>
          <w:color w:val="302F2F"/>
          <w:kern w:val="0"/>
          <w:sz w:val="21"/>
          <w:szCs w:val="21"/>
          <w:lang w:eastAsia="uk-UA"/>
        </w:rPr>
        <w:t>. Крім того, жертвою </w:t>
      </w:r>
      <w:proofErr w:type="spellStart"/>
      <w:r w:rsidRPr="004C1A1B">
        <w:rPr>
          <w:rFonts w:ascii="Tahoma" w:eastAsia="Times New Roman" w:hAnsi="Tahoma" w:cs="Tahoma"/>
          <w:i/>
          <w:iCs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i/>
          <w:iCs/>
          <w:color w:val="302F2F"/>
          <w:kern w:val="0"/>
          <w:sz w:val="21"/>
          <w:szCs w:val="21"/>
          <w:lang w:eastAsia="uk-UA"/>
        </w:rPr>
        <w:t> може стати також той, кому складно спілкуватися з однолітками, хто поводиться відлюдкувато чи, навпаки, </w:t>
      </w:r>
      <w:proofErr w:type="spellStart"/>
      <w:r w:rsidRPr="004C1A1B">
        <w:rPr>
          <w:rFonts w:ascii="Tahoma" w:eastAsia="Times New Roman" w:hAnsi="Tahoma" w:cs="Tahoma"/>
          <w:i/>
          <w:iCs/>
          <w:color w:val="302F2F"/>
          <w:kern w:val="0"/>
          <w:sz w:val="21"/>
          <w:szCs w:val="21"/>
          <w:lang w:eastAsia="uk-UA"/>
        </w:rPr>
        <w:t>провокативно</w:t>
      </w:r>
      <w:proofErr w:type="spellEnd"/>
      <w:r w:rsidRPr="004C1A1B">
        <w:rPr>
          <w:rFonts w:ascii="Tahoma" w:eastAsia="Times New Roman" w:hAnsi="Tahoma" w:cs="Tahoma"/>
          <w:i/>
          <w:iCs/>
          <w:color w:val="302F2F"/>
          <w:kern w:val="0"/>
          <w:sz w:val="21"/>
          <w:szCs w:val="21"/>
          <w:lang w:eastAsia="uk-UA"/>
        </w:rPr>
        <w:t>",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– зауважують психологи.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Частіше за все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люди, що цькують, вважають, що це смішно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і в цьому немає великої проблеми чи трагедії, а також, що дорослі не будуть звертати на це увагу.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  <w:t> </w:t>
      </w:r>
      <w:r w:rsidR="00794C06" w:rsidRPr="00794C06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uk-UA"/>
        </w:rPr>
      </w:r>
      <w:r w:rsidR="00794C06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uk-UA"/>
        </w:rPr>
        <w:pict>
          <v:rect id="AutoShape 14" o:spid="_x0000_s10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993300"/>
          <w:kern w:val="0"/>
          <w:sz w:val="21"/>
          <w:szCs w:val="21"/>
          <w:lang w:eastAsia="uk-UA"/>
        </w:rPr>
        <w:t>ЯК ВІДРІЗНИТИ БУЛІНГ ТА СВАРКУ МІЖ ДІТЬМИ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proofErr w:type="spellStart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 супроводжується реальним фізичним чи психологічним насиллям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: жертву висміюють, залякують, дражнять, шантажують, б'ють, псують речі, розповсюджують плітки, бойкотують, оприлюднюють особисту інформацію та фото в соціальних мережах.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У ситуації </w:t>
      </w:r>
      <w:proofErr w:type="spellStart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 завжди беруть участь три сторони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: той, хто переслідує, той, кого переслідують та ті, хто спостерігають.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Якщо </w:t>
      </w:r>
      <w:proofErr w:type="spellStart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відбувся, він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може повторюватися багато разів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993300"/>
          <w:kern w:val="0"/>
          <w:sz w:val="21"/>
          <w:szCs w:val="21"/>
          <w:lang w:eastAsia="uk-UA"/>
        </w:rPr>
        <w:t>ЯК ЗРОЗУМІТИ, ЩО ВАШУ ДИТИНУ ПІДДАЮТЬ ЦЬКУВАННЮ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lastRenderedPageBreak/>
        <w:t>Перше, що треба зрозуміти –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діти неохоче розповідають про цькування у школі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а тому не слід думати, що у перший же раз, коли ви спитаєте її про це, вона відповість вам чесно. Тому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головна порада для батьків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– бути більш уважними до проявів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Якщо ваша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дитина стала замкнутою, вигадує приводи, щоб не йти до школи, перестала вчитись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то поговоріть з нею. Причина такої поведінки може бути не у банальних лінощах. Також до видимих наслідків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відносять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розлади сну, втрату апетиту, тривожність, низьку самооцінку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 Якщо дитину шантажують у школі, вона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може почати просити додаткові гроші на кишенькові витрати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щоб відкупитись від агресора.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Якщо цькуванню піддають вашу дитину, то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обережно почніть з нею розмову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 Дайте зрозуміти, що вам можна довіряти, що ви не будете звинувачувати її у тому, що вона стала жертвою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Розкажіть дитині, що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немає нічого поганого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у тому,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щоб повідомити про агресивну поведінку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 xml:space="preserve"> щодо когось учителю або принаймні друзям. Поясніть різницю між 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“пліткуванням”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 xml:space="preserve"> та 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“піклуванням”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 xml:space="preserve"> про своє життя чи життя друга/подруги.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Також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не слід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у розмові з дитиною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використовувати такі </w:t>
      </w:r>
      <w:proofErr w:type="spellStart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сексистські</w:t>
      </w:r>
      <w:proofErr w:type="spellEnd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 кліше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як "хлопчик має бути сильним та вміти постояти за себе", "дівчинка не повинна сама захищатись" та інші. Це тільки погіршить ситуацію.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  <w:t> </w:t>
      </w:r>
      <w:r w:rsidR="00794C06" w:rsidRPr="00794C06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uk-UA"/>
        </w:rPr>
      </w:r>
      <w:r w:rsidR="00794C06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uk-UA"/>
        </w:rPr>
        <w:pict>
          <v:rect id="AutoShape 15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993300"/>
          <w:kern w:val="0"/>
          <w:sz w:val="21"/>
          <w:szCs w:val="21"/>
          <w:lang w:eastAsia="uk-UA"/>
        </w:rPr>
        <w:t>ЩО РОБИТИ, ЯКЩО ТИ СТАВ ЖЕРТВОЮ БУЛІНГУ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Перше і найголовніше правило –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не тримати це у секреті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 Розкажи друзям, знайомим чи рідним про те, що тебе ображають у школі, цього не слід соромитись.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Інколи допомогти з вирішенням складної ситуації у школі може абсолютно не пов’язана з цим людина: тренер у секції, куди ти ходиш після школи, або вчитель, до якого ти ходиш на додаткові заняття.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Також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не слід звинувачувати себе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у тому, що тебе цькують. Ми говорили раніше, що кривдникам легко знайти жертву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адже для цього слід просто якось відрізнятись від оточуючих.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Якщо цькування у школі перетворились зі словесних на фізичні –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йди до директора школи або завуча та докладно розкажи їм про це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 Також повідом про ситуацію батьків.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Якщо у школі є психолог, то можна сміливо звернутись до нього, щоб відновити відчуття впевненості у своїх силах та зрозуміти, як діяти далі.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993300"/>
          <w:kern w:val="0"/>
          <w:sz w:val="21"/>
          <w:szCs w:val="21"/>
          <w:lang w:eastAsia="uk-UA"/>
        </w:rPr>
        <w:t>ЩО РОБИТИ, ЯКЩО ВИ СТАЛИ СВІДКОМ ЦЬКУВАННЯ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Якщо цькують твого друга чи подругу, то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одразу звернись до дорослих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: вчителя, старших товаришів, родичів, батьків тощо.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Якщо твій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друг чи подруга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поділилися з тобою, що вони потрапили у ситуацію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обов’язково говори з ними про це — вони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потребують твоєї підтримки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lastRenderedPageBreak/>
        <w:t>У жодному разі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не слід приєднуватись до групи, що цькує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та висміювати проблеми свого друга чи подруги.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Якщо ви дорослий, який потерпав від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колись, то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не проходьте повз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 Спробуйте захистити дитину, яку ображають. При цьому не слід ображати дітей, які цькують, адже деякі роблять це, тому що самі постраждали від насильства (вдома, у спортивній секції, в іншій школі тощо). У таких випадках вони можуть виміщати свій біль через знущання і приниження слабших за себе.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Деякі діти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булять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щоб ловити на собі захоплені погляди оточуючих, а відчуття переваги над іншими приносить їм задоволення. До того ж, нападаючи на когось вони захищаються від цькування. Іноді такі діти дуже імпульсивні і не можуть контролювати свій гнів. У таких випадках справа нерідко доходить і до фізичного насильства.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Спробуйте повідомити про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людей зі школи, де це відбувається, або батьків дитини.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  <w:t> </w:t>
      </w:r>
      <w:r w:rsidR="00794C06" w:rsidRPr="00794C06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uk-UA"/>
        </w:rPr>
      </w:r>
      <w:r w:rsidR="00794C06">
        <w:rPr>
          <w:rFonts w:ascii="Helvetica" w:eastAsia="Times New Roman" w:hAnsi="Helvetica" w:cs="Helvetica"/>
          <w:noProof/>
          <w:color w:val="333333"/>
          <w:kern w:val="0"/>
          <w:sz w:val="20"/>
          <w:szCs w:val="20"/>
          <w:lang w:eastAsia="uk-UA"/>
        </w:rPr>
        <w:pict>
          <v:rect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993300"/>
          <w:kern w:val="0"/>
          <w:sz w:val="21"/>
          <w:szCs w:val="21"/>
          <w:lang w:eastAsia="uk-UA"/>
        </w:rPr>
        <w:t>ЩО РОБИТИ, ЯКЩО ІНШИХ ЦЬКУЄШ ТИ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Зрозумій, </w:t>
      </w:r>
      <w:proofErr w:type="spellStart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 – це твої дії, а не твоя особистість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 Ти можеш ними керувати та змінювати на краще. Пам’ятай, що </w:t>
      </w:r>
      <w:proofErr w:type="spellStart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 завдає фізичного та емоційного болю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іншому, а тому подумай, чи дійсно ти цього прагнеш?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Деякі речі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можуть здаватися смішними та невинними, проте вони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можуть завдати шкоди іншій людині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993300"/>
          <w:kern w:val="0"/>
          <w:sz w:val="21"/>
          <w:szCs w:val="21"/>
          <w:lang w:eastAsia="uk-UA"/>
        </w:rPr>
        <w:t>ЯК ДОПОМОГТИ ДИТИНІ, ЯКА ЦЬКУЄ ІНШИХ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Ми вже казали, що в ситуації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завжди беруть участь три сторони, а тому, коли ви дізнались про цькування у школі, не слід забувати про тих, хто ображає. Психологи зауважують, що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дитині, яка </w:t>
      </w:r>
      <w:proofErr w:type="spellStart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булить</w:t>
      </w:r>
      <w:proofErr w:type="spellEnd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 інших, увага та допомога потрібна не менше, ніж тій, яка страждає від </w:t>
      </w:r>
      <w:proofErr w:type="spellStart"/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булінгу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Відверто поговоріть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з нею про те, що відбувається, з'ясуйте як вона ставиться до своїх дій і як реагують інші діти. Ви можете почути, що "всі так роблять", або "він заслуговує на це". Уважно вислухайте і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зосередтеся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на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пошуці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фактів, а не на своїх припущеннях.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Не применшуйте серйозність ситуації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такими кліше, як "хлопчики завжди будуть хлопчиками" або "глузування, бійки та інші форми агресивної поведінки — просто дитячі жарти і цілком природна частина дитинства".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Ретельно поясніть, які дії ви вважаєте переслідуванням інших. До них відносяться: цькування, образливі прізвиська, загрози фізичного насильства, залякування, висміювання, коментарі з сексуальним підтекстом, бойкот іншої дитини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Спокійно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поясніть дитині, що її поведінка може завдати шкоди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не тільки жертві, а й усім оточуючим. І щодалі це заходитиме, тим гірше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впливатиме на всіх учасників.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Дайте зрозуміти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 дитині, що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агресивна поведінка є дуже серйозною проблемою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і ви не будете терпіти це в майбутньому. Чітко і наполегливо, але без гніву, попросіть дитину зупинити насильство. Скажіть дитині, що їй потрібна допомога, а тому ви тимчасово триматимете зв'язок з учителями, щоб упевнитись — дитина намагається змінити ситуацію.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lastRenderedPageBreak/>
        <w:t>Загрози і покарання не спрацюють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 Можливо, на якийсь час це припинить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булінг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, та в перспективі це може тільки посилити агресію і невдоволення. Буде зайвим концентрувати увагу на відчуттях дитини, яку </w:t>
      </w:r>
      <w:proofErr w:type="spellStart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булять</w:t>
      </w:r>
      <w:proofErr w:type="spellEnd"/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 Той, хто виявляє агресію, як правило відсторонюється від почуттів іншої людини.</w:t>
      </w:r>
    </w:p>
    <w:p w:rsidR="004C1A1B" w:rsidRPr="004C1A1B" w:rsidRDefault="004C1A1B" w:rsidP="004C1A1B">
      <w:pPr>
        <w:shd w:val="clear" w:color="auto" w:fill="FFFFFF"/>
        <w:spacing w:before="360" w:after="360" w:line="240" w:lineRule="auto"/>
        <w:ind w:firstLine="708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Пам'ятайте, що </w:t>
      </w:r>
      <w:r w:rsidRPr="004C1A1B">
        <w:rPr>
          <w:rFonts w:ascii="Tahoma" w:eastAsia="Times New Roman" w:hAnsi="Tahoma" w:cs="Tahoma"/>
          <w:b/>
          <w:bCs/>
          <w:color w:val="302F2F"/>
          <w:kern w:val="0"/>
          <w:sz w:val="21"/>
          <w:szCs w:val="21"/>
          <w:lang w:eastAsia="uk-UA"/>
        </w:rPr>
        <w:t>агресивна поведінка та прояви насильства можуть вказувати на емоційні проблеми вашої дитини та розлади поведінки</w:t>
      </w:r>
      <w:r w:rsidRPr="004C1A1B">
        <w:rPr>
          <w:rFonts w:ascii="Tahoma" w:eastAsia="Times New Roman" w:hAnsi="Tahoma" w:cs="Tahoma"/>
          <w:color w:val="302F2F"/>
          <w:kern w:val="0"/>
          <w:sz w:val="21"/>
          <w:szCs w:val="21"/>
          <w:lang w:eastAsia="uk-UA"/>
        </w:rPr>
        <w:t>. </w:t>
      </w:r>
    </w:p>
    <w:p w:rsidR="004C1A1B" w:rsidRPr="004C1A1B" w:rsidRDefault="004C1A1B" w:rsidP="004C1A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</w:pPr>
      <w:r w:rsidRPr="004C1A1B"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uk-UA"/>
        </w:rPr>
        <w:t> </w:t>
      </w:r>
    </w:p>
    <w:p w:rsidR="00C17FC6" w:rsidRDefault="00C17FC6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986470" w:rsidRDefault="00986470"/>
    <w:p w:rsidR="000D319D" w:rsidRPr="00986470" w:rsidRDefault="000D319D" w:rsidP="00986470">
      <w:pPr>
        <w:rPr>
          <w:sz w:val="32"/>
          <w:szCs w:val="32"/>
        </w:rPr>
      </w:pPr>
    </w:p>
    <w:sectPr w:rsidR="000D319D" w:rsidRPr="00986470" w:rsidSect="00794C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CA1"/>
    <w:multiLevelType w:val="multilevel"/>
    <w:tmpl w:val="6A3E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59F"/>
    <w:rsid w:val="000D319D"/>
    <w:rsid w:val="004C1A1B"/>
    <w:rsid w:val="005E0021"/>
    <w:rsid w:val="00643D3C"/>
    <w:rsid w:val="00794C06"/>
    <w:rsid w:val="00986470"/>
    <w:rsid w:val="00A322D1"/>
    <w:rsid w:val="00AE25C5"/>
    <w:rsid w:val="00C17FC6"/>
    <w:rsid w:val="00DB659F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3492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28693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pbullying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manrights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manrights.org.ua/material/shkilnij_buling_u_kijevi_odnoklasniki_zlamali_12richnomu_uchnjiu_khrebet" TargetMode="External"/><Relationship Id="rId5" Type="http://schemas.openxmlformats.org/officeDocument/2006/relationships/hyperlink" Target="https://humanrights.org.ua/material/kalifornijska_shkoljiarka_vchinila_samogubstvo_cherez_bulin_u_shkol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9</cp:revision>
  <cp:lastPrinted>2024-12-02T11:33:00Z</cp:lastPrinted>
  <dcterms:created xsi:type="dcterms:W3CDTF">2024-12-01T15:07:00Z</dcterms:created>
  <dcterms:modified xsi:type="dcterms:W3CDTF">2025-02-25T10:57:00Z</dcterms:modified>
</cp:coreProperties>
</file>