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D5" w:rsidRPr="00E27D75" w:rsidRDefault="00BF33D5" w:rsidP="00BB310F">
      <w:pPr>
        <w:spacing w:after="0"/>
        <w:rPr>
          <w:rFonts w:ascii="Times New Roman" w:hAnsi="Times New Roman"/>
          <w:caps/>
          <w:sz w:val="23"/>
          <w:szCs w:val="23"/>
          <w:lang w:val="uk-UA" w:eastAsia="ru-RU"/>
        </w:rPr>
      </w:pPr>
      <w:r w:rsidRPr="00E27D75">
        <w:rPr>
          <w:rFonts w:ascii="Times New Roman" w:hAnsi="Times New Roman"/>
          <w:sz w:val="23"/>
          <w:szCs w:val="23"/>
          <w:lang w:val="uk-UA" w:eastAsia="ru-RU"/>
        </w:rPr>
        <w:t xml:space="preserve">ЗАТВЕРДЖЕНО                                                                           ПОГОДЖЕНО                                                                              </w:t>
      </w:r>
    </w:p>
    <w:p w:rsidR="00BF33D5" w:rsidRPr="00E27D75" w:rsidRDefault="00BF33D5" w:rsidP="00BB310F">
      <w:pPr>
        <w:spacing w:after="0"/>
        <w:rPr>
          <w:rFonts w:ascii="Times New Roman" w:hAnsi="Times New Roman"/>
          <w:sz w:val="23"/>
          <w:szCs w:val="23"/>
          <w:lang w:val="uk-UA" w:eastAsia="ru-RU"/>
        </w:rPr>
      </w:pPr>
      <w:r w:rsidRPr="00E27D75">
        <w:rPr>
          <w:rFonts w:ascii="Times New Roman" w:hAnsi="Times New Roman"/>
          <w:sz w:val="23"/>
          <w:szCs w:val="23"/>
          <w:lang w:val="uk-UA" w:eastAsia="ru-RU"/>
        </w:rPr>
        <w:t>наказом по закладу                                                                       на засіданні педагогічної ради</w:t>
      </w:r>
    </w:p>
    <w:p w:rsidR="00BF33D5" w:rsidRDefault="007E441B" w:rsidP="00BB310F">
      <w:pPr>
        <w:spacing w:after="0"/>
        <w:rPr>
          <w:rFonts w:ascii="Times New Roman" w:hAnsi="Times New Roman"/>
          <w:sz w:val="23"/>
          <w:szCs w:val="23"/>
          <w:lang w:val="uk-UA" w:eastAsia="ru-RU"/>
        </w:rPr>
      </w:pPr>
      <w:r w:rsidRPr="00E27D75">
        <w:rPr>
          <w:rFonts w:ascii="Times New Roman" w:hAnsi="Times New Roman"/>
          <w:sz w:val="23"/>
          <w:szCs w:val="23"/>
          <w:lang w:val="uk-UA" w:eastAsia="ru-RU"/>
        </w:rPr>
        <w:t xml:space="preserve">від </w:t>
      </w:r>
      <w:r w:rsidR="00E50D00">
        <w:rPr>
          <w:rFonts w:ascii="Times New Roman" w:hAnsi="Times New Roman"/>
          <w:sz w:val="23"/>
          <w:szCs w:val="23"/>
          <w:lang w:val="uk-UA" w:eastAsia="ru-RU"/>
        </w:rPr>
        <w:t>28</w:t>
      </w:r>
      <w:r w:rsidR="00BF33D5" w:rsidRPr="00E27D75">
        <w:rPr>
          <w:rFonts w:ascii="Times New Roman" w:hAnsi="Times New Roman"/>
          <w:sz w:val="23"/>
          <w:szCs w:val="23"/>
          <w:lang w:val="uk-UA" w:eastAsia="ru-RU"/>
        </w:rPr>
        <w:t>.0</w:t>
      </w:r>
      <w:r w:rsidR="00634329">
        <w:rPr>
          <w:rFonts w:ascii="Times New Roman" w:hAnsi="Times New Roman"/>
          <w:sz w:val="23"/>
          <w:szCs w:val="23"/>
          <w:lang w:val="uk-UA" w:eastAsia="ru-RU"/>
        </w:rPr>
        <w:t>8</w:t>
      </w:r>
      <w:r w:rsidR="00BF33D5" w:rsidRPr="00E27D75">
        <w:rPr>
          <w:rFonts w:ascii="Times New Roman" w:hAnsi="Times New Roman"/>
          <w:sz w:val="23"/>
          <w:szCs w:val="23"/>
          <w:lang w:val="uk-UA" w:eastAsia="ru-RU"/>
        </w:rPr>
        <w:t>.20</w:t>
      </w:r>
      <w:r w:rsidR="00E27D75">
        <w:rPr>
          <w:rFonts w:ascii="Times New Roman" w:hAnsi="Times New Roman"/>
          <w:sz w:val="23"/>
          <w:szCs w:val="23"/>
          <w:lang w:val="uk-UA" w:eastAsia="ru-RU"/>
        </w:rPr>
        <w:t>20</w:t>
      </w:r>
      <w:r w:rsidRPr="00E27D75">
        <w:rPr>
          <w:rFonts w:ascii="Times New Roman" w:hAnsi="Times New Roman"/>
          <w:sz w:val="23"/>
          <w:szCs w:val="23"/>
          <w:lang w:val="uk-UA" w:eastAsia="ru-RU"/>
        </w:rPr>
        <w:t xml:space="preserve"> </w:t>
      </w:r>
      <w:r w:rsidR="00BF33D5" w:rsidRPr="00E27D75">
        <w:rPr>
          <w:rFonts w:ascii="Times New Roman" w:hAnsi="Times New Roman"/>
          <w:sz w:val="23"/>
          <w:szCs w:val="23"/>
          <w:lang w:val="uk-UA" w:eastAsia="ru-RU"/>
        </w:rPr>
        <w:t xml:space="preserve"> №  </w:t>
      </w:r>
      <w:r w:rsidR="00E50D00">
        <w:rPr>
          <w:rFonts w:ascii="Times New Roman" w:hAnsi="Times New Roman"/>
          <w:sz w:val="23"/>
          <w:szCs w:val="23"/>
          <w:lang w:val="uk-UA" w:eastAsia="ru-RU"/>
        </w:rPr>
        <w:t>39-о</w:t>
      </w:r>
      <w:r w:rsidR="00BF33D5" w:rsidRPr="00E27D75">
        <w:rPr>
          <w:rFonts w:ascii="Times New Roman" w:hAnsi="Times New Roman"/>
          <w:sz w:val="23"/>
          <w:szCs w:val="23"/>
          <w:lang w:val="uk-UA" w:eastAsia="ru-RU"/>
        </w:rPr>
        <w:t xml:space="preserve">                             </w:t>
      </w:r>
      <w:r w:rsidRPr="00E27D75">
        <w:rPr>
          <w:rFonts w:ascii="Times New Roman" w:hAnsi="Times New Roman"/>
          <w:sz w:val="23"/>
          <w:szCs w:val="23"/>
          <w:lang w:val="uk-UA" w:eastAsia="ru-RU"/>
        </w:rPr>
        <w:t xml:space="preserve">                              </w:t>
      </w:r>
      <w:r w:rsidR="00E50D00">
        <w:rPr>
          <w:rFonts w:ascii="Times New Roman" w:hAnsi="Times New Roman"/>
          <w:sz w:val="23"/>
          <w:szCs w:val="23"/>
          <w:lang w:val="uk-UA" w:eastAsia="ru-RU"/>
        </w:rPr>
        <w:t xml:space="preserve">     </w:t>
      </w:r>
      <w:bookmarkStart w:id="0" w:name="_GoBack"/>
      <w:bookmarkEnd w:id="0"/>
      <w:r w:rsidR="00634329">
        <w:rPr>
          <w:rFonts w:ascii="Times New Roman" w:hAnsi="Times New Roman"/>
          <w:sz w:val="23"/>
          <w:szCs w:val="23"/>
          <w:lang w:val="uk-UA" w:eastAsia="ru-RU"/>
        </w:rPr>
        <w:t>Протокол №  1</w:t>
      </w:r>
      <w:r w:rsidR="00BF33D5" w:rsidRPr="00E27D75">
        <w:rPr>
          <w:rFonts w:ascii="Times New Roman" w:hAnsi="Times New Roman"/>
          <w:sz w:val="23"/>
          <w:szCs w:val="23"/>
          <w:lang w:val="uk-UA" w:eastAsia="ru-RU"/>
        </w:rPr>
        <w:t xml:space="preserve"> від  </w:t>
      </w:r>
      <w:r w:rsidR="00CE7037">
        <w:rPr>
          <w:rFonts w:ascii="Times New Roman" w:hAnsi="Times New Roman"/>
          <w:sz w:val="23"/>
          <w:szCs w:val="23"/>
          <w:lang w:val="uk-UA" w:eastAsia="ru-RU"/>
        </w:rPr>
        <w:t>28</w:t>
      </w:r>
      <w:r w:rsidR="00BF33D5" w:rsidRPr="00E27D75">
        <w:rPr>
          <w:rFonts w:ascii="Times New Roman" w:hAnsi="Times New Roman"/>
          <w:sz w:val="23"/>
          <w:szCs w:val="23"/>
          <w:lang w:val="uk-UA" w:eastAsia="ru-RU"/>
        </w:rPr>
        <w:t>.0</w:t>
      </w:r>
      <w:r w:rsidR="00634329">
        <w:rPr>
          <w:rFonts w:ascii="Times New Roman" w:hAnsi="Times New Roman"/>
          <w:sz w:val="23"/>
          <w:szCs w:val="23"/>
          <w:lang w:val="uk-UA" w:eastAsia="ru-RU"/>
        </w:rPr>
        <w:t>8</w:t>
      </w:r>
      <w:r w:rsidR="00BF33D5" w:rsidRPr="00E27D75">
        <w:rPr>
          <w:rFonts w:ascii="Times New Roman" w:hAnsi="Times New Roman"/>
          <w:sz w:val="23"/>
          <w:szCs w:val="23"/>
          <w:lang w:val="uk-UA" w:eastAsia="ru-RU"/>
        </w:rPr>
        <w:t>.20</w:t>
      </w:r>
      <w:r w:rsidR="00E27D75">
        <w:rPr>
          <w:rFonts w:ascii="Times New Roman" w:hAnsi="Times New Roman"/>
          <w:sz w:val="23"/>
          <w:szCs w:val="23"/>
          <w:lang w:val="uk-UA" w:eastAsia="ru-RU"/>
        </w:rPr>
        <w:t>20</w:t>
      </w:r>
    </w:p>
    <w:p w:rsidR="00BF33D5" w:rsidRDefault="00BF33D5" w:rsidP="00BB310F">
      <w:pPr>
        <w:spacing w:after="0"/>
        <w:rPr>
          <w:rFonts w:ascii="Times New Roman" w:hAnsi="Times New Roman"/>
          <w:sz w:val="23"/>
          <w:szCs w:val="23"/>
          <w:lang w:val="uk-UA" w:eastAsia="ru-RU"/>
        </w:rPr>
      </w:pPr>
    </w:p>
    <w:p w:rsidR="00BF33D5" w:rsidRDefault="00BF33D5" w:rsidP="006B7306">
      <w:pPr>
        <w:spacing w:after="0"/>
        <w:rPr>
          <w:rFonts w:ascii="Times New Roman" w:hAnsi="Times New Roman"/>
          <w:sz w:val="23"/>
          <w:szCs w:val="23"/>
          <w:lang w:val="uk-UA" w:eastAsia="ru-RU"/>
        </w:rPr>
      </w:pPr>
    </w:p>
    <w:p w:rsidR="00BF33D5" w:rsidRDefault="00BF33D5" w:rsidP="006B7306">
      <w:pPr>
        <w:spacing w:after="0"/>
        <w:ind w:right="85"/>
        <w:jc w:val="center"/>
        <w:rPr>
          <w:rFonts w:ascii="Times New Roman" w:hAnsi="Times New Roman"/>
          <w:sz w:val="23"/>
          <w:szCs w:val="23"/>
          <w:lang w:val="uk-UA" w:eastAsia="ru-RU"/>
        </w:rPr>
      </w:pPr>
    </w:p>
    <w:p w:rsidR="00BF33D5" w:rsidRDefault="00BF33D5" w:rsidP="00BB310F">
      <w:pPr>
        <w:spacing w:after="0"/>
        <w:ind w:right="85"/>
        <w:jc w:val="center"/>
        <w:rPr>
          <w:rFonts w:ascii="Times New Roman" w:hAnsi="Times New Roman"/>
          <w:b/>
          <w:bCs/>
          <w:sz w:val="24"/>
          <w:szCs w:val="24"/>
          <w:lang w:val="uk-UA" w:eastAsia="ru-RU"/>
        </w:rPr>
      </w:pPr>
      <w:r>
        <w:rPr>
          <w:rFonts w:ascii="Times New Roman" w:hAnsi="Times New Roman"/>
          <w:b/>
          <w:bCs/>
          <w:sz w:val="24"/>
          <w:szCs w:val="24"/>
          <w:lang w:val="uk-UA" w:eastAsia="ru-RU"/>
        </w:rPr>
        <w:t xml:space="preserve">Освітня програма </w:t>
      </w:r>
      <w:r>
        <w:rPr>
          <w:rFonts w:ascii="Times New Roman" w:hAnsi="Times New Roman"/>
          <w:b/>
          <w:sz w:val="24"/>
          <w:szCs w:val="24"/>
          <w:lang w:val="uk-UA" w:eastAsia="ru-RU"/>
        </w:rPr>
        <w:t xml:space="preserve">загальної середньої освіти </w:t>
      </w:r>
    </w:p>
    <w:p w:rsidR="00BF33D5" w:rsidRDefault="004070A1" w:rsidP="00BB310F">
      <w:pPr>
        <w:spacing w:after="0"/>
        <w:ind w:right="85"/>
        <w:jc w:val="center"/>
        <w:rPr>
          <w:rFonts w:ascii="Times New Roman" w:hAnsi="Times New Roman"/>
          <w:b/>
          <w:bCs/>
          <w:sz w:val="24"/>
          <w:szCs w:val="24"/>
          <w:lang w:val="uk-UA" w:eastAsia="ru-RU"/>
        </w:rPr>
      </w:pPr>
      <w:r>
        <w:rPr>
          <w:rFonts w:ascii="Times New Roman" w:hAnsi="Times New Roman"/>
          <w:b/>
          <w:bCs/>
          <w:sz w:val="24"/>
          <w:szCs w:val="24"/>
          <w:lang w:val="uk-UA" w:eastAsia="ru-RU"/>
        </w:rPr>
        <w:t>опорного закладу «Вишнівський  навчально-виховний комплекс Загальноосвітня</w:t>
      </w:r>
      <w:r w:rsidR="00BF33D5">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школа </w:t>
      </w:r>
      <w:r w:rsidR="00BF33D5">
        <w:rPr>
          <w:rFonts w:ascii="Times New Roman" w:hAnsi="Times New Roman"/>
          <w:b/>
          <w:bCs/>
          <w:sz w:val="24"/>
          <w:szCs w:val="24"/>
          <w:lang w:val="uk-UA" w:eastAsia="ru-RU"/>
        </w:rPr>
        <w:t>І-ІІІ ступенів – дошкільний навчальний заклад»</w:t>
      </w:r>
    </w:p>
    <w:p w:rsidR="00BF33D5" w:rsidRPr="006A6166" w:rsidRDefault="004070A1" w:rsidP="006A6166">
      <w:pPr>
        <w:ind w:right="141"/>
        <w:jc w:val="center"/>
        <w:rPr>
          <w:rFonts w:ascii="Times New Roman" w:hAnsi="Times New Roman"/>
          <w:b/>
          <w:bCs/>
          <w:sz w:val="24"/>
          <w:szCs w:val="24"/>
          <w:lang w:val="uk-UA" w:eastAsia="ru-RU"/>
        </w:rPr>
      </w:pPr>
      <w:r>
        <w:rPr>
          <w:rFonts w:ascii="Times New Roman" w:hAnsi="Times New Roman"/>
          <w:b/>
          <w:bCs/>
          <w:sz w:val="24"/>
          <w:szCs w:val="24"/>
          <w:lang w:val="uk-UA" w:eastAsia="ru-RU"/>
        </w:rPr>
        <w:t xml:space="preserve">Вишнівської сільської ради </w:t>
      </w:r>
      <w:r w:rsidR="00BF33D5" w:rsidRPr="006A6166">
        <w:rPr>
          <w:rFonts w:ascii="Times New Roman" w:hAnsi="Times New Roman"/>
          <w:b/>
          <w:bCs/>
          <w:sz w:val="24"/>
          <w:szCs w:val="24"/>
          <w:lang w:val="uk-UA" w:eastAsia="ru-RU"/>
        </w:rPr>
        <w:t>І ступеня ( 1</w:t>
      </w:r>
      <w:r w:rsidR="008B00E8">
        <w:rPr>
          <w:rFonts w:ascii="Times New Roman" w:hAnsi="Times New Roman"/>
          <w:b/>
          <w:bCs/>
          <w:sz w:val="24"/>
          <w:szCs w:val="24"/>
          <w:lang w:val="uk-UA" w:eastAsia="ru-RU"/>
        </w:rPr>
        <w:t>-4</w:t>
      </w:r>
      <w:r w:rsidR="00BF33D5" w:rsidRPr="006A6166">
        <w:rPr>
          <w:rFonts w:ascii="Times New Roman" w:hAnsi="Times New Roman"/>
          <w:b/>
          <w:bCs/>
          <w:sz w:val="24"/>
          <w:szCs w:val="24"/>
          <w:lang w:val="uk-UA" w:eastAsia="ru-RU"/>
        </w:rPr>
        <w:t xml:space="preserve"> клас</w:t>
      </w:r>
      <w:r w:rsidR="007E441B">
        <w:rPr>
          <w:rFonts w:ascii="Times New Roman" w:hAnsi="Times New Roman"/>
          <w:b/>
          <w:bCs/>
          <w:sz w:val="24"/>
          <w:szCs w:val="24"/>
          <w:lang w:val="uk-UA" w:eastAsia="ru-RU"/>
        </w:rPr>
        <w:t>и</w:t>
      </w:r>
      <w:r w:rsidR="00BF33D5" w:rsidRPr="006A6166">
        <w:rPr>
          <w:rFonts w:ascii="Times New Roman" w:hAnsi="Times New Roman"/>
          <w:b/>
          <w:bCs/>
          <w:sz w:val="24"/>
          <w:szCs w:val="24"/>
          <w:lang w:val="uk-UA" w:eastAsia="ru-RU"/>
        </w:rPr>
        <w:t>)</w:t>
      </w:r>
    </w:p>
    <w:p w:rsidR="00BF33D5" w:rsidRDefault="00BF33D5" w:rsidP="00BB310F">
      <w:pPr>
        <w:spacing w:after="0"/>
        <w:ind w:right="85"/>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6A6166">
        <w:rPr>
          <w:rFonts w:ascii="Times New Roman" w:hAnsi="Times New Roman"/>
          <w:sz w:val="24"/>
          <w:szCs w:val="24"/>
          <w:lang w:val="uk-UA" w:eastAsia="ru-RU"/>
        </w:rPr>
        <w:t>Освітня програма</w:t>
      </w:r>
      <w:r w:rsidR="004070A1">
        <w:rPr>
          <w:rFonts w:ascii="Times New Roman" w:hAnsi="Times New Roman"/>
          <w:b/>
          <w:bCs/>
          <w:sz w:val="24"/>
          <w:szCs w:val="24"/>
          <w:lang w:val="uk-UA" w:eastAsia="ru-RU"/>
        </w:rPr>
        <w:t xml:space="preserve"> </w:t>
      </w:r>
      <w:r w:rsidR="004070A1" w:rsidRPr="004070A1">
        <w:rPr>
          <w:rFonts w:ascii="Times New Roman" w:hAnsi="Times New Roman"/>
          <w:bCs/>
          <w:sz w:val="24"/>
          <w:szCs w:val="24"/>
          <w:lang w:val="uk-UA" w:eastAsia="ru-RU"/>
        </w:rPr>
        <w:t>опорного закладу «Вишнівський  навчально-виховний комплекс Загальноосвітня школа І-ІІІ ступенів – дошкільний навчальний заклад»</w:t>
      </w:r>
      <w:r w:rsidR="004070A1">
        <w:rPr>
          <w:rFonts w:ascii="Times New Roman" w:hAnsi="Times New Roman"/>
          <w:b/>
          <w:bCs/>
          <w:sz w:val="24"/>
          <w:szCs w:val="24"/>
          <w:lang w:val="uk-UA" w:eastAsia="ru-RU"/>
        </w:rPr>
        <w:t xml:space="preserve">  </w:t>
      </w:r>
      <w:r w:rsidRPr="006A6166">
        <w:rPr>
          <w:rFonts w:ascii="Times New Roman" w:hAnsi="Times New Roman"/>
          <w:sz w:val="24"/>
          <w:szCs w:val="24"/>
          <w:lang w:val="uk-UA" w:eastAsia="ru-RU"/>
        </w:rPr>
        <w:t>(початкова освіта) розроблена на основі загальних положень типової освітньої програми закладів загальної середньої освіти</w:t>
      </w:r>
      <w:r>
        <w:rPr>
          <w:rFonts w:ascii="Times New Roman" w:hAnsi="Times New Roman"/>
          <w:sz w:val="24"/>
          <w:szCs w:val="24"/>
          <w:lang w:val="uk-UA" w:eastAsia="ru-RU"/>
        </w:rPr>
        <w:t xml:space="preserve"> </w:t>
      </w:r>
      <w:r w:rsidRPr="006A6166">
        <w:rPr>
          <w:rFonts w:ascii="Times New Roman" w:hAnsi="Times New Roman"/>
          <w:sz w:val="24"/>
          <w:szCs w:val="24"/>
          <w:lang w:val="uk-UA" w:eastAsia="ru-RU"/>
        </w:rPr>
        <w:t xml:space="preserve"> І ступеня</w:t>
      </w:r>
      <w:r>
        <w:rPr>
          <w:rFonts w:ascii="Times New Roman" w:hAnsi="Times New Roman"/>
          <w:sz w:val="24"/>
          <w:szCs w:val="24"/>
          <w:lang w:val="uk-UA" w:eastAsia="ru-RU"/>
        </w:rPr>
        <w:t xml:space="preserve"> ( з</w:t>
      </w:r>
      <w:r w:rsidR="00C80C5A">
        <w:rPr>
          <w:rFonts w:ascii="Times New Roman" w:hAnsi="Times New Roman"/>
          <w:sz w:val="24"/>
          <w:szCs w:val="24"/>
          <w:lang w:val="uk-UA" w:eastAsia="ru-RU"/>
        </w:rPr>
        <w:t>атвердженою наказом  МОНУ від 08</w:t>
      </w:r>
      <w:r>
        <w:rPr>
          <w:rFonts w:ascii="Times New Roman" w:hAnsi="Times New Roman"/>
          <w:sz w:val="24"/>
          <w:szCs w:val="24"/>
          <w:lang w:val="uk-UA" w:eastAsia="ru-RU"/>
        </w:rPr>
        <w:t>.</w:t>
      </w:r>
      <w:r w:rsidR="00C80C5A">
        <w:rPr>
          <w:rFonts w:ascii="Times New Roman" w:hAnsi="Times New Roman"/>
          <w:sz w:val="24"/>
          <w:szCs w:val="24"/>
          <w:lang w:val="uk-UA" w:eastAsia="ru-RU"/>
        </w:rPr>
        <w:t>1</w:t>
      </w:r>
      <w:r>
        <w:rPr>
          <w:rFonts w:ascii="Times New Roman" w:hAnsi="Times New Roman"/>
          <w:sz w:val="24"/>
          <w:szCs w:val="24"/>
          <w:lang w:val="uk-UA" w:eastAsia="ru-RU"/>
        </w:rPr>
        <w:t>0.201</w:t>
      </w:r>
      <w:r w:rsidR="00C80C5A">
        <w:rPr>
          <w:rFonts w:ascii="Times New Roman" w:hAnsi="Times New Roman"/>
          <w:sz w:val="24"/>
          <w:szCs w:val="24"/>
          <w:lang w:val="uk-UA" w:eastAsia="ru-RU"/>
        </w:rPr>
        <w:t>9</w:t>
      </w:r>
      <w:r>
        <w:rPr>
          <w:rFonts w:ascii="Times New Roman" w:hAnsi="Times New Roman"/>
          <w:sz w:val="24"/>
          <w:szCs w:val="24"/>
          <w:lang w:val="uk-UA" w:eastAsia="ru-RU"/>
        </w:rPr>
        <w:t xml:space="preserve"> № </w:t>
      </w:r>
      <w:r w:rsidR="00C80C5A">
        <w:rPr>
          <w:rFonts w:ascii="Times New Roman" w:hAnsi="Times New Roman"/>
          <w:sz w:val="24"/>
          <w:szCs w:val="24"/>
          <w:lang w:val="uk-UA" w:eastAsia="ru-RU"/>
        </w:rPr>
        <w:t>1272 «Про затвердження типових освітніх програм для 1-2 класів закладів загальної середньої освіти» та наказом  МОНУ від 08.10.2019 № 1273 «Про затвердження типових освітніх програм для 3-4 класів закладів загальної середньої освіти</w:t>
      </w:r>
      <w:r>
        <w:rPr>
          <w:rFonts w:ascii="Times New Roman" w:hAnsi="Times New Roman"/>
          <w:sz w:val="24"/>
          <w:szCs w:val="24"/>
          <w:lang w:val="uk-UA" w:eastAsia="ru-RU"/>
        </w:rPr>
        <w:t xml:space="preserve">) на виконання статті Закону України </w:t>
      </w:r>
      <w:r w:rsidRPr="006A6166">
        <w:rPr>
          <w:rFonts w:ascii="Times New Roman" w:hAnsi="Times New Roman"/>
          <w:sz w:val="24"/>
          <w:szCs w:val="24"/>
          <w:lang w:val="uk-UA" w:eastAsia="ru-RU"/>
        </w:rPr>
        <w:t>«Про освіту» та постанови Кабінету Міністрів України від 21 лютого 2018 року № 87 «Про затвердження Державного стандарту початкової загальної освіти» та рішення колегії Міністерства освіти і науки України ( протокол №2/2-2 від 22.02.2018).</w:t>
      </w:r>
      <w:r>
        <w:rPr>
          <w:rFonts w:ascii="Times New Roman" w:hAnsi="Times New Roman"/>
          <w:sz w:val="24"/>
          <w:szCs w:val="24"/>
          <w:lang w:val="uk-UA" w:eastAsia="ru-RU"/>
        </w:rPr>
        <w:t xml:space="preserve"> </w:t>
      </w:r>
      <w:r w:rsidRPr="006A6166">
        <w:rPr>
          <w:rFonts w:ascii="Times New Roman" w:hAnsi="Times New Roman"/>
          <w:sz w:val="24"/>
          <w:szCs w:val="24"/>
          <w:lang w:val="uk-UA" w:eastAsia="ru-RU"/>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BF33D5" w:rsidRPr="0044768A" w:rsidRDefault="00BF33D5" w:rsidP="0044768A">
      <w:pPr>
        <w:spacing w:after="0"/>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Початкова освіта з 01 вересня 2018 року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F33D5" w:rsidRPr="006A6166" w:rsidRDefault="00BF33D5" w:rsidP="006A6166">
      <w:pPr>
        <w:pStyle w:val="a3"/>
        <w:spacing w:line="276" w:lineRule="auto"/>
        <w:jc w:val="both"/>
        <w:rPr>
          <w:sz w:val="24"/>
          <w:szCs w:val="24"/>
        </w:rPr>
      </w:pPr>
      <w:r w:rsidRPr="006A6166">
        <w:rPr>
          <w:rFonts w:ascii="Times New Roman" w:hAnsi="Times New Roman"/>
          <w:sz w:val="24"/>
          <w:szCs w:val="24"/>
        </w:rPr>
        <w:t xml:space="preserve">     Освітньою програмою для 1</w:t>
      </w:r>
      <w:r w:rsidR="00D87BE7" w:rsidRPr="008B00E8">
        <w:rPr>
          <w:rFonts w:ascii="Times New Roman" w:hAnsi="Times New Roman"/>
          <w:sz w:val="24"/>
          <w:szCs w:val="24"/>
        </w:rPr>
        <w:t>-2</w:t>
      </w:r>
      <w:r w:rsidR="008B00E8" w:rsidRPr="008B00E8">
        <w:rPr>
          <w:rFonts w:ascii="Times New Roman" w:hAnsi="Times New Roman"/>
          <w:sz w:val="24"/>
          <w:szCs w:val="24"/>
        </w:rPr>
        <w:t xml:space="preserve"> та 3-4 класів </w:t>
      </w:r>
      <w:r w:rsidR="00D87BE7" w:rsidRPr="008B00E8">
        <w:rPr>
          <w:rFonts w:ascii="Times New Roman" w:hAnsi="Times New Roman"/>
          <w:sz w:val="24"/>
          <w:szCs w:val="24"/>
        </w:rPr>
        <w:t xml:space="preserve"> </w:t>
      </w:r>
      <w:r w:rsidRPr="006A6166">
        <w:rPr>
          <w:rFonts w:ascii="Times New Roman" w:hAnsi="Times New Roman"/>
          <w:sz w:val="24"/>
          <w:szCs w:val="24"/>
        </w:rPr>
        <w:t xml:space="preserve"> за Новою українською школою визначено вимоги до</w:t>
      </w:r>
      <w:r w:rsidR="004070A1">
        <w:rPr>
          <w:rFonts w:ascii="Times New Roman" w:hAnsi="Times New Roman"/>
          <w:sz w:val="24"/>
          <w:szCs w:val="24"/>
        </w:rPr>
        <w:t xml:space="preserve"> </w:t>
      </w:r>
      <w:r w:rsidRPr="006A6166">
        <w:rPr>
          <w:rFonts w:ascii="Times New Roman" w:hAnsi="Times New Roman"/>
          <w:sz w:val="24"/>
          <w:szCs w:val="24"/>
        </w:rPr>
        <w:t>обов’язкових</w:t>
      </w:r>
      <w:r w:rsidR="008B00E8">
        <w:rPr>
          <w:rFonts w:ascii="Times New Roman" w:hAnsi="Times New Roman"/>
          <w:sz w:val="24"/>
          <w:szCs w:val="24"/>
        </w:rPr>
        <w:t xml:space="preserve"> та обов’язкових </w:t>
      </w:r>
      <w:r w:rsidRPr="006A6166">
        <w:rPr>
          <w:rFonts w:ascii="Times New Roman" w:hAnsi="Times New Roman"/>
          <w:sz w:val="24"/>
          <w:szCs w:val="24"/>
        </w:rPr>
        <w:t xml:space="preserve"> результатів навчання</w:t>
      </w:r>
      <w:r w:rsidR="008B00E8">
        <w:rPr>
          <w:rFonts w:ascii="Times New Roman" w:hAnsi="Times New Roman"/>
          <w:sz w:val="24"/>
          <w:szCs w:val="24"/>
        </w:rPr>
        <w:t>, які</w:t>
      </w:r>
      <w:r w:rsidRPr="006A6166">
        <w:rPr>
          <w:rFonts w:ascii="Times New Roman" w:hAnsi="Times New Roman"/>
          <w:sz w:val="24"/>
          <w:szCs w:val="24"/>
        </w:rPr>
        <w:t xml:space="preserve"> визначаються з урахуванням </w:t>
      </w:r>
      <w:proofErr w:type="spellStart"/>
      <w:r w:rsidRPr="006A6166">
        <w:rPr>
          <w:rFonts w:ascii="Times New Roman" w:hAnsi="Times New Roman"/>
          <w:sz w:val="24"/>
          <w:szCs w:val="24"/>
        </w:rPr>
        <w:t>компетентнісного</w:t>
      </w:r>
      <w:proofErr w:type="spellEnd"/>
      <w:r w:rsidRPr="006A6166">
        <w:rPr>
          <w:rFonts w:ascii="Times New Roman" w:hAnsi="Times New Roman"/>
          <w:sz w:val="24"/>
          <w:szCs w:val="24"/>
        </w:rPr>
        <w:t xml:space="preserve"> підходу до навчання, в основу якого покладено ключові компетентності.</w:t>
      </w:r>
    </w:p>
    <w:p w:rsidR="00BF33D5" w:rsidRPr="006A6166" w:rsidRDefault="00BF33D5" w:rsidP="006A6166">
      <w:pPr>
        <w:pStyle w:val="a3"/>
        <w:spacing w:line="276" w:lineRule="auto"/>
        <w:ind w:firstLine="0"/>
        <w:jc w:val="both"/>
        <w:rPr>
          <w:rFonts w:ascii="Times New Roman" w:hAnsi="Times New Roman"/>
          <w:sz w:val="24"/>
          <w:szCs w:val="24"/>
        </w:rPr>
      </w:pPr>
      <w:r w:rsidRPr="006A6166">
        <w:rPr>
          <w:rFonts w:ascii="Times New Roman" w:hAnsi="Times New Roman"/>
          <w:sz w:val="24"/>
          <w:szCs w:val="24"/>
        </w:rPr>
        <w:t xml:space="preserve">           До ключових компетентностей належать:</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lastRenderedPageBreak/>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5) </w:t>
      </w:r>
      <w:proofErr w:type="spellStart"/>
      <w:r w:rsidRPr="006A6166">
        <w:rPr>
          <w:rFonts w:ascii="Times New Roman" w:hAnsi="Times New Roman"/>
          <w:sz w:val="24"/>
          <w:szCs w:val="24"/>
        </w:rPr>
        <w:t>інноваційність</w:t>
      </w:r>
      <w:proofErr w:type="spellEnd"/>
      <w:r w:rsidRPr="006A6166">
        <w:rPr>
          <w:rFonts w:ascii="Times New Roman" w:hAnsi="Times New Roman"/>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A6166">
        <w:rPr>
          <w:rFonts w:ascii="Times New Roman" w:hAnsi="Times New Roman"/>
          <w:sz w:val="24"/>
          <w:szCs w:val="24"/>
        </w:rPr>
        <w:t>компетентнісного</w:t>
      </w:r>
      <w:proofErr w:type="spellEnd"/>
      <w:r w:rsidRPr="006A6166">
        <w:rPr>
          <w:rFonts w:ascii="Times New Roman" w:hAnsi="Times New Roman"/>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F33D5" w:rsidRPr="006A6166" w:rsidRDefault="00BF33D5" w:rsidP="006A6166">
      <w:pPr>
        <w:pStyle w:val="a3"/>
        <w:spacing w:line="276" w:lineRule="auto"/>
        <w:jc w:val="both"/>
        <w:rPr>
          <w:sz w:val="24"/>
          <w:szCs w:val="24"/>
        </w:rPr>
      </w:pPr>
      <w:r w:rsidRPr="006A6166">
        <w:rPr>
          <w:rFonts w:ascii="Times New Roman" w:hAnsi="Times New Roman"/>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r w:rsidRPr="006A6166">
        <w:rPr>
          <w:sz w:val="24"/>
          <w:szCs w:val="24"/>
        </w:rPr>
        <w:t>.</w:t>
      </w:r>
    </w:p>
    <w:p w:rsidR="00BF33D5" w:rsidRPr="006A6166" w:rsidRDefault="00BF33D5" w:rsidP="006A6166">
      <w:pPr>
        <w:pStyle w:val="a3"/>
        <w:spacing w:line="276" w:lineRule="auto"/>
        <w:jc w:val="both"/>
        <w:rPr>
          <w:sz w:val="24"/>
          <w:szCs w:val="24"/>
        </w:rPr>
      </w:pPr>
    </w:p>
    <w:p w:rsidR="00BF33D5" w:rsidRPr="006A6166" w:rsidRDefault="00BF33D5" w:rsidP="006A6166">
      <w:pPr>
        <w:pStyle w:val="a3"/>
        <w:spacing w:line="276" w:lineRule="auto"/>
        <w:jc w:val="both"/>
        <w:rPr>
          <w:sz w:val="24"/>
          <w:szCs w:val="24"/>
        </w:rPr>
      </w:pPr>
    </w:p>
    <w:p w:rsidR="00BF33D5" w:rsidRPr="006A6166" w:rsidRDefault="00BF33D5" w:rsidP="006A6166">
      <w:pPr>
        <w:pStyle w:val="a3"/>
        <w:spacing w:line="276" w:lineRule="auto"/>
        <w:jc w:val="both"/>
        <w:rPr>
          <w:sz w:val="24"/>
          <w:szCs w:val="24"/>
        </w:rPr>
      </w:pPr>
    </w:p>
    <w:p w:rsidR="00BF33D5" w:rsidRPr="006A6166" w:rsidRDefault="00BF33D5" w:rsidP="006A6166">
      <w:pPr>
        <w:pStyle w:val="a3"/>
        <w:spacing w:line="276" w:lineRule="auto"/>
        <w:jc w:val="both"/>
        <w:rPr>
          <w:sz w:val="24"/>
          <w:szCs w:val="24"/>
        </w:rPr>
      </w:pPr>
    </w:p>
    <w:p w:rsidR="00BF33D5" w:rsidRPr="006A6166" w:rsidRDefault="00BF33D5" w:rsidP="006A6166">
      <w:pPr>
        <w:shd w:val="clear" w:color="auto" w:fill="FFFFFF"/>
        <w:spacing w:after="0"/>
        <w:ind w:firstLine="709"/>
        <w:jc w:val="both"/>
        <w:rPr>
          <w:rFonts w:ascii="Times New Roman" w:hAnsi="Times New Roman"/>
          <w:sz w:val="24"/>
          <w:szCs w:val="24"/>
          <w:lang w:val="uk-UA" w:eastAsia="ru-RU"/>
        </w:rPr>
      </w:pPr>
      <w:r w:rsidRPr="006A6166">
        <w:rPr>
          <w:rFonts w:ascii="Times New Roman" w:hAnsi="Times New Roman"/>
          <w:b/>
          <w:i/>
          <w:sz w:val="24"/>
          <w:szCs w:val="24"/>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6A6166">
        <w:rPr>
          <w:rFonts w:ascii="Times New Roman" w:hAnsi="Times New Roman"/>
          <w:i/>
          <w:sz w:val="24"/>
          <w:szCs w:val="24"/>
          <w:lang w:val="uk-UA" w:eastAsia="ru-RU"/>
        </w:rPr>
        <w:t>.</w:t>
      </w:r>
      <w:r w:rsidRPr="006A6166">
        <w:rPr>
          <w:rFonts w:ascii="Times New Roman" w:hAnsi="Times New Roman"/>
          <w:sz w:val="24"/>
          <w:szCs w:val="24"/>
          <w:lang w:val="uk-UA" w:eastAsia="ru-RU"/>
        </w:rPr>
        <w:t xml:space="preserve"> Загальний обсяг навчального навантаження для учнів 1-4-х класів закладів загальної середньої освіти складає 3500 годин/навчальний рік: для 1-х класів - 805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навчальних планах закладів загальної середньої освіти І ступеня.</w:t>
      </w:r>
    </w:p>
    <w:p w:rsidR="00BF33D5" w:rsidRPr="006A6166" w:rsidRDefault="00BF33D5" w:rsidP="006A6166">
      <w:pPr>
        <w:shd w:val="clear" w:color="auto" w:fill="FFFFFF"/>
        <w:spacing w:after="0"/>
        <w:ind w:firstLine="709"/>
        <w:jc w:val="both"/>
        <w:rPr>
          <w:rFonts w:ascii="Times New Roman" w:hAnsi="Times New Roman"/>
          <w:sz w:val="24"/>
          <w:szCs w:val="24"/>
          <w:lang w:val="uk-UA" w:eastAsia="uk-UA"/>
        </w:rPr>
      </w:pPr>
      <w:r w:rsidRPr="006A6166">
        <w:rPr>
          <w:rFonts w:ascii="Times New Roman" w:hAnsi="Times New Roman"/>
          <w:sz w:val="24"/>
          <w:szCs w:val="24"/>
          <w:lang w:val="uk-UA" w:eastAsia="uk-UA"/>
        </w:rPr>
        <w:t>Мова викладання українська.</w:t>
      </w:r>
    </w:p>
    <w:p w:rsidR="00BF33D5" w:rsidRPr="006A6166" w:rsidRDefault="00BF33D5" w:rsidP="006A6166">
      <w:pPr>
        <w:shd w:val="clear" w:color="auto" w:fill="FFFFFF"/>
        <w:spacing w:after="0"/>
        <w:jc w:val="both"/>
        <w:rPr>
          <w:rFonts w:ascii="Times New Roman" w:hAnsi="Times New Roman"/>
          <w:sz w:val="24"/>
          <w:szCs w:val="24"/>
          <w:lang w:val="uk-UA" w:eastAsia="uk-UA"/>
        </w:rPr>
      </w:pPr>
      <w:r w:rsidRPr="006A6166">
        <w:rPr>
          <w:rFonts w:ascii="Times New Roman" w:hAnsi="Times New Roman"/>
          <w:sz w:val="24"/>
          <w:szCs w:val="24"/>
          <w:lang w:val="uk-UA" w:eastAsia="uk-UA"/>
        </w:rPr>
        <w:t xml:space="preserve">          На підставі навчального плану може здійснюватися повна або часткова інтеграція різних освітніх галузей, що відображається в типових освітніх програмах.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w:t>
      </w:r>
      <w:proofErr w:type="spellStart"/>
      <w:r w:rsidRPr="006A6166">
        <w:rPr>
          <w:rFonts w:ascii="Times New Roman" w:hAnsi="Times New Roman"/>
          <w:sz w:val="24"/>
          <w:szCs w:val="24"/>
          <w:lang w:val="uk-UA" w:eastAsia="uk-UA"/>
        </w:rPr>
        <w:t>здоров'язбережувальної</w:t>
      </w:r>
      <w:proofErr w:type="spellEnd"/>
      <w:r w:rsidRPr="006A6166">
        <w:rPr>
          <w:rFonts w:ascii="Times New Roman" w:hAnsi="Times New Roman"/>
          <w:sz w:val="24"/>
          <w:szCs w:val="24"/>
          <w:lang w:val="uk-UA" w:eastAsia="uk-UA"/>
        </w:rPr>
        <w:t>, громадянської та історичної, технологічної, інформативної освітніх галузей інтегрується в різній комбінації їх компонентів, утворюючи інтегровані предмети і курси,перелік і назви яких зазначаються в типових освітніх програмах.</w:t>
      </w:r>
    </w:p>
    <w:p w:rsidR="00BF33D5" w:rsidRPr="006A6166" w:rsidRDefault="00BF33D5" w:rsidP="006A6166">
      <w:pPr>
        <w:spacing w:after="0"/>
        <w:jc w:val="both"/>
        <w:rPr>
          <w:rFonts w:ascii="Times New Roman" w:hAnsi="Times New Roman"/>
          <w:sz w:val="24"/>
          <w:szCs w:val="24"/>
          <w:lang w:val="uk-UA"/>
        </w:rPr>
      </w:pPr>
      <w:r w:rsidRPr="006A6166">
        <w:rPr>
          <w:rFonts w:ascii="Times New Roman" w:hAnsi="Times New Roman"/>
          <w:sz w:val="24"/>
          <w:szCs w:val="24"/>
          <w:lang w:val="uk-UA"/>
        </w:rPr>
        <w:t xml:space="preserve">           Навчальний план для 1</w:t>
      </w:r>
      <w:r w:rsidR="00D87BE7">
        <w:rPr>
          <w:rFonts w:ascii="Times New Roman" w:hAnsi="Times New Roman"/>
          <w:sz w:val="24"/>
          <w:szCs w:val="24"/>
          <w:lang w:val="uk-UA"/>
        </w:rPr>
        <w:t>-2</w:t>
      </w:r>
      <w:r w:rsidR="00CA63F4">
        <w:rPr>
          <w:rFonts w:ascii="Times New Roman" w:hAnsi="Times New Roman"/>
          <w:sz w:val="24"/>
          <w:szCs w:val="24"/>
          <w:lang w:val="uk-UA"/>
        </w:rPr>
        <w:t xml:space="preserve">  та 3 класів на 2020</w:t>
      </w:r>
      <w:r w:rsidRPr="006A6166">
        <w:rPr>
          <w:rFonts w:ascii="Times New Roman" w:hAnsi="Times New Roman"/>
          <w:sz w:val="24"/>
          <w:szCs w:val="24"/>
          <w:lang w:val="uk-UA"/>
        </w:rPr>
        <w:t>/20</w:t>
      </w:r>
      <w:r w:rsidR="00CA63F4">
        <w:rPr>
          <w:rFonts w:ascii="Times New Roman" w:hAnsi="Times New Roman"/>
          <w:sz w:val="24"/>
          <w:szCs w:val="24"/>
          <w:lang w:val="uk-UA"/>
        </w:rPr>
        <w:t>21</w:t>
      </w:r>
      <w:r w:rsidRPr="006A6166">
        <w:rPr>
          <w:rFonts w:ascii="Times New Roman" w:hAnsi="Times New Roman"/>
          <w:sz w:val="24"/>
          <w:szCs w:val="24"/>
          <w:lang w:val="uk-UA"/>
        </w:rPr>
        <w:t xml:space="preserve"> навчальний рік складено на основі типової освітньої програми, розробленої під керівництвом О.Я.</w:t>
      </w:r>
      <w:r w:rsidR="00C80C5A">
        <w:rPr>
          <w:rFonts w:ascii="Times New Roman" w:hAnsi="Times New Roman"/>
          <w:sz w:val="24"/>
          <w:szCs w:val="24"/>
          <w:lang w:val="uk-UA"/>
        </w:rPr>
        <w:t xml:space="preserve"> </w:t>
      </w:r>
      <w:r w:rsidRPr="006A6166">
        <w:rPr>
          <w:rFonts w:ascii="Times New Roman" w:hAnsi="Times New Roman"/>
          <w:sz w:val="24"/>
          <w:szCs w:val="24"/>
          <w:lang w:val="uk-UA"/>
        </w:rPr>
        <w:t>Савченко (</w:t>
      </w:r>
      <w:r>
        <w:rPr>
          <w:rFonts w:ascii="Times New Roman" w:hAnsi="Times New Roman"/>
          <w:sz w:val="24"/>
          <w:szCs w:val="24"/>
          <w:lang w:val="uk-UA"/>
        </w:rPr>
        <w:t>додаток</w:t>
      </w:r>
      <w:r w:rsidRPr="006A6166">
        <w:rPr>
          <w:rFonts w:ascii="Times New Roman" w:hAnsi="Times New Roman"/>
          <w:sz w:val="24"/>
          <w:szCs w:val="24"/>
          <w:lang w:val="uk-UA"/>
        </w:rPr>
        <w:t xml:space="preserve"> 1</w:t>
      </w:r>
      <w:r w:rsidR="00010EF1">
        <w:rPr>
          <w:rFonts w:ascii="Times New Roman" w:hAnsi="Times New Roman"/>
          <w:sz w:val="24"/>
          <w:szCs w:val="24"/>
          <w:lang w:val="uk-UA"/>
        </w:rPr>
        <w:t>,2,3</w:t>
      </w:r>
      <w:r w:rsidRPr="006A6166">
        <w:rPr>
          <w:rFonts w:ascii="Times New Roman" w:hAnsi="Times New Roman"/>
          <w:sz w:val="24"/>
          <w:szCs w:val="24"/>
          <w:lang w:val="uk-UA"/>
        </w:rPr>
        <w:t>).</w:t>
      </w:r>
    </w:p>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Навчальний план містить інваріантну складову, сформовану на державному рівні,</w:t>
      </w:r>
      <w:r w:rsidR="00010EF1">
        <w:rPr>
          <w:rFonts w:ascii="Times New Roman" w:hAnsi="Times New Roman"/>
          <w:sz w:val="24"/>
          <w:szCs w:val="24"/>
          <w:lang w:val="uk-UA" w:eastAsia="ru-RU"/>
        </w:rPr>
        <w:t xml:space="preserve"> </w:t>
      </w:r>
      <w:r w:rsidRPr="006A6166">
        <w:rPr>
          <w:rFonts w:ascii="Times New Roman" w:hAnsi="Times New Roman"/>
          <w:sz w:val="24"/>
          <w:szCs w:val="24"/>
          <w:lang w:val="uk-UA" w:eastAsia="ru-RU"/>
        </w:rPr>
        <w:t>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 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Повноцінність початкової освіти забезпечується реалізацією як інваріантної, так і варіативної складових, які в </w:t>
      </w:r>
      <w:proofErr w:type="spellStart"/>
      <w:r w:rsidRPr="006A6166">
        <w:rPr>
          <w:rFonts w:ascii="Times New Roman" w:hAnsi="Times New Roman"/>
          <w:sz w:val="24"/>
          <w:szCs w:val="24"/>
        </w:rPr>
        <w:t>обов’язкому</w:t>
      </w:r>
      <w:proofErr w:type="spellEnd"/>
      <w:r w:rsidRPr="006A6166">
        <w:rPr>
          <w:rFonts w:ascii="Times New Roman" w:hAnsi="Times New Roman"/>
          <w:sz w:val="24"/>
          <w:szCs w:val="24"/>
        </w:rPr>
        <w:t xml:space="preserve"> порядку фінансуються з бюджету.</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 Вимоги до обов’язкових результатів навчання та компетентностей здобувачів освіти визначено за такими освітніми галузями: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мовно-літературна (українська мова та література, мови та літератури відповідних корінних народів і національних меншин, іншомовна освіта);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математична;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природнича;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технологічна;</w:t>
      </w:r>
    </w:p>
    <w:p w:rsidR="00BF33D5" w:rsidRPr="006A6166" w:rsidRDefault="00BF33D5" w:rsidP="006A6166">
      <w:pPr>
        <w:pStyle w:val="a3"/>
        <w:spacing w:line="276" w:lineRule="auto"/>
        <w:jc w:val="both"/>
        <w:rPr>
          <w:rFonts w:ascii="Times New Roman" w:hAnsi="Times New Roman"/>
          <w:sz w:val="24"/>
          <w:szCs w:val="24"/>
        </w:rPr>
      </w:pPr>
      <w:proofErr w:type="spellStart"/>
      <w:r w:rsidRPr="006A6166">
        <w:rPr>
          <w:rFonts w:ascii="Times New Roman" w:hAnsi="Times New Roman"/>
          <w:sz w:val="24"/>
          <w:szCs w:val="24"/>
        </w:rPr>
        <w:lastRenderedPageBreak/>
        <w:t>інформатична</w:t>
      </w:r>
      <w:proofErr w:type="spellEnd"/>
      <w:r w:rsidRPr="006A6166">
        <w:rPr>
          <w:rFonts w:ascii="Times New Roman" w:hAnsi="Times New Roman"/>
          <w:sz w:val="24"/>
          <w:szCs w:val="24"/>
        </w:rPr>
        <w:t>;</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соціальна і </w:t>
      </w:r>
      <w:proofErr w:type="spellStart"/>
      <w:r w:rsidRPr="006A6166">
        <w:rPr>
          <w:rFonts w:ascii="Times New Roman" w:hAnsi="Times New Roman"/>
          <w:sz w:val="24"/>
          <w:szCs w:val="24"/>
        </w:rPr>
        <w:t>здоров’язбережувальна</w:t>
      </w:r>
      <w:proofErr w:type="spellEnd"/>
      <w:r w:rsidRPr="006A6166">
        <w:rPr>
          <w:rFonts w:ascii="Times New Roman" w:hAnsi="Times New Roman"/>
          <w:sz w:val="24"/>
          <w:szCs w:val="24"/>
        </w:rPr>
        <w:t>;</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громадянська та історична;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мистецька;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фізкультурна.</w:t>
      </w:r>
    </w:p>
    <w:p w:rsidR="00BF33D5" w:rsidRPr="006A6166" w:rsidRDefault="00BF33D5" w:rsidP="006A6166">
      <w:pPr>
        <w:pStyle w:val="a3"/>
        <w:spacing w:line="276" w:lineRule="auto"/>
        <w:ind w:firstLine="0"/>
        <w:jc w:val="both"/>
        <w:rPr>
          <w:rFonts w:ascii="Times New Roman" w:hAnsi="Times New Roman"/>
          <w:sz w:val="24"/>
          <w:szCs w:val="24"/>
        </w:rPr>
      </w:pPr>
      <w:r w:rsidRPr="006A6166">
        <w:rPr>
          <w:rFonts w:ascii="Times New Roman" w:hAnsi="Times New Roman"/>
          <w:sz w:val="24"/>
          <w:szCs w:val="24"/>
        </w:rPr>
        <w:t xml:space="preserve">          </w:t>
      </w:r>
      <w:proofErr w:type="spellStart"/>
      <w:r w:rsidRPr="006A6166">
        <w:rPr>
          <w:rFonts w:ascii="Times New Roman" w:hAnsi="Times New Roman"/>
          <w:sz w:val="24"/>
          <w:szCs w:val="24"/>
        </w:rPr>
        <w:t>Компетентнісний</w:t>
      </w:r>
      <w:proofErr w:type="spellEnd"/>
      <w:r w:rsidRPr="006A6166">
        <w:rPr>
          <w:rFonts w:ascii="Times New Roman" w:hAnsi="Times New Roman"/>
          <w:sz w:val="24"/>
          <w:szCs w:val="24"/>
        </w:rPr>
        <w:t xml:space="preserve"> потенціал кожної освітньої галузі забезпечує формування всіх ключових компетентностей.</w:t>
      </w:r>
    </w:p>
    <w:p w:rsidR="00BF33D5" w:rsidRPr="006A6166" w:rsidRDefault="00BF33D5" w:rsidP="006A6166">
      <w:pPr>
        <w:pStyle w:val="a3"/>
        <w:spacing w:line="276" w:lineRule="auto"/>
        <w:ind w:firstLine="0"/>
        <w:jc w:val="both"/>
        <w:rPr>
          <w:rFonts w:ascii="Times New Roman" w:hAnsi="Times New Roman"/>
          <w:sz w:val="24"/>
          <w:szCs w:val="24"/>
        </w:rPr>
      </w:pPr>
      <w:r w:rsidRPr="006A6166">
        <w:rPr>
          <w:rFonts w:ascii="Times New Roman" w:hAnsi="Times New Roman"/>
          <w:sz w:val="24"/>
          <w:szCs w:val="24"/>
        </w:rPr>
        <w:t xml:space="preserve">          При визначенні гранично допустимого навантаження учнів ураховані санітарно-гігієнічні норми та нормативну тривалість уроків у</w:t>
      </w:r>
      <w:r w:rsidR="00D87BE7">
        <w:rPr>
          <w:rFonts w:ascii="Times New Roman" w:hAnsi="Times New Roman"/>
          <w:sz w:val="24"/>
          <w:szCs w:val="24"/>
        </w:rPr>
        <w:t xml:space="preserve"> 1 класі – 35 хвилин, 2</w:t>
      </w:r>
      <w:r w:rsidR="008B00E8">
        <w:rPr>
          <w:rFonts w:ascii="Times New Roman" w:hAnsi="Times New Roman"/>
          <w:sz w:val="24"/>
          <w:szCs w:val="24"/>
        </w:rPr>
        <w:t>,3</w:t>
      </w:r>
      <w:r w:rsidR="00D87BE7">
        <w:rPr>
          <w:rFonts w:ascii="Times New Roman" w:hAnsi="Times New Roman"/>
          <w:sz w:val="24"/>
          <w:szCs w:val="24"/>
        </w:rPr>
        <w:t xml:space="preserve"> клас</w:t>
      </w:r>
      <w:r w:rsidR="008B00E8">
        <w:rPr>
          <w:rFonts w:ascii="Times New Roman" w:hAnsi="Times New Roman"/>
          <w:sz w:val="24"/>
          <w:szCs w:val="24"/>
        </w:rPr>
        <w:t>ах</w:t>
      </w:r>
      <w:r w:rsidR="00D87BE7">
        <w:rPr>
          <w:rFonts w:ascii="Times New Roman" w:hAnsi="Times New Roman"/>
          <w:sz w:val="24"/>
          <w:szCs w:val="24"/>
        </w:rPr>
        <w:t xml:space="preserve"> – 40 хвилин.</w:t>
      </w:r>
    </w:p>
    <w:p w:rsidR="00BF33D5" w:rsidRPr="006A6166" w:rsidRDefault="00BF33D5" w:rsidP="006A6166">
      <w:pPr>
        <w:pStyle w:val="a3"/>
        <w:spacing w:line="276" w:lineRule="auto"/>
        <w:ind w:firstLine="0"/>
        <w:jc w:val="both"/>
        <w:rPr>
          <w:rFonts w:ascii="Times New Roman" w:hAnsi="Times New Roman"/>
          <w:sz w:val="24"/>
          <w:szCs w:val="24"/>
        </w:rPr>
      </w:pPr>
      <w:r w:rsidRPr="006A6166">
        <w:rPr>
          <w:rFonts w:ascii="Times New Roman" w:hAnsi="Times New Roman"/>
          <w:sz w:val="24"/>
          <w:szCs w:val="24"/>
        </w:rPr>
        <w:t xml:space="preserve">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w:t>
      </w:r>
    </w:p>
    <w:p w:rsidR="00BF33D5" w:rsidRPr="006A6166" w:rsidRDefault="00BF33D5" w:rsidP="006A6166">
      <w:pPr>
        <w:pStyle w:val="a3"/>
        <w:spacing w:line="276" w:lineRule="auto"/>
        <w:ind w:firstLine="0"/>
        <w:jc w:val="both"/>
        <w:rPr>
          <w:rFonts w:ascii="Times New Roman" w:hAnsi="Times New Roman"/>
          <w:sz w:val="24"/>
          <w:szCs w:val="24"/>
        </w:rPr>
      </w:pPr>
      <w:r w:rsidRPr="006A6166">
        <w:rPr>
          <w:rFonts w:ascii="Times New Roman" w:hAnsi="Times New Roman"/>
          <w:sz w:val="24"/>
          <w:szCs w:val="24"/>
        </w:rPr>
        <w:t xml:space="preserve">          Варіативна складова навчального плану використовується на:</w:t>
      </w:r>
    </w:p>
    <w:p w:rsidR="00BF33D5" w:rsidRPr="006A6166" w:rsidRDefault="00BF33D5" w:rsidP="006A6166">
      <w:pPr>
        <w:spacing w:after="0"/>
        <w:ind w:right="85"/>
        <w:jc w:val="both"/>
        <w:rPr>
          <w:rFonts w:ascii="Times New Roman" w:hAnsi="Times New Roman"/>
          <w:sz w:val="24"/>
          <w:szCs w:val="24"/>
          <w:lang w:val="uk-UA"/>
        </w:rPr>
      </w:pPr>
      <w:r w:rsidRPr="006A6166">
        <w:rPr>
          <w:rFonts w:ascii="Times New Roman" w:hAnsi="Times New Roman"/>
          <w:sz w:val="24"/>
          <w:szCs w:val="24"/>
          <w:lang w:val="uk-UA"/>
        </w:rPr>
        <w:t xml:space="preserve">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w:t>
      </w:r>
    </w:p>
    <w:p w:rsidR="00BF33D5" w:rsidRPr="006A6166" w:rsidRDefault="00BF33D5" w:rsidP="006A6166">
      <w:pPr>
        <w:spacing w:after="0"/>
        <w:ind w:right="85"/>
        <w:jc w:val="both"/>
        <w:rPr>
          <w:sz w:val="24"/>
          <w:szCs w:val="24"/>
          <w:lang w:val="uk-UA"/>
        </w:rPr>
      </w:pPr>
      <w:r w:rsidRPr="006A6166">
        <w:rPr>
          <w:rFonts w:ascii="Times New Roman" w:hAnsi="Times New Roman"/>
          <w:sz w:val="24"/>
          <w:szCs w:val="24"/>
          <w:lang w:val="uk-UA"/>
        </w:rPr>
        <w:t xml:space="preserve">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BF33D5" w:rsidRPr="006A6166" w:rsidRDefault="00BF33D5" w:rsidP="006A6166">
      <w:pPr>
        <w:spacing w:after="0"/>
        <w:ind w:right="85"/>
        <w:jc w:val="both"/>
        <w:rPr>
          <w:sz w:val="24"/>
          <w:szCs w:val="24"/>
          <w:lang w:val="uk-UA"/>
        </w:rPr>
      </w:pPr>
      <w:r w:rsidRPr="006A6166">
        <w:rPr>
          <w:rFonts w:ascii="Times New Roman" w:hAnsi="Times New Roman"/>
          <w:sz w:val="24"/>
          <w:szCs w:val="24"/>
          <w:lang w:val="uk-UA"/>
        </w:rPr>
        <w:t>запровадження факультативів, курсів за вибором, що розширюють обрану закладом освіти спеціалізацію;</w:t>
      </w:r>
    </w:p>
    <w:p w:rsidR="00BF33D5" w:rsidRPr="006A6166" w:rsidRDefault="00BF33D5" w:rsidP="006A6166">
      <w:pPr>
        <w:spacing w:after="0"/>
        <w:ind w:right="85"/>
        <w:jc w:val="both"/>
        <w:rPr>
          <w:sz w:val="24"/>
          <w:szCs w:val="24"/>
          <w:lang w:val="uk-UA"/>
        </w:rPr>
      </w:pPr>
      <w:r w:rsidRPr="006A6166">
        <w:rPr>
          <w:rFonts w:ascii="Times New Roman" w:hAnsi="Times New Roman"/>
          <w:sz w:val="24"/>
          <w:szCs w:val="24"/>
          <w:lang w:val="uk-UA"/>
        </w:rPr>
        <w:t>індивідуальні заняття та консультації.</w:t>
      </w:r>
    </w:p>
    <w:p w:rsidR="00BF33D5" w:rsidRPr="006A6166" w:rsidRDefault="00BF33D5" w:rsidP="006A6166">
      <w:pPr>
        <w:widowControl w:val="0"/>
        <w:snapToGrid w:val="0"/>
        <w:spacing w:after="160"/>
        <w:jc w:val="both"/>
        <w:rPr>
          <w:rFonts w:ascii="Times New Roman" w:hAnsi="Times New Roman"/>
          <w:sz w:val="24"/>
          <w:szCs w:val="24"/>
          <w:lang w:val="uk-UA" w:eastAsia="ru-RU"/>
        </w:rPr>
      </w:pPr>
      <w:r w:rsidRPr="00BB310F">
        <w:rPr>
          <w:rFonts w:ascii="Times New Roman" w:hAnsi="Times New Roman"/>
          <w:sz w:val="24"/>
          <w:szCs w:val="24"/>
          <w:lang w:val="uk-UA"/>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r w:rsidRPr="006A6166">
        <w:rPr>
          <w:rFonts w:ascii="Times New Roman" w:hAnsi="Times New Roman"/>
          <w:sz w:val="24"/>
          <w:szCs w:val="24"/>
          <w:lang w:val="uk-UA" w:eastAsia="ru-RU"/>
        </w:rPr>
        <w:t xml:space="preserve"> Години, передбачені для фізичної культури, не враховуються під час визначення гранично допустимого навантаження учнів.</w:t>
      </w:r>
    </w:p>
    <w:p w:rsidR="00BF33D5" w:rsidRPr="006A6166" w:rsidRDefault="00BF33D5" w:rsidP="006A6166">
      <w:pPr>
        <w:pStyle w:val="a3"/>
        <w:spacing w:line="276" w:lineRule="auto"/>
        <w:ind w:firstLine="0"/>
        <w:jc w:val="both"/>
        <w:rPr>
          <w:rFonts w:ascii="Times New Roman" w:hAnsi="Times New Roman"/>
          <w:sz w:val="24"/>
          <w:szCs w:val="24"/>
          <w:lang w:eastAsia="en-US"/>
        </w:rPr>
      </w:pPr>
      <w:r w:rsidRPr="006A6166">
        <w:rPr>
          <w:rFonts w:ascii="Times New Roman" w:hAnsi="Times New Roman"/>
          <w:sz w:val="24"/>
          <w:szCs w:val="24"/>
          <w:lang w:eastAsia="en-US"/>
        </w:rPr>
        <w:t xml:space="preserve">  Гранична наповнюваність класів встановлюється відповідно до Закону України «Про загальну середню освіту». </w:t>
      </w:r>
    </w:p>
    <w:p w:rsidR="00BF33D5" w:rsidRPr="006A6166" w:rsidRDefault="00BF33D5" w:rsidP="006A6166">
      <w:pPr>
        <w:pStyle w:val="a3"/>
        <w:spacing w:line="276" w:lineRule="auto"/>
        <w:ind w:firstLine="0"/>
        <w:jc w:val="both"/>
        <w:rPr>
          <w:rFonts w:ascii="Times New Roman" w:hAnsi="Times New Roman"/>
          <w:sz w:val="24"/>
          <w:szCs w:val="24"/>
          <w:lang w:eastAsia="en-US"/>
        </w:rPr>
      </w:pPr>
      <w:r w:rsidRPr="006A6166">
        <w:rPr>
          <w:rFonts w:ascii="Times New Roman" w:hAnsi="Times New Roman"/>
          <w:sz w:val="24"/>
          <w:szCs w:val="24"/>
          <w:lang w:eastAsia="en-US"/>
        </w:rPr>
        <w:t xml:space="preserve">  Навчальні плани зорієнтовані на роботу початкової школи за 5-денним навчальним тижнем.</w:t>
      </w:r>
    </w:p>
    <w:p w:rsidR="00BF33D5" w:rsidRPr="006A6166" w:rsidRDefault="00BF33D5" w:rsidP="006A6166">
      <w:pPr>
        <w:pStyle w:val="a3"/>
        <w:spacing w:line="276" w:lineRule="auto"/>
        <w:ind w:firstLine="0"/>
        <w:jc w:val="both"/>
        <w:rPr>
          <w:rFonts w:ascii="Times New Roman" w:hAnsi="Times New Roman"/>
          <w:bCs/>
          <w:i/>
          <w:sz w:val="24"/>
          <w:szCs w:val="24"/>
        </w:rPr>
      </w:pPr>
    </w:p>
    <w:p w:rsidR="00BF33D5" w:rsidRPr="006A6166" w:rsidRDefault="00BF33D5" w:rsidP="006A6166">
      <w:pPr>
        <w:ind w:right="141"/>
        <w:jc w:val="both"/>
        <w:rPr>
          <w:rFonts w:ascii="Times New Roman" w:hAnsi="Times New Roman"/>
          <w:i/>
          <w:sz w:val="24"/>
          <w:szCs w:val="24"/>
          <w:lang w:val="uk-UA" w:eastAsia="ru-RU"/>
        </w:rPr>
      </w:pPr>
      <w:r w:rsidRPr="006A6166">
        <w:rPr>
          <w:rFonts w:ascii="Times New Roman" w:hAnsi="Times New Roman"/>
          <w:b/>
          <w:i/>
          <w:sz w:val="24"/>
          <w:szCs w:val="24"/>
          <w:lang w:val="uk-UA" w:eastAsia="ru-RU"/>
        </w:rPr>
        <w:t xml:space="preserve">        Очікувані результати навчання здобувачів освіти</w:t>
      </w:r>
      <w:r w:rsidRPr="006A6166">
        <w:rPr>
          <w:rFonts w:ascii="Times New Roman" w:hAnsi="Times New Roman"/>
          <w:i/>
          <w:sz w:val="24"/>
          <w:szCs w:val="24"/>
          <w:lang w:val="uk-UA" w:eastAsia="ru-RU"/>
        </w:rPr>
        <w:t xml:space="preserve">. </w:t>
      </w:r>
    </w:p>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1" w:name="_Toc486538639"/>
    </w:p>
    <w:p w:rsidR="00BF33D5" w:rsidRPr="00BB310F" w:rsidRDefault="00BF33D5" w:rsidP="00BB310F">
      <w:pPr>
        <w:ind w:right="141" w:firstLine="567"/>
        <w:jc w:val="both"/>
        <w:rPr>
          <w:rFonts w:ascii="Times New Roman" w:hAnsi="Times New Roman"/>
          <w:sz w:val="24"/>
          <w:szCs w:val="24"/>
          <w:lang w:val="uk-UA" w:eastAsia="ru-RU"/>
        </w:rPr>
      </w:pPr>
      <w:r w:rsidRPr="00BB310F">
        <w:rPr>
          <w:rFonts w:ascii="Times New Roman" w:eastAsia="SimSun" w:hAnsi="Times New Roman"/>
          <w:sz w:val="24"/>
          <w:szCs w:val="24"/>
          <w:lang w:val="uk-UA"/>
        </w:rPr>
        <w:t>Для кожної освітньої галузі визначено мету та загальні результати навчання здобувачів освіти в цілому. За ними впорядковано обов</w:t>
      </w:r>
      <w:r w:rsidRPr="00BB310F">
        <w:rPr>
          <w:rFonts w:ascii="Times New Roman" w:hAnsi="Times New Roman"/>
          <w:sz w:val="24"/>
          <w:szCs w:val="24"/>
          <w:lang w:val="uk-UA"/>
        </w:rPr>
        <w:t>’</w:t>
      </w:r>
      <w:r w:rsidRPr="00BB310F">
        <w:rPr>
          <w:rFonts w:ascii="Times New Roman" w:eastAsia="SimSun" w:hAnsi="Times New Roman"/>
          <w:sz w:val="24"/>
          <w:szCs w:val="24"/>
          <w:lang w:val="uk-UA"/>
        </w:rPr>
        <w:t xml:space="preserve">язкові результати навчання </w:t>
      </w:r>
      <w:r w:rsidRPr="00BB310F">
        <w:rPr>
          <w:rFonts w:ascii="Times New Roman" w:eastAsia="SimSun" w:hAnsi="Times New Roman"/>
          <w:sz w:val="24"/>
          <w:szCs w:val="24"/>
          <w:lang w:val="uk-UA"/>
        </w:rPr>
        <w:lastRenderedPageBreak/>
        <w:t>здобувачів освіти, які є основою для їх подальшого навчання на наступних рівнях загальної середньої освіти.</w:t>
      </w:r>
    </w:p>
    <w:p w:rsidR="00BF33D5" w:rsidRPr="006A6166" w:rsidRDefault="00BF33D5" w:rsidP="006A6166">
      <w:pPr>
        <w:pStyle w:val="a3"/>
        <w:spacing w:line="276" w:lineRule="auto"/>
        <w:jc w:val="both"/>
        <w:rPr>
          <w:rFonts w:ascii="Times New Roman" w:eastAsia="SimSun" w:hAnsi="Times New Roman"/>
          <w:sz w:val="24"/>
          <w:szCs w:val="24"/>
        </w:rPr>
      </w:pPr>
      <w:bookmarkStart w:id="2" w:name="_Toc486538642"/>
      <w:r w:rsidRPr="006A6166">
        <w:rPr>
          <w:rFonts w:ascii="Times New Roman" w:eastAsia="SimSun" w:hAnsi="Times New Roman"/>
          <w:b/>
          <w:sz w:val="24"/>
          <w:szCs w:val="24"/>
        </w:rPr>
        <w:t>Мовно-літературна освітня галузь</w:t>
      </w:r>
      <w:bookmarkEnd w:id="2"/>
      <w:r w:rsidRPr="006A6166">
        <w:rPr>
          <w:rFonts w:ascii="Times New Roman" w:eastAsia="SimSun" w:hAnsi="Times New Roman"/>
          <w:sz w:val="24"/>
          <w:szCs w:val="24"/>
        </w:rPr>
        <w:t xml:space="preserve"> включає українську мову та літературу, мови та літератури відповідних корінних народів і національних меншин, іншомовну освіту.</w:t>
      </w:r>
    </w:p>
    <w:p w:rsidR="00BF33D5" w:rsidRPr="006A6166" w:rsidRDefault="00BF33D5" w:rsidP="006A6166">
      <w:pPr>
        <w:pStyle w:val="a3"/>
        <w:spacing w:line="276" w:lineRule="auto"/>
        <w:jc w:val="both"/>
        <w:rPr>
          <w:rFonts w:ascii="Times New Roman" w:eastAsia="SimSun" w:hAnsi="Times New Roman"/>
          <w:sz w:val="24"/>
          <w:szCs w:val="24"/>
        </w:rPr>
      </w:pPr>
      <w:r w:rsidRPr="006A6166">
        <w:rPr>
          <w:rFonts w:ascii="Times New Roman" w:eastAsia="SimSun" w:hAnsi="Times New Roman"/>
          <w:sz w:val="24"/>
          <w:szCs w:val="24"/>
        </w:rPr>
        <w:t>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засобами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взаємодіє з іншими особами усно, сприймає і використовує інформацію для досягнення життєвих цілей у різних комунікативних ситуаціях;</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сприймає, аналізує, інтерпретує, критично оцінює інформацію в текстах різних видів, </w:t>
      </w:r>
      <w:proofErr w:type="spellStart"/>
      <w:r w:rsidRPr="006A6166">
        <w:rPr>
          <w:rFonts w:ascii="Times New Roman" w:hAnsi="Times New Roman"/>
          <w:sz w:val="24"/>
          <w:szCs w:val="24"/>
        </w:rPr>
        <w:t>медіатекстах</w:t>
      </w:r>
      <w:proofErr w:type="spellEnd"/>
      <w:r w:rsidRPr="006A6166">
        <w:rPr>
          <w:rFonts w:ascii="Times New Roman" w:hAnsi="Times New Roman"/>
          <w:sz w:val="24"/>
          <w:szCs w:val="24"/>
        </w:rPr>
        <w:t xml:space="preserve"> та використовує її для збагачення свого досвіду;</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досліджує індивідуальне мовлення для власної мовної творчості, спостерігає за мовними явищами, аналізує їх.</w:t>
      </w:r>
    </w:p>
    <w:p w:rsidR="00BF33D5" w:rsidRPr="006A6166" w:rsidRDefault="00BF33D5" w:rsidP="006A6166">
      <w:pPr>
        <w:pStyle w:val="a3"/>
        <w:spacing w:line="276" w:lineRule="auto"/>
        <w:jc w:val="both"/>
        <w:rPr>
          <w:rFonts w:ascii="Times New Roman" w:eastAsia="SimSun" w:hAnsi="Times New Roman"/>
          <w:sz w:val="24"/>
          <w:szCs w:val="24"/>
        </w:rPr>
      </w:pPr>
      <w:r w:rsidRPr="006A6166">
        <w:rPr>
          <w:rFonts w:ascii="Times New Roman" w:eastAsia="SimSun" w:hAnsi="Times New Roman"/>
          <w:b/>
          <w:sz w:val="24"/>
          <w:szCs w:val="24"/>
        </w:rPr>
        <w:t>Метою іншомовної освіти</w:t>
      </w:r>
      <w:r w:rsidRPr="006A6166">
        <w:rPr>
          <w:rFonts w:ascii="Times New Roman" w:eastAsia="SimSun" w:hAnsi="Times New Roman"/>
          <w:sz w:val="24"/>
          <w:szCs w:val="24"/>
        </w:rPr>
        <w:t xml:space="preserve">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BF33D5" w:rsidRPr="006A6166" w:rsidRDefault="00BF33D5" w:rsidP="006A6166">
      <w:pPr>
        <w:pStyle w:val="a3"/>
        <w:spacing w:line="276" w:lineRule="auto"/>
        <w:jc w:val="both"/>
        <w:rPr>
          <w:rFonts w:ascii="Times New Roman" w:eastAsia="SimSun" w:hAnsi="Times New Roman"/>
          <w:sz w:val="24"/>
          <w:szCs w:val="24"/>
        </w:rPr>
      </w:pPr>
      <w:r w:rsidRPr="006A6166">
        <w:rPr>
          <w:rFonts w:ascii="Times New Roman" w:eastAsia="SimSun" w:hAnsi="Times New Roman"/>
          <w:b/>
          <w:sz w:val="24"/>
          <w:szCs w:val="24"/>
        </w:rPr>
        <w:t>Метою математичної освітньої</w:t>
      </w:r>
      <w:r w:rsidRPr="006A6166">
        <w:rPr>
          <w:rFonts w:ascii="Times New Roman" w:eastAsia="SimSun" w:hAnsi="Times New Roman"/>
          <w:sz w:val="24"/>
          <w:szCs w:val="24"/>
        </w:rPr>
        <w:t xml:space="preserve">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eastAsia="SimSun" w:hAnsi="Times New Roman"/>
          <w:sz w:val="24"/>
          <w:szCs w:val="24"/>
        </w:rPr>
      </w:pPr>
      <w:r w:rsidRPr="006A6166">
        <w:rPr>
          <w:rFonts w:ascii="Times New Roman" w:eastAsia="SimSun" w:hAnsi="Times New Roman"/>
          <w:sz w:val="24"/>
          <w:szCs w:val="24"/>
        </w:rPr>
        <w:t>досліджує ситуації і визначає проблеми, які можна розв’язувати із застосуванням математичних методів;</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eastAsia="SimSun" w:hAnsi="Times New Roman"/>
          <w:sz w:val="24"/>
          <w:szCs w:val="24"/>
        </w:rPr>
        <w:lastRenderedPageBreak/>
        <w:t xml:space="preserve">моделює процеси і ситуації, </w:t>
      </w:r>
      <w:r w:rsidRPr="006A6166">
        <w:rPr>
          <w:rFonts w:ascii="Times New Roman" w:hAnsi="Times New Roman"/>
          <w:sz w:val="24"/>
          <w:szCs w:val="24"/>
        </w:rPr>
        <w:t>розробляє стратегії (плани) дій для розв’язування різноманітних задач;</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критично оцінює дані, процес та результат розв’язання навчальних і практичних задач;</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застосовує досвід математичної діяльності для пізнання навколишнього світу.</w:t>
      </w:r>
    </w:p>
    <w:p w:rsidR="00BF33D5" w:rsidRPr="006A6166" w:rsidRDefault="00BF33D5" w:rsidP="006A6166">
      <w:pPr>
        <w:pStyle w:val="a3"/>
        <w:spacing w:line="276" w:lineRule="auto"/>
        <w:jc w:val="both"/>
        <w:rPr>
          <w:rFonts w:ascii="Times New Roman" w:eastAsia="SimSun" w:hAnsi="Times New Roman"/>
          <w:sz w:val="24"/>
          <w:szCs w:val="24"/>
        </w:rPr>
      </w:pPr>
      <w:bookmarkStart w:id="3" w:name="_TOC_250006"/>
      <w:bookmarkEnd w:id="3"/>
      <w:r w:rsidRPr="006A6166">
        <w:rPr>
          <w:rFonts w:ascii="Times New Roman" w:eastAsia="SimSun" w:hAnsi="Times New Roman"/>
          <w:b/>
          <w:sz w:val="24"/>
          <w:szCs w:val="24"/>
        </w:rPr>
        <w:t>Метою природничої освітньої</w:t>
      </w:r>
      <w:r w:rsidRPr="006A6166">
        <w:rPr>
          <w:rFonts w:ascii="Times New Roman" w:eastAsia="SimSun" w:hAnsi="Times New Roman"/>
          <w:sz w:val="24"/>
          <w:szCs w:val="24"/>
        </w:rPr>
        <w:t xml:space="preserve"> галузі є </w:t>
      </w:r>
      <w:r w:rsidRPr="006A6166">
        <w:rPr>
          <w:rFonts w:ascii="Times New Roman" w:hAnsi="Times New Roman"/>
          <w:sz w:val="24"/>
          <w:szCs w:val="24"/>
        </w:rPr>
        <w:t xml:space="preserve">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w:t>
      </w:r>
      <w:r w:rsidRPr="006A6166">
        <w:rPr>
          <w:rFonts w:ascii="Times New Roman" w:eastAsia="SimSun" w:hAnsi="Times New Roman"/>
          <w:sz w:val="24"/>
          <w:szCs w:val="24"/>
        </w:rPr>
        <w:t xml:space="preserve">становлення відповідальної, безпечної і природоохоронної поведінки здобувачів </w:t>
      </w:r>
      <w:r w:rsidRPr="006A6166">
        <w:rPr>
          <w:rFonts w:ascii="Times New Roman" w:hAnsi="Times New Roman"/>
          <w:sz w:val="24"/>
          <w:szCs w:val="24"/>
        </w:rPr>
        <w:t>освіти</w:t>
      </w:r>
      <w:r w:rsidRPr="006A6166">
        <w:rPr>
          <w:rFonts w:ascii="Times New Roman" w:eastAsia="SimSun" w:hAnsi="Times New Roman"/>
          <w:sz w:val="24"/>
          <w:szCs w:val="24"/>
        </w:rPr>
        <w:t xml:space="preserve"> у навколишньому світі на основі усвідомлення принципів сталого розвитку.</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опрацьовує та систематизує інформацію природничого змісту, отриману з доступних джерел, та представляє її у різних формах;</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bookmarkStart w:id="4" w:name="_Toc486538646"/>
    </w:p>
    <w:bookmarkEnd w:id="4"/>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b/>
          <w:sz w:val="24"/>
          <w:szCs w:val="24"/>
        </w:rPr>
        <w:t>Метою технологічної освітньої</w:t>
      </w:r>
      <w:r w:rsidRPr="006A6166">
        <w:rPr>
          <w:rFonts w:ascii="Times New Roman" w:hAnsi="Times New Roman"/>
          <w:sz w:val="24"/>
          <w:szCs w:val="24"/>
        </w:rPr>
        <w:t xml:space="preserve"> галузі є формування компетентностей в галузі техніки і технологій та інших ключових компетентностей,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втілює творчий задум у готовий виріб;</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дбає про власний побут, задоволення власних потреб та потреб тих, хто його оточує;</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ефективно використовує природні матеріали, дбаючи про навколишній світ;</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практикує і творчо застосовує традиційні та сучасні ремесла.</w:t>
      </w:r>
    </w:p>
    <w:p w:rsidR="00BF33D5" w:rsidRPr="006A6166" w:rsidRDefault="00BF33D5" w:rsidP="006A6166">
      <w:pPr>
        <w:pStyle w:val="a3"/>
        <w:spacing w:line="276" w:lineRule="auto"/>
        <w:jc w:val="both"/>
        <w:rPr>
          <w:rFonts w:ascii="Times New Roman" w:eastAsia="SimSun" w:hAnsi="Times New Roman"/>
          <w:sz w:val="24"/>
          <w:szCs w:val="24"/>
        </w:rPr>
      </w:pPr>
      <w:r w:rsidRPr="006A6166">
        <w:rPr>
          <w:rFonts w:ascii="Times New Roman" w:eastAsia="SimSun" w:hAnsi="Times New Roman"/>
          <w:b/>
          <w:sz w:val="24"/>
          <w:szCs w:val="24"/>
        </w:rPr>
        <w:t xml:space="preserve">Метою </w:t>
      </w:r>
      <w:proofErr w:type="spellStart"/>
      <w:r w:rsidRPr="006A6166">
        <w:rPr>
          <w:rFonts w:ascii="Times New Roman" w:eastAsia="SimSun" w:hAnsi="Times New Roman"/>
          <w:b/>
          <w:sz w:val="24"/>
          <w:szCs w:val="24"/>
        </w:rPr>
        <w:t>інформатичної</w:t>
      </w:r>
      <w:proofErr w:type="spellEnd"/>
      <w:r w:rsidRPr="006A6166">
        <w:rPr>
          <w:rFonts w:ascii="Times New Roman" w:eastAsia="SimSun" w:hAnsi="Times New Roman"/>
          <w:b/>
          <w:sz w:val="24"/>
          <w:szCs w:val="24"/>
        </w:rPr>
        <w:t xml:space="preserve"> освітньої</w:t>
      </w:r>
      <w:r w:rsidRPr="006A6166">
        <w:rPr>
          <w:rFonts w:ascii="Times New Roman" w:eastAsia="SimSun" w:hAnsi="Times New Roman"/>
          <w:sz w:val="24"/>
          <w:szCs w:val="24"/>
        </w:rPr>
        <w:t xml:space="preserve"> галузі є </w:t>
      </w:r>
      <w:r w:rsidRPr="006A6166">
        <w:rPr>
          <w:rFonts w:ascii="Times New Roman" w:hAnsi="Times New Roman"/>
          <w:sz w:val="24"/>
          <w:szCs w:val="24"/>
        </w:rPr>
        <w:t>формування інформаційно-комунікаційної компетентності та інших ключових компетентностей,</w:t>
      </w:r>
      <w:r w:rsidRPr="006A6166">
        <w:rPr>
          <w:rFonts w:ascii="Times New Roman" w:eastAsia="SimSun" w:hAnsi="Times New Roman"/>
          <w:sz w:val="24"/>
          <w:szCs w:val="24"/>
        </w:rPr>
        <w:t xml:space="preserve">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BF33D5" w:rsidRPr="006A6166" w:rsidRDefault="00BF33D5" w:rsidP="006A6166">
      <w:pPr>
        <w:pStyle w:val="a3"/>
        <w:spacing w:line="276" w:lineRule="auto"/>
        <w:jc w:val="both"/>
        <w:rPr>
          <w:rFonts w:ascii="Times New Roman" w:eastAsia="SimSun" w:hAnsi="Times New Roman"/>
          <w:sz w:val="24"/>
          <w:szCs w:val="24"/>
        </w:rPr>
      </w:pPr>
      <w:r w:rsidRPr="006A6166">
        <w:rPr>
          <w:rFonts w:ascii="Times New Roman" w:eastAsia="SimSun" w:hAnsi="Times New Roman"/>
          <w:sz w:val="24"/>
          <w:szCs w:val="24"/>
        </w:rPr>
        <w:t>Здобувач</w:t>
      </w:r>
      <w:r w:rsidRPr="006A6166">
        <w:rPr>
          <w:rFonts w:ascii="Times New Roman" w:hAnsi="Times New Roman"/>
          <w:sz w:val="24"/>
          <w:szCs w:val="24"/>
        </w:rPr>
        <w:t xml:space="preserve"> освіти</w:t>
      </w:r>
      <w:r w:rsidRPr="006A6166">
        <w:rPr>
          <w:rFonts w:ascii="Times New Roman" w:eastAsia="SimSun" w:hAnsi="Times New Roman"/>
          <w:sz w:val="24"/>
          <w:szCs w:val="24"/>
        </w:rPr>
        <w:t>:</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lastRenderedPageBreak/>
        <w:t>знаходить, подає, перетворює, аналізує, узагальнює та систематизує дані, критично оцінює інформацію для розв’язання життєвих проблем;</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b/>
          <w:sz w:val="24"/>
          <w:szCs w:val="24"/>
        </w:rPr>
        <w:t xml:space="preserve">Метою соціальної і </w:t>
      </w:r>
      <w:proofErr w:type="spellStart"/>
      <w:r w:rsidRPr="006A6166">
        <w:rPr>
          <w:rFonts w:ascii="Times New Roman" w:hAnsi="Times New Roman"/>
          <w:b/>
          <w:sz w:val="24"/>
          <w:szCs w:val="24"/>
        </w:rPr>
        <w:t>здоров’язбережувальної</w:t>
      </w:r>
      <w:proofErr w:type="spellEnd"/>
      <w:r w:rsidRPr="006A6166">
        <w:rPr>
          <w:rFonts w:ascii="Times New Roman" w:hAnsi="Times New Roman"/>
          <w:sz w:val="24"/>
          <w:szCs w:val="24"/>
        </w:rPr>
        <w:t xml:space="preserve">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дбає про особисте здоров’я і безпеку, реагує на діяльність, яка становить загрозу для життя, здоров’я, добробуту;</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визначає альтернативи, прогнозує наслідки, ухвалює рішення з користю для здоров’я, добробуту, власної безпеки та безпеки інших осіб;</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робить аргументований вибір на користь здорового способу життя, аналізує та оцінює наслідки і ризики;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виявляє підприємливість та поводиться етично для поліпшення здоров’я, безпеки та добробуту.</w:t>
      </w:r>
    </w:p>
    <w:p w:rsidR="00BF33D5" w:rsidRPr="006A6166" w:rsidRDefault="00BF33D5" w:rsidP="006A6166">
      <w:pPr>
        <w:pStyle w:val="a3"/>
        <w:spacing w:line="276" w:lineRule="auto"/>
        <w:jc w:val="both"/>
        <w:rPr>
          <w:rFonts w:ascii="Times New Roman" w:hAnsi="Times New Roman"/>
          <w:sz w:val="24"/>
          <w:szCs w:val="24"/>
        </w:rPr>
      </w:pPr>
      <w:bookmarkStart w:id="5" w:name="_Toc486538650"/>
      <w:bookmarkEnd w:id="5"/>
      <w:r w:rsidRPr="006A6166">
        <w:rPr>
          <w:rFonts w:ascii="Times New Roman" w:hAnsi="Times New Roman"/>
          <w:b/>
          <w:sz w:val="24"/>
          <w:szCs w:val="24"/>
        </w:rPr>
        <w:t>Метою громадянської та історичної освітньої</w:t>
      </w:r>
      <w:r w:rsidRPr="006A6166">
        <w:rPr>
          <w:rFonts w:ascii="Times New Roman" w:hAnsi="Times New Roman"/>
          <w:sz w:val="24"/>
          <w:szCs w:val="24"/>
        </w:rPr>
        <w:t xml:space="preserve">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орієнтується у знайомому соціальному середовищі, долучається до його розвитку, пояснює вплив природи та діяльності людей на нього;</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працює з різними джерелами соціальної та історичної інформації, аналізує зміст джерел, критично оцінює їх;</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узагальнює інформацію з різних джерел, розповідаючи про минуле і сучасне;</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представляє аргументовані судження про відомі факти та історичних осіб, а також про події суспільного життя;</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lastRenderedPageBreak/>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усвідомлює себе громадянином України, аналізує культурно-історичні основи власної ідентичності, визнає цінність культурного розмаїття;</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дотримується принципів демократичного громадянства, бере активну участь у житті шкільної спільноти, місцевої громади.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b/>
          <w:sz w:val="24"/>
          <w:szCs w:val="24"/>
        </w:rPr>
        <w:t>Метою мистецької освітньої галузі</w:t>
      </w:r>
      <w:r w:rsidRPr="006A6166">
        <w:rPr>
          <w:rFonts w:ascii="Times New Roman" w:hAnsi="Times New Roman"/>
          <w:sz w:val="24"/>
          <w:szCs w:val="24"/>
        </w:rPr>
        <w:t xml:space="preserve">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виявляє художньо-образне, асоціативне мислення у процесі художньо-творчої діяльності через образотворче, музичне та інші види мистецтва;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пізнає мистецтво, інтерпретує художні образи, набуваючи емоційно-чуттєвого досвіду, виявляє ціннісне ставлення до мистецтва;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пізнає себе через художньо-творчу діяльність та мистецтво.</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b/>
          <w:sz w:val="24"/>
          <w:szCs w:val="24"/>
        </w:rPr>
        <w:t>Метою фізкультурної освітньої</w:t>
      </w:r>
      <w:r w:rsidRPr="006A6166">
        <w:rPr>
          <w:rFonts w:ascii="Times New Roman" w:hAnsi="Times New Roman"/>
          <w:sz w:val="24"/>
          <w:szCs w:val="24"/>
        </w:rPr>
        <w:t xml:space="preserve"> галузі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Здобувач освіти: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добирає фізичні вправи для підвищення рівня фізичної підготовленості;</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Спільними для всіх ключових компетентностей є такі </w:t>
      </w:r>
      <w:r w:rsidRPr="006A6166">
        <w:rPr>
          <w:rFonts w:ascii="Times New Roman" w:hAnsi="Times New Roman"/>
          <w:b/>
          <w:sz w:val="24"/>
          <w:szCs w:val="24"/>
        </w:rPr>
        <w:t>вміння:</w:t>
      </w:r>
      <w:r w:rsidR="00010EF1">
        <w:rPr>
          <w:rFonts w:ascii="Times New Roman" w:hAnsi="Times New Roman"/>
          <w:b/>
          <w:sz w:val="24"/>
          <w:szCs w:val="24"/>
        </w:rPr>
        <w:t xml:space="preserve"> </w:t>
      </w:r>
      <w:r w:rsidRPr="006A6166">
        <w:rPr>
          <w:rFonts w:ascii="Times New Roman" w:hAnsi="Times New Roman"/>
          <w:sz w:val="24"/>
          <w:szCs w:val="24"/>
        </w:rPr>
        <w:t>читання з розумінням, уміння висловлювати власну думку усно і письмово, критичне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bookmarkEnd w:id="1"/>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b/>
          <w:i/>
          <w:sz w:val="24"/>
          <w:szCs w:val="24"/>
          <w:lang w:val="uk-UA" w:eastAsia="ru-RU"/>
        </w:rPr>
        <w:t xml:space="preserve">    Вимоги до осіб, які можуть розпочинати здобуття базової середньої </w:t>
      </w:r>
      <w:proofErr w:type="spellStart"/>
      <w:r w:rsidRPr="006A6166">
        <w:rPr>
          <w:rFonts w:ascii="Times New Roman" w:hAnsi="Times New Roman"/>
          <w:b/>
          <w:i/>
          <w:sz w:val="24"/>
          <w:szCs w:val="24"/>
          <w:lang w:val="uk-UA" w:eastAsia="ru-RU"/>
        </w:rPr>
        <w:t>освіти</w:t>
      </w:r>
      <w:r w:rsidRPr="006A6166">
        <w:rPr>
          <w:rFonts w:ascii="Times New Roman" w:hAnsi="Times New Roman"/>
          <w:i/>
          <w:sz w:val="24"/>
          <w:szCs w:val="24"/>
          <w:lang w:val="uk-UA" w:eastAsia="ru-RU"/>
        </w:rPr>
        <w:t>.</w:t>
      </w:r>
      <w:r w:rsidRPr="006A6166">
        <w:rPr>
          <w:rFonts w:ascii="Times New Roman" w:hAnsi="Times New Roman"/>
          <w:sz w:val="24"/>
          <w:szCs w:val="24"/>
          <w:lang w:val="uk-UA" w:eastAsia="ru-RU"/>
        </w:rPr>
        <w:t>Початкова</w:t>
      </w:r>
      <w:proofErr w:type="spellEnd"/>
      <w:r w:rsidRPr="006A6166">
        <w:rPr>
          <w:rFonts w:ascii="Times New Roman" w:hAnsi="Times New Roman"/>
          <w:sz w:val="24"/>
          <w:szCs w:val="24"/>
          <w:lang w:val="uk-UA" w:eastAsia="ru-RU"/>
        </w:rPr>
        <w:t xml:space="preserve"> освіта здобувається, як правило, з шести років (відповідно до Закону України «Про освіту»). </w:t>
      </w:r>
    </w:p>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Особи з особливими освітніми потребами можуть розпочинати здобуття базової середньої освіти за інших умов.</w:t>
      </w:r>
    </w:p>
    <w:p w:rsidR="00BF33D5" w:rsidRPr="006A6166" w:rsidRDefault="00BF33D5" w:rsidP="006A6166">
      <w:pPr>
        <w:ind w:right="141"/>
        <w:jc w:val="both"/>
        <w:rPr>
          <w:rFonts w:ascii="Times New Roman" w:hAnsi="Times New Roman"/>
          <w:sz w:val="24"/>
          <w:szCs w:val="24"/>
          <w:lang w:val="uk-UA" w:eastAsia="ru-RU"/>
        </w:rPr>
      </w:pPr>
    </w:p>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b/>
          <w:sz w:val="24"/>
          <w:szCs w:val="24"/>
          <w:lang w:val="uk-UA" w:eastAsia="ru-RU"/>
        </w:rPr>
        <w:lastRenderedPageBreak/>
        <w:t xml:space="preserve">     Перелік освітніх галузей</w:t>
      </w:r>
      <w:r w:rsidRPr="006A6166">
        <w:rPr>
          <w:rFonts w:ascii="Times New Roman" w:hAnsi="Times New Roman"/>
          <w:i/>
          <w:sz w:val="24"/>
          <w:szCs w:val="24"/>
          <w:lang w:val="uk-UA" w:eastAsia="ru-RU"/>
        </w:rPr>
        <w:t>.</w:t>
      </w:r>
      <w:r w:rsidRPr="006A6166">
        <w:rPr>
          <w:rFonts w:ascii="Times New Roman" w:hAnsi="Times New Roman"/>
          <w:sz w:val="24"/>
          <w:szCs w:val="24"/>
          <w:lang w:val="uk-UA" w:eastAsia="ru-RU"/>
        </w:rPr>
        <w:t xml:space="preserve"> Освітню програму укладено за такими освітніми галузями:</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мовно-літературна(українська мова та література, мови та літератури відповідних корінних народів і національних меншин, іншомовна освіта);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математична;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природнича;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технологічна;</w:t>
      </w:r>
    </w:p>
    <w:p w:rsidR="00BF33D5" w:rsidRPr="006A6166" w:rsidRDefault="00BF33D5" w:rsidP="006A6166">
      <w:pPr>
        <w:pStyle w:val="a3"/>
        <w:spacing w:line="276" w:lineRule="auto"/>
        <w:jc w:val="both"/>
        <w:rPr>
          <w:rFonts w:ascii="Times New Roman" w:hAnsi="Times New Roman"/>
          <w:sz w:val="24"/>
          <w:szCs w:val="24"/>
        </w:rPr>
      </w:pPr>
      <w:proofErr w:type="spellStart"/>
      <w:r w:rsidRPr="006A6166">
        <w:rPr>
          <w:rFonts w:ascii="Times New Roman" w:hAnsi="Times New Roman"/>
          <w:sz w:val="24"/>
          <w:szCs w:val="24"/>
        </w:rPr>
        <w:t>інформатична</w:t>
      </w:r>
      <w:proofErr w:type="spellEnd"/>
      <w:r w:rsidRPr="006A6166">
        <w:rPr>
          <w:rFonts w:ascii="Times New Roman" w:hAnsi="Times New Roman"/>
          <w:sz w:val="24"/>
          <w:szCs w:val="24"/>
        </w:rPr>
        <w:t>;</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 xml:space="preserve">соціальна і </w:t>
      </w:r>
      <w:proofErr w:type="spellStart"/>
      <w:r w:rsidRPr="006A6166">
        <w:rPr>
          <w:rFonts w:ascii="Times New Roman" w:hAnsi="Times New Roman"/>
          <w:sz w:val="24"/>
          <w:szCs w:val="24"/>
        </w:rPr>
        <w:t>здоров’язбережувальна</w:t>
      </w:r>
      <w:proofErr w:type="spellEnd"/>
      <w:r w:rsidRPr="006A6166">
        <w:rPr>
          <w:rFonts w:ascii="Times New Roman" w:hAnsi="Times New Roman"/>
          <w:sz w:val="24"/>
          <w:szCs w:val="24"/>
        </w:rPr>
        <w:t>;</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громадянська та історична;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мистецька;</w:t>
      </w:r>
    </w:p>
    <w:p w:rsidR="00BF33D5" w:rsidRPr="006A6166" w:rsidRDefault="00BF33D5" w:rsidP="006A6166">
      <w:pPr>
        <w:pStyle w:val="a3"/>
        <w:spacing w:line="276" w:lineRule="auto"/>
        <w:jc w:val="both"/>
        <w:rPr>
          <w:rFonts w:ascii="Times New Roman" w:hAnsi="Times New Roman"/>
          <w:sz w:val="24"/>
          <w:szCs w:val="24"/>
        </w:rPr>
      </w:pPr>
      <w:r w:rsidRPr="006A6166">
        <w:rPr>
          <w:rFonts w:ascii="Times New Roman" w:hAnsi="Times New Roman"/>
          <w:sz w:val="24"/>
          <w:szCs w:val="24"/>
        </w:rPr>
        <w:t>фізкультурна.</w:t>
      </w:r>
    </w:p>
    <w:p w:rsidR="00BF33D5" w:rsidRPr="006A6166" w:rsidRDefault="00BF33D5" w:rsidP="006A6166">
      <w:pPr>
        <w:tabs>
          <w:tab w:val="left" w:pos="1134"/>
        </w:tabs>
        <w:spacing w:after="0"/>
        <w:ind w:right="142"/>
        <w:jc w:val="both"/>
        <w:rPr>
          <w:rFonts w:ascii="Times New Roman" w:hAnsi="Times New Roman"/>
          <w:b/>
          <w:i/>
          <w:sz w:val="24"/>
          <w:szCs w:val="24"/>
          <w:lang w:val="uk-UA" w:eastAsia="ru-RU"/>
        </w:rPr>
      </w:pPr>
    </w:p>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b/>
          <w:sz w:val="24"/>
          <w:szCs w:val="24"/>
          <w:lang w:val="uk-UA" w:eastAsia="ru-RU"/>
        </w:rPr>
        <w:t>Логічна послідовність вивчення предметів</w:t>
      </w:r>
      <w:r w:rsidRPr="006A6166">
        <w:rPr>
          <w:rFonts w:ascii="Times New Roman" w:hAnsi="Times New Roman"/>
          <w:sz w:val="24"/>
          <w:szCs w:val="24"/>
          <w:lang w:val="uk-UA" w:eastAsia="ru-RU"/>
        </w:rPr>
        <w:t xml:space="preserve"> розкривається у відповідній </w:t>
      </w:r>
      <w:r w:rsidRPr="006A6166">
        <w:rPr>
          <w:rFonts w:ascii="Times New Roman" w:hAnsi="Times New Roman"/>
          <w:i/>
          <w:sz w:val="24"/>
          <w:szCs w:val="24"/>
          <w:lang w:val="uk-UA" w:eastAsia="ru-RU"/>
        </w:rPr>
        <w:t xml:space="preserve">навчальній програмі </w:t>
      </w:r>
      <w:r w:rsidRPr="006A6166">
        <w:rPr>
          <w:rFonts w:ascii="Times New Roman" w:hAnsi="Times New Roman"/>
          <w:sz w:val="24"/>
          <w:szCs w:val="24"/>
          <w:lang w:val="uk-UA" w:eastAsia="ru-RU"/>
        </w:rPr>
        <w:t xml:space="preserve">(таблиця 2). </w:t>
      </w:r>
    </w:p>
    <w:p w:rsidR="00BF33D5" w:rsidRPr="006A6166" w:rsidRDefault="00BF33D5" w:rsidP="006A6166">
      <w:pPr>
        <w:spacing w:after="0"/>
        <w:ind w:right="142"/>
        <w:jc w:val="both"/>
        <w:rPr>
          <w:rFonts w:ascii="Times New Roman" w:hAnsi="Times New Roman"/>
          <w:i/>
          <w:sz w:val="24"/>
          <w:szCs w:val="24"/>
          <w:lang w:val="uk-UA" w:eastAsia="ru-RU"/>
        </w:rPr>
      </w:pPr>
      <w:r w:rsidRPr="006A6166">
        <w:rPr>
          <w:rFonts w:ascii="Times New Roman" w:hAnsi="Times New Roman"/>
          <w:b/>
          <w:i/>
          <w:sz w:val="24"/>
          <w:szCs w:val="24"/>
          <w:lang w:val="uk-UA" w:eastAsia="ru-RU"/>
        </w:rPr>
        <w:t>Рекомендовані форми організації освітнього процесу</w:t>
      </w:r>
    </w:p>
    <w:p w:rsidR="00BF33D5" w:rsidRPr="006A6166" w:rsidRDefault="00BF33D5" w:rsidP="006A6166">
      <w:pPr>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Основними формами організації освітнього процесу є різні типи уроку, екскурсії, віртуальні подорожі, спектаклі, </w:t>
      </w:r>
      <w:proofErr w:type="spellStart"/>
      <w:r w:rsidRPr="006A6166">
        <w:rPr>
          <w:rFonts w:ascii="Times New Roman" w:hAnsi="Times New Roman"/>
          <w:sz w:val="24"/>
          <w:szCs w:val="24"/>
          <w:lang w:val="uk-UA" w:eastAsia="ru-RU"/>
        </w:rPr>
        <w:t>квести</w:t>
      </w:r>
      <w:proofErr w:type="spellEnd"/>
      <w:r w:rsidRPr="006A6166">
        <w:rPr>
          <w:rFonts w:ascii="Times New Roman" w:hAnsi="Times New Roman"/>
          <w:sz w:val="24"/>
          <w:szCs w:val="24"/>
          <w:lang w:val="uk-UA" w:eastAsia="ru-RU"/>
        </w:rPr>
        <w:t xml:space="preserve">, які вчитель організує у межах уроку або в позаурочний час. </w:t>
      </w:r>
    </w:p>
    <w:p w:rsidR="00BF33D5" w:rsidRPr="006A6166" w:rsidRDefault="00BF33D5" w:rsidP="006A6166">
      <w:pPr>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F33D5" w:rsidRPr="006A6166" w:rsidRDefault="00BF33D5" w:rsidP="006A6166">
      <w:pPr>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F33D5" w:rsidRPr="006A6166" w:rsidRDefault="00BF33D5" w:rsidP="006A6166">
      <w:pPr>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науки України від 06.06.2016 № 624.</w:t>
      </w:r>
    </w:p>
    <w:p w:rsidR="00BF33D5" w:rsidRPr="006A6166" w:rsidRDefault="00BF33D5" w:rsidP="006A6166">
      <w:pPr>
        <w:spacing w:after="0"/>
        <w:ind w:right="142"/>
        <w:jc w:val="both"/>
        <w:rPr>
          <w:rFonts w:ascii="Times New Roman" w:hAnsi="Times New Roman"/>
          <w:sz w:val="24"/>
          <w:szCs w:val="24"/>
          <w:lang w:val="uk-UA" w:eastAsia="ru-RU"/>
        </w:rPr>
      </w:pPr>
    </w:p>
    <w:p w:rsidR="00BF33D5" w:rsidRPr="006A6166" w:rsidRDefault="00BF33D5" w:rsidP="006A6166">
      <w:pPr>
        <w:shd w:val="clear" w:color="auto" w:fill="FFFFFF"/>
        <w:spacing w:after="0"/>
        <w:ind w:right="142"/>
        <w:jc w:val="both"/>
        <w:rPr>
          <w:rFonts w:ascii="Times New Roman" w:hAnsi="Times New Roman"/>
          <w:sz w:val="24"/>
          <w:szCs w:val="24"/>
          <w:lang w:val="uk-UA" w:eastAsia="ru-RU"/>
        </w:rPr>
      </w:pPr>
      <w:r w:rsidRPr="006A6166">
        <w:rPr>
          <w:rFonts w:ascii="Times New Roman" w:hAnsi="Times New Roman"/>
          <w:b/>
          <w:i/>
          <w:sz w:val="24"/>
          <w:szCs w:val="24"/>
          <w:lang w:val="uk-UA" w:eastAsia="ru-RU"/>
        </w:rPr>
        <w:t>Опис та інструменти системи внутрішнього забезпечення якості освіти.</w:t>
      </w:r>
      <w:r w:rsidRPr="006A6166">
        <w:rPr>
          <w:rFonts w:ascii="Times New Roman" w:hAnsi="Times New Roman"/>
          <w:sz w:val="24"/>
          <w:szCs w:val="24"/>
          <w:lang w:val="uk-UA" w:eastAsia="ru-RU"/>
        </w:rPr>
        <w:t xml:space="preserve"> Система внутрішнього забезпечення якості складається з наступних компонентів:</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кадрове забезпечення освітньої діяльності;</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навчально-методичне забезпечення освітньої діяльності;</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матеріально-технічне забезпечення освітньої діяльності;</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якість проведення навчальних занять;</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моніторинг досягнення </w:t>
      </w:r>
      <w:r w:rsidRPr="006A6166">
        <w:rPr>
          <w:rFonts w:ascii="Times New Roman" w:hAnsi="Times New Roman"/>
          <w:sz w:val="24"/>
          <w:szCs w:val="24"/>
          <w:lang w:val="uk-UA" w:eastAsia="uk-UA"/>
        </w:rPr>
        <w:t xml:space="preserve">учнями </w:t>
      </w:r>
      <w:r w:rsidRPr="006A6166">
        <w:rPr>
          <w:rFonts w:ascii="Times New Roman" w:hAnsi="Times New Roman"/>
          <w:sz w:val="24"/>
          <w:szCs w:val="24"/>
          <w:lang w:val="uk-UA" w:eastAsia="ru-RU"/>
        </w:rPr>
        <w:t>результатів навчання (компетентностей).</w:t>
      </w:r>
    </w:p>
    <w:p w:rsidR="00BF33D5" w:rsidRPr="006A6166" w:rsidRDefault="00BF33D5" w:rsidP="006A6166">
      <w:pPr>
        <w:shd w:val="clear" w:color="auto" w:fill="FFFFFF"/>
        <w:tabs>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Завдання системи внутрішнього забезпечення якості освіти:</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оновлення методичної бази освітньої діяльності;</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моніторинг та оптимізація соціально-психологічного середовища закладу освіти;</w:t>
      </w:r>
    </w:p>
    <w:p w:rsidR="00BF33D5" w:rsidRPr="006A6166" w:rsidRDefault="00BF33D5" w:rsidP="006A6166">
      <w:pPr>
        <w:shd w:val="clear" w:color="auto" w:fill="FFFFFF"/>
        <w:tabs>
          <w:tab w:val="left" w:pos="284"/>
          <w:tab w:val="left" w:pos="1134"/>
        </w:tabs>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lastRenderedPageBreak/>
        <w:t>створення необхідних умов для підвищення фахового кваліфікаційного рівня педагогічних працівників.</w:t>
      </w:r>
    </w:p>
    <w:p w:rsidR="00BF33D5" w:rsidRPr="006A6166" w:rsidRDefault="00BF33D5" w:rsidP="006A6166">
      <w:pPr>
        <w:spacing w:after="0"/>
        <w:ind w:right="142"/>
        <w:jc w:val="both"/>
        <w:rPr>
          <w:rFonts w:ascii="Times New Roman" w:hAnsi="Times New Roman"/>
          <w:sz w:val="24"/>
          <w:szCs w:val="24"/>
          <w:lang w:val="uk-UA" w:eastAsia="ru-RU"/>
        </w:rPr>
      </w:pPr>
    </w:p>
    <w:p w:rsidR="00BF33D5" w:rsidRPr="006A6166" w:rsidRDefault="00BF33D5" w:rsidP="006A6166">
      <w:pPr>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BF33D5" w:rsidRPr="006A6166" w:rsidRDefault="00BF33D5" w:rsidP="006A6166">
      <w:pPr>
        <w:spacing w:after="0"/>
        <w:ind w:right="142"/>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Освітня програма має </w:t>
      </w:r>
      <w:proofErr w:type="spellStart"/>
      <w:r w:rsidRPr="006A6166">
        <w:rPr>
          <w:rFonts w:ascii="Times New Roman" w:hAnsi="Times New Roman"/>
          <w:sz w:val="24"/>
          <w:szCs w:val="24"/>
          <w:lang w:val="uk-UA" w:eastAsia="ru-RU"/>
        </w:rPr>
        <w:t>корекційно-розвивальний</w:t>
      </w:r>
      <w:proofErr w:type="spellEnd"/>
      <w:r w:rsidRPr="006A6166">
        <w:rPr>
          <w:rFonts w:ascii="Times New Roman" w:hAnsi="Times New Roman"/>
          <w:sz w:val="24"/>
          <w:szCs w:val="24"/>
          <w:lang w:val="uk-UA" w:eastAsia="ru-RU"/>
        </w:rPr>
        <w:t xml:space="preserve">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BF33D5" w:rsidRPr="006A6166" w:rsidRDefault="00BF33D5" w:rsidP="006A6166">
      <w:pPr>
        <w:spacing w:after="0"/>
        <w:ind w:right="142"/>
        <w:jc w:val="both"/>
        <w:rPr>
          <w:rFonts w:ascii="Times New Roman" w:hAnsi="Times New Roman"/>
          <w:sz w:val="24"/>
          <w:szCs w:val="24"/>
          <w:lang w:val="uk-UA" w:eastAsia="ru-RU"/>
        </w:rPr>
      </w:pPr>
    </w:p>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b/>
          <w:i/>
          <w:sz w:val="24"/>
          <w:szCs w:val="24"/>
          <w:lang w:val="uk-UA" w:eastAsia="ru-RU"/>
        </w:rPr>
        <w:t>Контроль і оцінювання навчальних досягнень здобувачів</w:t>
      </w:r>
      <w:r w:rsidRPr="006A6166">
        <w:rPr>
          <w:rFonts w:ascii="Times New Roman" w:hAnsi="Times New Roman"/>
          <w:sz w:val="24"/>
          <w:szCs w:val="24"/>
          <w:lang w:val="uk-UA" w:eastAsia="ru-RU"/>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rsidR="00BF33D5" w:rsidRPr="006A6166" w:rsidRDefault="00BF33D5" w:rsidP="006A6166">
      <w:pPr>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Упродовж навчання в початковій школі здобувачі освіти опановують способи самоконтролю, саморефлексії і </w:t>
      </w:r>
      <w:proofErr w:type="spellStart"/>
      <w:r w:rsidRPr="006A6166">
        <w:rPr>
          <w:rFonts w:ascii="Times New Roman" w:hAnsi="Times New Roman"/>
          <w:sz w:val="24"/>
          <w:szCs w:val="24"/>
          <w:lang w:val="uk-UA" w:eastAsia="ru-RU"/>
        </w:rPr>
        <w:t>самооцінювання</w:t>
      </w:r>
      <w:proofErr w:type="spellEnd"/>
      <w:r w:rsidRPr="006A6166">
        <w:rPr>
          <w:rFonts w:ascii="Times New Roman" w:hAnsi="Times New Roman"/>
          <w:sz w:val="24"/>
          <w:szCs w:val="24"/>
          <w:lang w:val="uk-UA"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BF33D5" w:rsidRDefault="00BF33D5" w:rsidP="006A6166">
      <w:pPr>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         Навчальні досягнення здобувачів у 1</w:t>
      </w:r>
      <w:r w:rsidR="007E441B">
        <w:rPr>
          <w:rFonts w:ascii="Times New Roman" w:hAnsi="Times New Roman"/>
          <w:sz w:val="24"/>
          <w:szCs w:val="24"/>
          <w:lang w:val="uk-UA" w:eastAsia="ru-RU"/>
        </w:rPr>
        <w:t>-2 класах</w:t>
      </w:r>
      <w:r w:rsidRPr="006A6166">
        <w:rPr>
          <w:rFonts w:ascii="Times New Roman" w:hAnsi="Times New Roman"/>
          <w:sz w:val="24"/>
          <w:szCs w:val="24"/>
          <w:lang w:val="uk-UA" w:eastAsia="ru-RU"/>
        </w:rPr>
        <w:t xml:space="preserve"> підлягають вербальному, формувальному оцінюванню</w:t>
      </w:r>
      <w:r w:rsidR="00BF1DFA">
        <w:rPr>
          <w:rFonts w:ascii="Times New Roman" w:hAnsi="Times New Roman"/>
          <w:sz w:val="24"/>
          <w:szCs w:val="24"/>
          <w:lang w:val="uk-UA" w:eastAsia="ru-RU"/>
        </w:rPr>
        <w:t xml:space="preserve">, в 3-4 класах – формувальному та підсумковому </w:t>
      </w:r>
      <w:r w:rsidRPr="006A6166">
        <w:rPr>
          <w:rFonts w:ascii="Times New Roman" w:hAnsi="Times New Roman"/>
          <w:sz w:val="24"/>
          <w:szCs w:val="24"/>
          <w:lang w:val="uk-UA" w:eastAsia="ru-RU"/>
        </w:rPr>
        <w:t xml:space="preserve"> (свідоцтво) відповідно до листів Міністерства освіти і науки України від 18.05.2018 № 2.2-1250 та від 21.05.2018 №2.2. -1255.</w:t>
      </w:r>
    </w:p>
    <w:p w:rsidR="00BF33D5" w:rsidRPr="006A6166" w:rsidRDefault="00BF33D5" w:rsidP="00BB310F">
      <w:pPr>
        <w:spacing w:after="0"/>
        <w:ind w:right="85"/>
        <w:rPr>
          <w:rFonts w:ascii="Times New Roman" w:hAnsi="Times New Roman"/>
          <w:sz w:val="24"/>
          <w:szCs w:val="24"/>
          <w:lang w:val="uk-UA" w:eastAsia="ru-RU"/>
        </w:rPr>
      </w:pPr>
      <w:r w:rsidRPr="006A6166">
        <w:rPr>
          <w:rFonts w:ascii="Times New Roman" w:hAnsi="Times New Roman"/>
          <w:sz w:val="24"/>
          <w:szCs w:val="24"/>
          <w:lang w:val="uk-UA" w:eastAsia="ru-RU"/>
        </w:rPr>
        <w:t xml:space="preserve">    Освітня </w:t>
      </w:r>
      <w:r w:rsidRPr="00BB310F">
        <w:rPr>
          <w:rFonts w:ascii="Times New Roman" w:hAnsi="Times New Roman"/>
          <w:sz w:val="24"/>
          <w:szCs w:val="24"/>
          <w:lang w:val="uk-UA" w:eastAsia="ru-RU"/>
        </w:rPr>
        <w:t xml:space="preserve">програма </w:t>
      </w:r>
      <w:r w:rsidR="00217A2E">
        <w:rPr>
          <w:rFonts w:ascii="Times New Roman" w:hAnsi="Times New Roman"/>
          <w:bCs/>
          <w:sz w:val="24"/>
          <w:szCs w:val="24"/>
          <w:lang w:val="uk-UA" w:eastAsia="ru-RU"/>
        </w:rPr>
        <w:t>опорного закладу «Вишнівський НВК «ЗОШ І-ІІІ ст. – ДНЗ»</w:t>
      </w:r>
      <w:r w:rsidRPr="00BB310F">
        <w:rPr>
          <w:rFonts w:ascii="Times New Roman" w:hAnsi="Times New Roman"/>
          <w:bCs/>
          <w:sz w:val="24"/>
          <w:szCs w:val="24"/>
          <w:lang w:val="uk-UA" w:eastAsia="ru-RU"/>
        </w:rPr>
        <w:t xml:space="preserve"> </w:t>
      </w:r>
      <w:r w:rsidRPr="006A6166">
        <w:rPr>
          <w:rFonts w:ascii="Times New Roman" w:hAnsi="Times New Roman"/>
          <w:sz w:val="24"/>
          <w:szCs w:val="24"/>
          <w:lang w:val="uk-UA" w:eastAsia="ru-RU"/>
        </w:rPr>
        <w:t>передбачає досягнення учнями результатів навчання (компетентностей),  визначених Державним стандартом.</w:t>
      </w:r>
    </w:p>
    <w:p w:rsidR="00BF33D5" w:rsidRPr="006A6166" w:rsidRDefault="00BF33D5" w:rsidP="006A6166">
      <w:pPr>
        <w:ind w:right="141"/>
        <w:jc w:val="both"/>
        <w:rPr>
          <w:rFonts w:ascii="Times New Roman" w:hAnsi="Times New Roman"/>
          <w:sz w:val="24"/>
          <w:szCs w:val="24"/>
          <w:lang w:val="uk-UA" w:eastAsia="ru-RU"/>
        </w:rPr>
      </w:pPr>
    </w:p>
    <w:p w:rsidR="00BF33D5" w:rsidRPr="006A6166" w:rsidRDefault="00BF33D5" w:rsidP="006A6166">
      <w:pPr>
        <w:ind w:right="141"/>
        <w:jc w:val="both"/>
        <w:rPr>
          <w:rFonts w:ascii="Times New Roman" w:hAnsi="Times New Roman"/>
          <w:sz w:val="24"/>
          <w:szCs w:val="24"/>
          <w:lang w:val="uk-UA" w:eastAsia="ru-RU"/>
        </w:rPr>
      </w:pPr>
    </w:p>
    <w:p w:rsidR="00BF33D5" w:rsidRPr="006A6166" w:rsidRDefault="00BF33D5" w:rsidP="006A6166">
      <w:pPr>
        <w:ind w:right="141"/>
        <w:jc w:val="both"/>
        <w:rPr>
          <w:rFonts w:ascii="Times New Roman" w:hAnsi="Times New Roman"/>
          <w:sz w:val="24"/>
          <w:szCs w:val="24"/>
          <w:lang w:val="uk-UA" w:eastAsia="ru-RU"/>
        </w:rPr>
      </w:pPr>
    </w:p>
    <w:p w:rsidR="00BF33D5" w:rsidRDefault="00BF33D5" w:rsidP="004070A1">
      <w:pPr>
        <w:ind w:right="141"/>
        <w:jc w:val="both"/>
        <w:rPr>
          <w:rFonts w:ascii="Times New Roman" w:hAnsi="Times New Roman"/>
          <w:sz w:val="24"/>
          <w:szCs w:val="24"/>
          <w:lang w:val="uk-UA" w:eastAsia="ru-RU"/>
        </w:rPr>
      </w:pPr>
      <w:r w:rsidRPr="006A6166">
        <w:rPr>
          <w:rFonts w:ascii="Times New Roman" w:hAnsi="Times New Roman"/>
          <w:sz w:val="24"/>
          <w:szCs w:val="24"/>
          <w:lang w:val="uk-UA" w:eastAsia="ru-RU"/>
        </w:rPr>
        <w:t xml:space="preserve">Директор </w:t>
      </w:r>
      <w:r w:rsidR="004070A1">
        <w:rPr>
          <w:rFonts w:ascii="Times New Roman" w:hAnsi="Times New Roman"/>
          <w:sz w:val="24"/>
          <w:szCs w:val="24"/>
          <w:lang w:val="uk-UA" w:eastAsia="ru-RU"/>
        </w:rPr>
        <w:t>опорного закладу</w:t>
      </w:r>
      <w:r w:rsidRPr="006A6166">
        <w:rPr>
          <w:rFonts w:ascii="Times New Roman" w:hAnsi="Times New Roman"/>
          <w:sz w:val="24"/>
          <w:szCs w:val="24"/>
          <w:lang w:val="uk-UA" w:eastAsia="ru-RU"/>
        </w:rPr>
        <w:t xml:space="preserve">                            </w:t>
      </w:r>
      <w:r w:rsidR="004070A1">
        <w:rPr>
          <w:rFonts w:ascii="Times New Roman" w:hAnsi="Times New Roman"/>
          <w:sz w:val="24"/>
          <w:szCs w:val="24"/>
          <w:lang w:val="uk-UA" w:eastAsia="ru-RU"/>
        </w:rPr>
        <w:t xml:space="preserve">                        В.А.Міщук</w:t>
      </w:r>
      <w:r w:rsidRPr="006A6166">
        <w:rPr>
          <w:rFonts w:ascii="Times New Roman" w:hAnsi="Times New Roman"/>
          <w:sz w:val="24"/>
          <w:szCs w:val="24"/>
          <w:lang w:val="uk-UA" w:eastAsia="ru-RU"/>
        </w:rPr>
        <w:t xml:space="preserve">                                                     </w:t>
      </w:r>
    </w:p>
    <w:p w:rsidR="004070A1" w:rsidRDefault="004070A1" w:rsidP="004070A1">
      <w:pPr>
        <w:ind w:right="141"/>
        <w:jc w:val="both"/>
        <w:rPr>
          <w:rFonts w:ascii="Times New Roman" w:hAnsi="Times New Roman"/>
          <w:sz w:val="24"/>
          <w:szCs w:val="24"/>
          <w:lang w:val="uk-UA" w:eastAsia="ru-RU"/>
        </w:rPr>
      </w:pPr>
    </w:p>
    <w:p w:rsidR="004070A1" w:rsidRDefault="004070A1" w:rsidP="004070A1">
      <w:pPr>
        <w:ind w:right="141"/>
        <w:jc w:val="both"/>
        <w:rPr>
          <w:rFonts w:ascii="Times New Roman" w:hAnsi="Times New Roman"/>
          <w:sz w:val="24"/>
          <w:szCs w:val="24"/>
          <w:lang w:val="uk-UA" w:eastAsia="ru-RU"/>
        </w:rPr>
      </w:pPr>
    </w:p>
    <w:p w:rsidR="004070A1" w:rsidRDefault="004070A1" w:rsidP="004070A1">
      <w:pPr>
        <w:ind w:right="141"/>
        <w:jc w:val="both"/>
        <w:rPr>
          <w:rFonts w:ascii="Times New Roman" w:hAnsi="Times New Roman"/>
          <w:sz w:val="24"/>
          <w:szCs w:val="24"/>
          <w:lang w:val="uk-UA" w:eastAsia="ru-RU"/>
        </w:rPr>
      </w:pPr>
    </w:p>
    <w:p w:rsidR="004070A1" w:rsidRPr="00D065D6" w:rsidRDefault="004070A1" w:rsidP="004070A1">
      <w:pPr>
        <w:ind w:right="141"/>
        <w:jc w:val="both"/>
        <w:rPr>
          <w:rFonts w:ascii="Times New Roman" w:hAnsi="Times New Roman"/>
          <w:sz w:val="24"/>
          <w:szCs w:val="24"/>
          <w:lang w:val="uk-UA" w:eastAsia="ru-RU"/>
        </w:rPr>
      </w:pPr>
    </w:p>
    <w:p w:rsidR="00BF33D5" w:rsidRDefault="00BF33D5" w:rsidP="00590636">
      <w:pPr>
        <w:shd w:val="clear" w:color="auto" w:fill="FFFFFF"/>
        <w:rPr>
          <w:rFonts w:ascii="Times New Roman" w:hAnsi="Times New Roman"/>
          <w:sz w:val="24"/>
          <w:szCs w:val="24"/>
          <w:lang w:val="uk-UA" w:eastAsia="ru-RU"/>
        </w:rPr>
      </w:pPr>
    </w:p>
    <w:p w:rsidR="00BF33D5" w:rsidRDefault="00BF33D5" w:rsidP="00590636">
      <w:pPr>
        <w:shd w:val="clear" w:color="auto" w:fill="FFFFFF"/>
        <w:rPr>
          <w:rFonts w:ascii="Times New Roman" w:hAnsi="Times New Roman"/>
          <w:sz w:val="24"/>
          <w:szCs w:val="24"/>
          <w:lang w:val="uk-UA" w:eastAsia="ru-RU"/>
        </w:rPr>
      </w:pPr>
    </w:p>
    <w:p w:rsidR="00BF33D5" w:rsidRDefault="00BF33D5" w:rsidP="00590636">
      <w:pPr>
        <w:shd w:val="clear" w:color="auto" w:fill="FFFFFF"/>
        <w:rPr>
          <w:rFonts w:ascii="Times New Roman" w:hAnsi="Times New Roman"/>
          <w:sz w:val="24"/>
          <w:szCs w:val="24"/>
          <w:lang w:val="uk-UA" w:eastAsia="ru-RU"/>
        </w:rPr>
      </w:pPr>
    </w:p>
    <w:p w:rsidR="00E61998" w:rsidRPr="00E61998" w:rsidRDefault="00353F25" w:rsidP="00E61998">
      <w:pPr>
        <w:shd w:val="clear" w:color="auto" w:fill="FFFFFF"/>
        <w:spacing w:after="0"/>
        <w:ind w:left="5670"/>
        <w:rPr>
          <w:rFonts w:ascii="Times New Roman" w:hAnsi="Times New Roman"/>
          <w:sz w:val="24"/>
          <w:szCs w:val="24"/>
          <w:lang w:val="uk-UA"/>
        </w:rPr>
      </w:pPr>
      <w:r>
        <w:rPr>
          <w:rFonts w:ascii="Times New Roman" w:hAnsi="Times New Roman"/>
          <w:sz w:val="24"/>
          <w:szCs w:val="24"/>
          <w:lang w:val="uk-UA"/>
        </w:rPr>
        <w:t xml:space="preserve">Додаток </w:t>
      </w:r>
      <w:r w:rsidR="00E61998" w:rsidRPr="00E61998">
        <w:rPr>
          <w:rFonts w:ascii="Times New Roman" w:hAnsi="Times New Roman"/>
          <w:sz w:val="24"/>
          <w:szCs w:val="24"/>
          <w:lang w:val="uk-UA"/>
        </w:rPr>
        <w:t xml:space="preserve"> 1</w:t>
      </w:r>
    </w:p>
    <w:p w:rsidR="00E61998" w:rsidRDefault="00E61998" w:rsidP="00E61998">
      <w:pPr>
        <w:shd w:val="clear" w:color="auto" w:fill="FFFFFF"/>
        <w:spacing w:after="0"/>
        <w:ind w:left="5670"/>
        <w:rPr>
          <w:rFonts w:ascii="Times New Roman" w:hAnsi="Times New Roman"/>
          <w:sz w:val="24"/>
          <w:szCs w:val="24"/>
          <w:lang w:val="uk-UA"/>
        </w:rPr>
      </w:pPr>
      <w:r w:rsidRPr="00E61998">
        <w:rPr>
          <w:rFonts w:ascii="Times New Roman" w:hAnsi="Times New Roman"/>
          <w:sz w:val="24"/>
          <w:szCs w:val="24"/>
          <w:lang w:val="uk-UA"/>
        </w:rPr>
        <w:t>до Типової освітньої програми</w:t>
      </w:r>
    </w:p>
    <w:p w:rsidR="00F543C3" w:rsidRPr="00E61998" w:rsidRDefault="00F543C3" w:rsidP="00E61998">
      <w:pPr>
        <w:shd w:val="clear" w:color="auto" w:fill="FFFFFF"/>
        <w:spacing w:after="0"/>
        <w:ind w:left="5670"/>
        <w:rPr>
          <w:rFonts w:ascii="Times New Roman" w:hAnsi="Times New Roman"/>
          <w:sz w:val="24"/>
          <w:szCs w:val="24"/>
          <w:lang w:val="uk-UA"/>
        </w:rPr>
      </w:pPr>
    </w:p>
    <w:p w:rsidR="00E61998" w:rsidRPr="00E61998" w:rsidRDefault="00E61998" w:rsidP="00E61998">
      <w:pPr>
        <w:spacing w:after="0"/>
        <w:ind w:left="4320"/>
        <w:jc w:val="center"/>
        <w:rPr>
          <w:rFonts w:ascii="Times New Roman" w:hAnsi="Times New Roman"/>
          <w:b/>
          <w:bCs/>
          <w:sz w:val="24"/>
          <w:szCs w:val="24"/>
          <w:lang w:val="uk-UA"/>
        </w:rPr>
      </w:pPr>
    </w:p>
    <w:p w:rsidR="00E61998" w:rsidRPr="00E61998" w:rsidRDefault="000A1E1E" w:rsidP="00E61998">
      <w:pPr>
        <w:spacing w:after="0"/>
        <w:jc w:val="center"/>
        <w:rPr>
          <w:rFonts w:ascii="Times New Roman" w:hAnsi="Times New Roman"/>
          <w:b/>
          <w:bCs/>
          <w:sz w:val="24"/>
          <w:szCs w:val="24"/>
          <w:lang w:val="uk-UA"/>
        </w:rPr>
      </w:pPr>
      <w:r>
        <w:rPr>
          <w:rFonts w:ascii="Times New Roman" w:hAnsi="Times New Roman"/>
          <w:b/>
          <w:bCs/>
          <w:sz w:val="24"/>
          <w:szCs w:val="24"/>
          <w:lang w:val="uk-UA"/>
        </w:rPr>
        <w:t>Типовий н</w:t>
      </w:r>
      <w:r w:rsidR="00E61998" w:rsidRPr="00E61998">
        <w:rPr>
          <w:rFonts w:ascii="Times New Roman" w:hAnsi="Times New Roman"/>
          <w:b/>
          <w:bCs/>
          <w:sz w:val="24"/>
          <w:szCs w:val="24"/>
          <w:lang w:val="uk-UA"/>
        </w:rPr>
        <w:t xml:space="preserve">авчальний план </w:t>
      </w:r>
    </w:p>
    <w:p w:rsidR="00E61998" w:rsidRDefault="000A1E1E" w:rsidP="00E61998">
      <w:pPr>
        <w:spacing w:after="0"/>
        <w:jc w:val="center"/>
        <w:rPr>
          <w:rFonts w:ascii="Times New Roman" w:hAnsi="Times New Roman"/>
          <w:b/>
          <w:sz w:val="24"/>
          <w:szCs w:val="24"/>
          <w:lang w:val="uk-UA" w:eastAsia="uk-UA" w:bidi="uk-UA"/>
        </w:rPr>
      </w:pPr>
      <w:r>
        <w:rPr>
          <w:rFonts w:ascii="Times New Roman" w:hAnsi="Times New Roman"/>
          <w:b/>
          <w:sz w:val="24"/>
          <w:szCs w:val="24"/>
          <w:lang w:val="uk-UA" w:eastAsia="uk-UA" w:bidi="uk-UA"/>
        </w:rPr>
        <w:t xml:space="preserve">для 1-2 класів </w:t>
      </w:r>
      <w:r w:rsidR="00E61998" w:rsidRPr="00E61998">
        <w:rPr>
          <w:rFonts w:ascii="Times New Roman" w:hAnsi="Times New Roman"/>
          <w:b/>
          <w:sz w:val="24"/>
          <w:szCs w:val="24"/>
          <w:lang w:val="uk-UA" w:eastAsia="uk-UA" w:bidi="uk-UA"/>
        </w:rPr>
        <w:t xml:space="preserve">початкової школи </w:t>
      </w:r>
    </w:p>
    <w:p w:rsidR="000A1E1E" w:rsidRDefault="000A1E1E" w:rsidP="00E61998">
      <w:pPr>
        <w:spacing w:after="0"/>
        <w:jc w:val="center"/>
        <w:rPr>
          <w:rFonts w:ascii="Times New Roman" w:hAnsi="Times New Roman"/>
          <w:b/>
          <w:sz w:val="24"/>
          <w:szCs w:val="24"/>
          <w:lang w:val="uk-UA" w:eastAsia="uk-UA" w:bidi="uk-UA"/>
        </w:rPr>
      </w:pPr>
    </w:p>
    <w:p w:rsidR="000A1E1E" w:rsidRDefault="000A1E1E" w:rsidP="00E61998">
      <w:pPr>
        <w:spacing w:after="0"/>
        <w:jc w:val="center"/>
        <w:rPr>
          <w:rFonts w:ascii="Times New Roman" w:hAnsi="Times New Roman"/>
          <w:b/>
          <w:sz w:val="24"/>
          <w:szCs w:val="24"/>
          <w:lang w:val="uk-UA"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418"/>
        <w:gridCol w:w="1807"/>
      </w:tblGrid>
      <w:tr w:rsidR="00AC0CCD" w:rsidRPr="00AC0CCD" w:rsidTr="00AC0CCD">
        <w:tc>
          <w:tcPr>
            <w:tcW w:w="4503" w:type="dxa"/>
            <w:vMerge w:val="restart"/>
            <w:tcBorders>
              <w:tr2bl w:val="single" w:sz="4" w:space="0" w:color="auto"/>
            </w:tcBorders>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Назва освітньої галузі</w:t>
            </w:r>
          </w:p>
        </w:tc>
        <w:tc>
          <w:tcPr>
            <w:tcW w:w="5067" w:type="dxa"/>
            <w:gridSpan w:val="3"/>
            <w:shd w:val="clear" w:color="auto" w:fill="auto"/>
          </w:tcPr>
          <w:p w:rsidR="007E5652" w:rsidRPr="00AC0CCD" w:rsidRDefault="007E5652"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Кількість годин на тиждень</w:t>
            </w:r>
          </w:p>
        </w:tc>
      </w:tr>
      <w:tr w:rsidR="00AC0CCD" w:rsidRPr="00AC0CCD" w:rsidTr="00AC0CCD">
        <w:tc>
          <w:tcPr>
            <w:tcW w:w="4503" w:type="dxa"/>
            <w:vMerge/>
            <w:shd w:val="clear" w:color="auto" w:fill="auto"/>
          </w:tcPr>
          <w:p w:rsidR="007E5652" w:rsidRPr="00AC0CCD" w:rsidRDefault="007E5652" w:rsidP="00AC0CCD">
            <w:pPr>
              <w:spacing w:after="0"/>
              <w:jc w:val="center"/>
              <w:rPr>
                <w:rFonts w:ascii="Times New Roman" w:hAnsi="Times New Roman"/>
                <w:bCs/>
                <w:sz w:val="24"/>
                <w:szCs w:val="24"/>
                <w:lang w:val="uk-UA"/>
              </w:rPr>
            </w:pPr>
          </w:p>
        </w:tc>
        <w:tc>
          <w:tcPr>
            <w:tcW w:w="1842" w:type="dxa"/>
            <w:shd w:val="clear" w:color="auto" w:fill="auto"/>
          </w:tcPr>
          <w:p w:rsidR="007E5652" w:rsidRPr="00AC0CCD" w:rsidRDefault="007E5652"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1 клас</w:t>
            </w:r>
          </w:p>
        </w:tc>
        <w:tc>
          <w:tcPr>
            <w:tcW w:w="1418" w:type="dxa"/>
            <w:shd w:val="clear" w:color="auto" w:fill="auto"/>
          </w:tcPr>
          <w:p w:rsidR="007E5652" w:rsidRPr="00AC0CCD" w:rsidRDefault="007E5652"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2 клас</w:t>
            </w:r>
          </w:p>
        </w:tc>
        <w:tc>
          <w:tcPr>
            <w:tcW w:w="1807" w:type="dxa"/>
            <w:shd w:val="clear" w:color="auto" w:fill="auto"/>
          </w:tcPr>
          <w:p w:rsidR="007E5652" w:rsidRPr="00AC0CCD" w:rsidRDefault="007E5652"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Разом</w:t>
            </w:r>
          </w:p>
        </w:tc>
      </w:tr>
      <w:tr w:rsidR="007E5652" w:rsidRPr="00AC0CCD" w:rsidTr="00AC0CCD">
        <w:tc>
          <w:tcPr>
            <w:tcW w:w="9570" w:type="dxa"/>
            <w:gridSpan w:val="4"/>
            <w:shd w:val="clear" w:color="auto" w:fill="auto"/>
          </w:tcPr>
          <w:p w:rsidR="007E5652" w:rsidRPr="00AC0CCD" w:rsidRDefault="007E5652" w:rsidP="00AC0CCD">
            <w:pPr>
              <w:spacing w:after="0"/>
              <w:rPr>
                <w:rFonts w:ascii="Times New Roman" w:hAnsi="Times New Roman"/>
                <w:bCs/>
                <w:i/>
                <w:sz w:val="24"/>
                <w:szCs w:val="24"/>
                <w:lang w:val="uk-UA"/>
              </w:rPr>
            </w:pPr>
            <w:r w:rsidRPr="00AC0CCD">
              <w:rPr>
                <w:rFonts w:ascii="Times New Roman" w:hAnsi="Times New Roman"/>
                <w:bCs/>
                <w:i/>
                <w:sz w:val="24"/>
                <w:szCs w:val="24"/>
                <w:lang w:val="uk-UA"/>
              </w:rPr>
              <w:t>Інваріантний складник</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Мовно-літературна, у тому числі:</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9</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10</w:t>
            </w:r>
          </w:p>
        </w:tc>
        <w:tc>
          <w:tcPr>
            <w:tcW w:w="1807" w:type="dxa"/>
            <w:vMerge w:val="restart"/>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19</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Українська мова та література</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7</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7</w:t>
            </w:r>
          </w:p>
        </w:tc>
        <w:tc>
          <w:tcPr>
            <w:tcW w:w="1807" w:type="dxa"/>
            <w:vMerge/>
            <w:shd w:val="clear" w:color="auto" w:fill="auto"/>
          </w:tcPr>
          <w:p w:rsidR="007E5652" w:rsidRPr="00AC0CCD" w:rsidRDefault="007E5652" w:rsidP="00AC0CCD">
            <w:pPr>
              <w:spacing w:after="0"/>
              <w:jc w:val="center"/>
              <w:rPr>
                <w:rFonts w:ascii="Times New Roman" w:hAnsi="Times New Roman"/>
                <w:b/>
                <w:bCs/>
                <w:sz w:val="24"/>
                <w:szCs w:val="24"/>
                <w:lang w:val="uk-UA"/>
              </w:rPr>
            </w:pP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Іноземна мова</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vMerge/>
            <w:shd w:val="clear" w:color="auto" w:fill="auto"/>
          </w:tcPr>
          <w:p w:rsidR="007E5652" w:rsidRPr="00AC0CCD" w:rsidRDefault="007E5652" w:rsidP="00AC0CCD">
            <w:pPr>
              <w:spacing w:after="0"/>
              <w:jc w:val="center"/>
              <w:rPr>
                <w:rFonts w:ascii="Times New Roman" w:hAnsi="Times New Roman"/>
                <w:b/>
                <w:bCs/>
                <w:sz w:val="24"/>
                <w:szCs w:val="24"/>
                <w:lang w:val="uk-UA"/>
              </w:rPr>
            </w:pPr>
          </w:p>
        </w:tc>
      </w:tr>
      <w:tr w:rsidR="00AC0CCD" w:rsidRPr="00AC0CCD" w:rsidTr="00AC0CCD">
        <w:tc>
          <w:tcPr>
            <w:tcW w:w="4503" w:type="dxa"/>
            <w:shd w:val="clear" w:color="auto" w:fill="auto"/>
          </w:tcPr>
          <w:p w:rsidR="000A1E1E"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Математична</w:t>
            </w:r>
          </w:p>
        </w:tc>
        <w:tc>
          <w:tcPr>
            <w:tcW w:w="1842" w:type="dxa"/>
            <w:shd w:val="clear" w:color="auto" w:fill="auto"/>
          </w:tcPr>
          <w:p w:rsidR="000A1E1E"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w:t>
            </w:r>
          </w:p>
        </w:tc>
        <w:tc>
          <w:tcPr>
            <w:tcW w:w="1418" w:type="dxa"/>
            <w:shd w:val="clear" w:color="auto" w:fill="auto"/>
          </w:tcPr>
          <w:p w:rsidR="000A1E1E"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w:t>
            </w:r>
          </w:p>
        </w:tc>
        <w:tc>
          <w:tcPr>
            <w:tcW w:w="1807" w:type="dxa"/>
            <w:shd w:val="clear" w:color="auto" w:fill="auto"/>
          </w:tcPr>
          <w:p w:rsidR="000A1E1E"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8</w:t>
            </w:r>
          </w:p>
        </w:tc>
      </w:tr>
      <w:tr w:rsidR="00AC0CCD" w:rsidRPr="00AC0CCD" w:rsidTr="00AC0CCD">
        <w:tc>
          <w:tcPr>
            <w:tcW w:w="4503" w:type="dxa"/>
            <w:shd w:val="clear" w:color="auto" w:fill="auto"/>
          </w:tcPr>
          <w:p w:rsidR="000A1E1E"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 xml:space="preserve">Я досліджую світ (природнича, громадянська й історична, соціальна, </w:t>
            </w:r>
            <w:proofErr w:type="spellStart"/>
            <w:r w:rsidRPr="00AC0CCD">
              <w:rPr>
                <w:rFonts w:ascii="Times New Roman" w:hAnsi="Times New Roman"/>
                <w:bCs/>
                <w:sz w:val="24"/>
                <w:szCs w:val="24"/>
                <w:lang w:val="uk-UA"/>
              </w:rPr>
              <w:t>здоров’язберажувальна</w:t>
            </w:r>
            <w:proofErr w:type="spellEnd"/>
            <w:r w:rsidRPr="00AC0CCD">
              <w:rPr>
                <w:rFonts w:ascii="Times New Roman" w:hAnsi="Times New Roman"/>
                <w:bCs/>
                <w:sz w:val="24"/>
                <w:szCs w:val="24"/>
                <w:lang w:val="uk-UA"/>
              </w:rPr>
              <w:t xml:space="preserve"> галузі)</w:t>
            </w:r>
          </w:p>
        </w:tc>
        <w:tc>
          <w:tcPr>
            <w:tcW w:w="1842" w:type="dxa"/>
            <w:shd w:val="clear" w:color="auto" w:fill="auto"/>
          </w:tcPr>
          <w:p w:rsidR="000A1E1E"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418" w:type="dxa"/>
            <w:shd w:val="clear" w:color="auto" w:fill="auto"/>
          </w:tcPr>
          <w:p w:rsidR="000A1E1E"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shd w:val="clear" w:color="auto" w:fill="auto"/>
          </w:tcPr>
          <w:p w:rsidR="000A1E1E"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6</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Технологічна</w:t>
            </w:r>
          </w:p>
        </w:tc>
        <w:tc>
          <w:tcPr>
            <w:tcW w:w="1842" w:type="dxa"/>
            <w:vMerge w:val="restart"/>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418" w:type="dxa"/>
            <w:vMerge w:val="restart"/>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807" w:type="dxa"/>
            <w:vMerge w:val="restart"/>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proofErr w:type="spellStart"/>
            <w:r w:rsidRPr="00AC0CCD">
              <w:rPr>
                <w:rFonts w:ascii="Times New Roman" w:hAnsi="Times New Roman"/>
                <w:bCs/>
                <w:sz w:val="24"/>
                <w:szCs w:val="24"/>
                <w:lang w:val="uk-UA"/>
              </w:rPr>
              <w:t>Інформатична</w:t>
            </w:r>
            <w:proofErr w:type="spellEnd"/>
          </w:p>
        </w:tc>
        <w:tc>
          <w:tcPr>
            <w:tcW w:w="1842" w:type="dxa"/>
            <w:vMerge/>
            <w:shd w:val="clear" w:color="auto" w:fill="auto"/>
          </w:tcPr>
          <w:p w:rsidR="007E5652" w:rsidRPr="00AC0CCD" w:rsidRDefault="007E5652" w:rsidP="00AC0CCD">
            <w:pPr>
              <w:spacing w:after="0"/>
              <w:jc w:val="center"/>
              <w:rPr>
                <w:rFonts w:ascii="Times New Roman" w:hAnsi="Times New Roman"/>
                <w:b/>
                <w:bCs/>
                <w:sz w:val="24"/>
                <w:szCs w:val="24"/>
                <w:lang w:val="uk-UA"/>
              </w:rPr>
            </w:pPr>
          </w:p>
        </w:tc>
        <w:tc>
          <w:tcPr>
            <w:tcW w:w="1418" w:type="dxa"/>
            <w:vMerge/>
            <w:shd w:val="clear" w:color="auto" w:fill="auto"/>
          </w:tcPr>
          <w:p w:rsidR="007E5652" w:rsidRPr="00AC0CCD" w:rsidRDefault="007E5652" w:rsidP="00AC0CCD">
            <w:pPr>
              <w:spacing w:after="0"/>
              <w:jc w:val="center"/>
              <w:rPr>
                <w:rFonts w:ascii="Times New Roman" w:hAnsi="Times New Roman"/>
                <w:b/>
                <w:bCs/>
                <w:sz w:val="24"/>
                <w:szCs w:val="24"/>
                <w:lang w:val="uk-UA"/>
              </w:rPr>
            </w:pPr>
          </w:p>
        </w:tc>
        <w:tc>
          <w:tcPr>
            <w:tcW w:w="1807" w:type="dxa"/>
            <w:vMerge/>
            <w:shd w:val="clear" w:color="auto" w:fill="auto"/>
          </w:tcPr>
          <w:p w:rsidR="007E5652" w:rsidRPr="00AC0CCD" w:rsidRDefault="007E5652" w:rsidP="00AC0CCD">
            <w:pPr>
              <w:spacing w:after="0"/>
              <w:jc w:val="center"/>
              <w:rPr>
                <w:rFonts w:ascii="Times New Roman" w:hAnsi="Times New Roman"/>
                <w:b/>
                <w:bCs/>
                <w:sz w:val="24"/>
                <w:szCs w:val="24"/>
                <w:lang w:val="uk-UA"/>
              </w:rPr>
            </w:pP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Мистецька</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807"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bCs/>
                <w:sz w:val="24"/>
                <w:szCs w:val="24"/>
                <w:lang w:val="uk-UA"/>
              </w:rPr>
              <w:t>Фізкультурна</w:t>
            </w:r>
            <w:r w:rsidR="00353F25" w:rsidRPr="00AC0CCD">
              <w:rPr>
                <w:rFonts w:ascii="Times New Roman" w:hAnsi="Times New Roman"/>
                <w:sz w:val="24"/>
                <w:szCs w:val="24"/>
                <w:lang w:val="uk-UA" w:eastAsia="uk-UA" w:bidi="uk-UA"/>
              </w:rPr>
              <w:t>*</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6</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
                <w:bCs/>
                <w:sz w:val="24"/>
                <w:szCs w:val="24"/>
                <w:lang w:val="uk-UA"/>
              </w:rPr>
            </w:pPr>
            <w:r w:rsidRPr="00AC0CCD">
              <w:rPr>
                <w:rFonts w:ascii="Times New Roman" w:hAnsi="Times New Roman"/>
                <w:b/>
                <w:bCs/>
                <w:sz w:val="24"/>
                <w:szCs w:val="24"/>
                <w:lang w:val="uk-UA"/>
              </w:rPr>
              <w:t>Усього</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22</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24</w:t>
            </w:r>
          </w:p>
        </w:tc>
        <w:tc>
          <w:tcPr>
            <w:tcW w:w="1807"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46</w:t>
            </w:r>
          </w:p>
        </w:tc>
      </w:tr>
      <w:tr w:rsidR="007E5652" w:rsidRPr="00AC0CCD" w:rsidTr="00AC0CCD">
        <w:tc>
          <w:tcPr>
            <w:tcW w:w="9570" w:type="dxa"/>
            <w:gridSpan w:val="4"/>
            <w:shd w:val="clear" w:color="auto" w:fill="auto"/>
          </w:tcPr>
          <w:p w:rsidR="007E5652" w:rsidRPr="00AC0CCD" w:rsidRDefault="007E5652" w:rsidP="00AC0CCD">
            <w:pPr>
              <w:spacing w:after="0"/>
              <w:rPr>
                <w:rFonts w:ascii="Times New Roman" w:hAnsi="Times New Roman"/>
                <w:bCs/>
                <w:i/>
                <w:sz w:val="24"/>
                <w:szCs w:val="24"/>
                <w:lang w:val="uk-UA"/>
              </w:rPr>
            </w:pPr>
            <w:r w:rsidRPr="00AC0CCD">
              <w:rPr>
                <w:rFonts w:ascii="Times New Roman" w:hAnsi="Times New Roman"/>
                <w:bCs/>
                <w:i/>
                <w:sz w:val="24"/>
                <w:szCs w:val="24"/>
                <w:lang w:val="uk-UA"/>
              </w:rPr>
              <w:t>Варіативний складник</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sz w:val="24"/>
                <w:szCs w:val="24"/>
                <w:lang w:val="uk-UA" w:eastAsia="uk-UA" w:bidi="uk-UA"/>
              </w:rPr>
              <w:t>Додаткові години на вивчення предметів освітніх галузей, проведення індивідуальних консультацій та групових занять</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807"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proofErr w:type="spellStart"/>
            <w:r w:rsidRPr="00AC0CCD">
              <w:rPr>
                <w:rFonts w:ascii="Times New Roman" w:hAnsi="Times New Roman"/>
                <w:bCs/>
                <w:sz w:val="24"/>
                <w:szCs w:val="24"/>
                <w:lang w:val="uk-UA"/>
              </w:rPr>
              <w:t>Загальнорічна</w:t>
            </w:r>
            <w:proofErr w:type="spellEnd"/>
            <w:r w:rsidRPr="00AC0CCD">
              <w:rPr>
                <w:rFonts w:ascii="Times New Roman" w:hAnsi="Times New Roman"/>
                <w:bCs/>
                <w:sz w:val="24"/>
                <w:szCs w:val="24"/>
                <w:lang w:val="uk-UA"/>
              </w:rPr>
              <w:t xml:space="preserve"> кількість навчальних годин</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23</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25</w:t>
            </w:r>
          </w:p>
        </w:tc>
        <w:tc>
          <w:tcPr>
            <w:tcW w:w="1807"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48</w:t>
            </w:r>
          </w:p>
        </w:tc>
      </w:tr>
      <w:tr w:rsidR="00AC0CCD" w:rsidRPr="00AC0CCD" w:rsidTr="00AC0CCD">
        <w:tc>
          <w:tcPr>
            <w:tcW w:w="4503" w:type="dxa"/>
            <w:shd w:val="clear" w:color="auto" w:fill="auto"/>
          </w:tcPr>
          <w:p w:rsidR="007E5652" w:rsidRPr="00AC0CCD" w:rsidRDefault="007E5652" w:rsidP="00AC0CCD">
            <w:pPr>
              <w:spacing w:after="0"/>
              <w:rPr>
                <w:rFonts w:ascii="Times New Roman" w:hAnsi="Times New Roman"/>
                <w:bCs/>
                <w:sz w:val="24"/>
                <w:szCs w:val="24"/>
                <w:lang w:val="uk-UA"/>
              </w:rPr>
            </w:pPr>
            <w:r w:rsidRPr="00AC0CCD">
              <w:rPr>
                <w:rFonts w:ascii="Times New Roman" w:hAnsi="Times New Roman"/>
                <w:sz w:val="24"/>
                <w:szCs w:val="24"/>
                <w:lang w:val="uk-UA" w:eastAsia="uk-UA" w:bidi="uk-UA"/>
              </w:rPr>
              <w:t>Гранично допустиме тижневе навчальне навантаження на учня</w:t>
            </w:r>
          </w:p>
        </w:tc>
        <w:tc>
          <w:tcPr>
            <w:tcW w:w="1842"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20/700</w:t>
            </w:r>
          </w:p>
        </w:tc>
        <w:tc>
          <w:tcPr>
            <w:tcW w:w="1418"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22/770</w:t>
            </w:r>
          </w:p>
        </w:tc>
        <w:tc>
          <w:tcPr>
            <w:tcW w:w="1807" w:type="dxa"/>
            <w:shd w:val="clear" w:color="auto" w:fill="auto"/>
          </w:tcPr>
          <w:p w:rsidR="007E5652" w:rsidRPr="00AC0CCD" w:rsidRDefault="007E5652"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42/1470</w:t>
            </w:r>
          </w:p>
        </w:tc>
      </w:tr>
    </w:tbl>
    <w:p w:rsidR="000A1E1E" w:rsidRPr="00E61998" w:rsidRDefault="000A1E1E" w:rsidP="00E61998">
      <w:pPr>
        <w:spacing w:after="0"/>
        <w:jc w:val="center"/>
        <w:rPr>
          <w:rFonts w:ascii="Times New Roman" w:hAnsi="Times New Roman"/>
          <w:b/>
          <w:bCs/>
          <w:sz w:val="24"/>
          <w:szCs w:val="24"/>
          <w:lang w:val="uk-UA"/>
        </w:rPr>
      </w:pPr>
    </w:p>
    <w:p w:rsidR="00E61998" w:rsidRPr="00E61998" w:rsidRDefault="00E61998" w:rsidP="00E61998">
      <w:pPr>
        <w:spacing w:after="0"/>
        <w:jc w:val="center"/>
        <w:rPr>
          <w:rFonts w:ascii="Times New Roman" w:hAnsi="Times New Roman"/>
          <w:b/>
          <w:bCs/>
          <w:sz w:val="24"/>
          <w:szCs w:val="24"/>
          <w:lang w:val="uk-UA"/>
        </w:rPr>
      </w:pPr>
    </w:p>
    <w:p w:rsidR="00E61998" w:rsidRPr="00E61998" w:rsidRDefault="00E61998" w:rsidP="00E61998">
      <w:pPr>
        <w:shd w:val="clear" w:color="auto" w:fill="FFFFFF"/>
        <w:spacing w:after="0"/>
        <w:jc w:val="both"/>
        <w:rPr>
          <w:rFonts w:ascii="Times New Roman" w:hAnsi="Times New Roman"/>
          <w:sz w:val="24"/>
          <w:szCs w:val="24"/>
          <w:lang w:val="uk-UA"/>
        </w:rPr>
      </w:pPr>
      <w:r w:rsidRPr="00E61998">
        <w:rPr>
          <w:rFonts w:ascii="Times New Roman" w:hAnsi="Times New Roman"/>
          <w:sz w:val="24"/>
          <w:szCs w:val="24"/>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w:t>
      </w:r>
    </w:p>
    <w:p w:rsidR="00E61998" w:rsidRPr="00E61998" w:rsidRDefault="00E61998" w:rsidP="00E61998">
      <w:pPr>
        <w:shd w:val="clear" w:color="auto" w:fill="FFFFFF"/>
        <w:spacing w:after="0"/>
        <w:jc w:val="both"/>
        <w:rPr>
          <w:rFonts w:ascii="Times New Roman" w:hAnsi="Times New Roman"/>
          <w:sz w:val="24"/>
          <w:szCs w:val="24"/>
          <w:lang w:val="uk-UA"/>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353F25" w:rsidRDefault="00353F25" w:rsidP="00E61998">
      <w:pPr>
        <w:shd w:val="clear" w:color="auto" w:fill="FFFFFF"/>
        <w:spacing w:after="0"/>
        <w:ind w:left="2832"/>
        <w:rPr>
          <w:rFonts w:ascii="Times New Roman" w:hAnsi="Times New Roman"/>
          <w:sz w:val="24"/>
          <w:szCs w:val="24"/>
          <w:lang w:val="uk-UA" w:eastAsia="ru-RU"/>
        </w:rPr>
      </w:pPr>
    </w:p>
    <w:p w:rsidR="00BF33D5" w:rsidRDefault="00BF33D5" w:rsidP="00E61998">
      <w:pPr>
        <w:shd w:val="clear" w:color="auto" w:fill="FFFFFF"/>
        <w:spacing w:after="0"/>
        <w:ind w:left="2832"/>
        <w:rPr>
          <w:rFonts w:ascii="Times New Roman" w:hAnsi="Times New Roman"/>
          <w:sz w:val="24"/>
          <w:szCs w:val="24"/>
          <w:lang w:val="uk-UA" w:eastAsia="ru-RU"/>
        </w:rPr>
      </w:pPr>
      <w:r>
        <w:rPr>
          <w:rFonts w:ascii="Times New Roman" w:hAnsi="Times New Roman"/>
          <w:sz w:val="24"/>
          <w:szCs w:val="24"/>
          <w:lang w:val="uk-UA" w:eastAsia="ru-RU"/>
        </w:rPr>
        <w:t xml:space="preserve">                                                                                </w:t>
      </w:r>
      <w:r w:rsidR="00E61998">
        <w:rPr>
          <w:rFonts w:ascii="Times New Roman" w:hAnsi="Times New Roman"/>
          <w:sz w:val="24"/>
          <w:szCs w:val="24"/>
          <w:lang w:val="uk-UA" w:eastAsia="ru-RU"/>
        </w:rPr>
        <w:tab/>
      </w:r>
      <w:r w:rsidR="00E61998">
        <w:rPr>
          <w:rFonts w:ascii="Times New Roman" w:hAnsi="Times New Roman"/>
          <w:sz w:val="24"/>
          <w:szCs w:val="24"/>
          <w:lang w:val="uk-UA" w:eastAsia="ru-RU"/>
        </w:rPr>
        <w:tab/>
      </w:r>
      <w:r w:rsidR="00E61998">
        <w:rPr>
          <w:rFonts w:ascii="Times New Roman" w:hAnsi="Times New Roman"/>
          <w:sz w:val="24"/>
          <w:szCs w:val="24"/>
          <w:lang w:val="uk-UA" w:eastAsia="ru-RU"/>
        </w:rPr>
        <w:tab/>
      </w:r>
      <w:r w:rsidR="00E61998">
        <w:rPr>
          <w:rFonts w:ascii="Times New Roman" w:hAnsi="Times New Roman"/>
          <w:sz w:val="24"/>
          <w:szCs w:val="24"/>
          <w:lang w:val="uk-UA" w:eastAsia="ru-RU"/>
        </w:rPr>
        <w:tab/>
      </w:r>
      <w:r w:rsidR="00E61998">
        <w:rPr>
          <w:rFonts w:ascii="Times New Roman" w:hAnsi="Times New Roman"/>
          <w:sz w:val="24"/>
          <w:szCs w:val="24"/>
          <w:lang w:val="uk-UA" w:eastAsia="ru-RU"/>
        </w:rPr>
        <w:tab/>
      </w:r>
      <w:r w:rsidR="00E61998">
        <w:rPr>
          <w:rFonts w:ascii="Times New Roman" w:hAnsi="Times New Roman"/>
          <w:sz w:val="24"/>
          <w:szCs w:val="24"/>
          <w:lang w:val="uk-UA" w:eastAsia="ru-RU"/>
        </w:rPr>
        <w:tab/>
        <w:t xml:space="preserve">                    Дода</w:t>
      </w:r>
      <w:r>
        <w:rPr>
          <w:rFonts w:ascii="Times New Roman" w:hAnsi="Times New Roman"/>
          <w:sz w:val="24"/>
          <w:szCs w:val="24"/>
          <w:lang w:val="uk-UA" w:eastAsia="ru-RU"/>
        </w:rPr>
        <w:t>ток</w:t>
      </w:r>
      <w:r w:rsidR="00E61998">
        <w:rPr>
          <w:rFonts w:ascii="Times New Roman" w:hAnsi="Times New Roman"/>
          <w:sz w:val="24"/>
          <w:szCs w:val="24"/>
          <w:lang w:val="uk-UA" w:eastAsia="ru-RU"/>
        </w:rPr>
        <w:t xml:space="preserve"> 2</w:t>
      </w:r>
    </w:p>
    <w:p w:rsidR="00BF33D5" w:rsidRDefault="00BF33D5" w:rsidP="00590636">
      <w:pPr>
        <w:shd w:val="clear" w:color="auto" w:fill="FFFFFF"/>
        <w:spacing w:after="0"/>
        <w:jc w:val="right"/>
        <w:rPr>
          <w:rFonts w:ascii="Times New Roman" w:hAnsi="Times New Roman"/>
          <w:sz w:val="24"/>
          <w:szCs w:val="24"/>
          <w:lang w:val="uk-UA" w:eastAsia="ru-RU"/>
        </w:rPr>
      </w:pPr>
      <w:r>
        <w:rPr>
          <w:rFonts w:ascii="Times New Roman" w:hAnsi="Times New Roman"/>
          <w:sz w:val="24"/>
          <w:szCs w:val="24"/>
          <w:lang w:val="uk-UA" w:eastAsia="ru-RU"/>
        </w:rPr>
        <w:t>до Типової освітньої програми</w:t>
      </w:r>
    </w:p>
    <w:p w:rsidR="00353F25" w:rsidRDefault="00353F25" w:rsidP="00590636">
      <w:pPr>
        <w:shd w:val="clear" w:color="auto" w:fill="FFFFFF"/>
        <w:spacing w:after="0"/>
        <w:jc w:val="right"/>
        <w:rPr>
          <w:rFonts w:ascii="Times New Roman" w:hAnsi="Times New Roman"/>
          <w:sz w:val="24"/>
          <w:szCs w:val="24"/>
          <w:lang w:val="uk-UA" w:eastAsia="ru-RU"/>
        </w:rPr>
      </w:pPr>
    </w:p>
    <w:p w:rsidR="00353F25" w:rsidRPr="00E61998" w:rsidRDefault="00353F25" w:rsidP="00353F25">
      <w:pPr>
        <w:spacing w:after="0"/>
        <w:jc w:val="center"/>
        <w:rPr>
          <w:rFonts w:ascii="Times New Roman" w:hAnsi="Times New Roman"/>
          <w:b/>
          <w:bCs/>
          <w:sz w:val="24"/>
          <w:szCs w:val="24"/>
          <w:lang w:val="uk-UA"/>
        </w:rPr>
      </w:pPr>
      <w:r>
        <w:rPr>
          <w:rFonts w:ascii="Times New Roman" w:hAnsi="Times New Roman"/>
          <w:b/>
          <w:bCs/>
          <w:sz w:val="24"/>
          <w:szCs w:val="24"/>
          <w:lang w:val="uk-UA"/>
        </w:rPr>
        <w:t>Типовий н</w:t>
      </w:r>
      <w:r w:rsidRPr="00E61998">
        <w:rPr>
          <w:rFonts w:ascii="Times New Roman" w:hAnsi="Times New Roman"/>
          <w:b/>
          <w:bCs/>
          <w:sz w:val="24"/>
          <w:szCs w:val="24"/>
          <w:lang w:val="uk-UA"/>
        </w:rPr>
        <w:t xml:space="preserve">авчальний план </w:t>
      </w:r>
    </w:p>
    <w:p w:rsidR="00353F25" w:rsidRDefault="00353F25" w:rsidP="00353F25">
      <w:pPr>
        <w:spacing w:after="0"/>
        <w:jc w:val="center"/>
        <w:rPr>
          <w:rFonts w:ascii="Times New Roman" w:hAnsi="Times New Roman"/>
          <w:b/>
          <w:sz w:val="24"/>
          <w:szCs w:val="24"/>
          <w:lang w:val="uk-UA" w:eastAsia="uk-UA" w:bidi="uk-UA"/>
        </w:rPr>
      </w:pPr>
      <w:r>
        <w:rPr>
          <w:rFonts w:ascii="Times New Roman" w:hAnsi="Times New Roman"/>
          <w:b/>
          <w:sz w:val="24"/>
          <w:szCs w:val="24"/>
          <w:lang w:val="uk-UA" w:eastAsia="uk-UA" w:bidi="uk-UA"/>
        </w:rPr>
        <w:t xml:space="preserve">для 3-4 класів </w:t>
      </w:r>
      <w:r w:rsidRPr="00E61998">
        <w:rPr>
          <w:rFonts w:ascii="Times New Roman" w:hAnsi="Times New Roman"/>
          <w:b/>
          <w:sz w:val="24"/>
          <w:szCs w:val="24"/>
          <w:lang w:val="uk-UA" w:eastAsia="uk-UA" w:bidi="uk-UA"/>
        </w:rPr>
        <w:t xml:space="preserve">початкової школи </w:t>
      </w:r>
    </w:p>
    <w:p w:rsidR="00353F25" w:rsidRDefault="00353F25" w:rsidP="00353F25">
      <w:pPr>
        <w:spacing w:after="0"/>
        <w:jc w:val="center"/>
        <w:rPr>
          <w:rFonts w:ascii="Times New Roman" w:hAnsi="Times New Roman"/>
          <w:b/>
          <w:sz w:val="24"/>
          <w:szCs w:val="24"/>
          <w:lang w:val="uk-UA" w:eastAsia="uk-UA" w:bidi="uk-UA"/>
        </w:rPr>
      </w:pPr>
    </w:p>
    <w:p w:rsidR="00353F25" w:rsidRDefault="00353F25" w:rsidP="00353F25">
      <w:pPr>
        <w:spacing w:after="0"/>
        <w:jc w:val="center"/>
        <w:rPr>
          <w:rFonts w:ascii="Times New Roman" w:hAnsi="Times New Roman"/>
          <w:b/>
          <w:sz w:val="24"/>
          <w:szCs w:val="24"/>
          <w:lang w:val="uk-UA"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418"/>
        <w:gridCol w:w="1807"/>
      </w:tblGrid>
      <w:tr w:rsidR="00AC0CCD" w:rsidRPr="00AC0CCD" w:rsidTr="00AC0CCD">
        <w:tc>
          <w:tcPr>
            <w:tcW w:w="4503" w:type="dxa"/>
            <w:vMerge w:val="restart"/>
            <w:tcBorders>
              <w:tr2bl w:val="single" w:sz="4" w:space="0" w:color="auto"/>
            </w:tcBorders>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Назва освітньої галузі</w:t>
            </w:r>
          </w:p>
        </w:tc>
        <w:tc>
          <w:tcPr>
            <w:tcW w:w="5067" w:type="dxa"/>
            <w:gridSpan w:val="3"/>
            <w:shd w:val="clear" w:color="auto" w:fill="auto"/>
          </w:tcPr>
          <w:p w:rsidR="00353F25" w:rsidRPr="00AC0CCD" w:rsidRDefault="00353F25"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Кількість годин на тиждень</w:t>
            </w:r>
          </w:p>
        </w:tc>
      </w:tr>
      <w:tr w:rsidR="00AC0CCD" w:rsidRPr="00AC0CCD" w:rsidTr="00AC0CCD">
        <w:tc>
          <w:tcPr>
            <w:tcW w:w="4503" w:type="dxa"/>
            <w:vMerge/>
            <w:shd w:val="clear" w:color="auto" w:fill="auto"/>
          </w:tcPr>
          <w:p w:rsidR="00353F25" w:rsidRPr="00AC0CCD" w:rsidRDefault="00353F25" w:rsidP="00AC0CCD">
            <w:pPr>
              <w:spacing w:after="0"/>
              <w:jc w:val="center"/>
              <w:rPr>
                <w:rFonts w:ascii="Times New Roman" w:hAnsi="Times New Roman"/>
                <w:bCs/>
                <w:sz w:val="24"/>
                <w:szCs w:val="24"/>
                <w:lang w:val="uk-UA"/>
              </w:rPr>
            </w:pPr>
          </w:p>
        </w:tc>
        <w:tc>
          <w:tcPr>
            <w:tcW w:w="1842" w:type="dxa"/>
            <w:shd w:val="clear" w:color="auto" w:fill="auto"/>
          </w:tcPr>
          <w:p w:rsidR="00353F25" w:rsidRPr="00AC0CCD" w:rsidRDefault="00353F25"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3 клас</w:t>
            </w:r>
          </w:p>
        </w:tc>
        <w:tc>
          <w:tcPr>
            <w:tcW w:w="1418" w:type="dxa"/>
            <w:shd w:val="clear" w:color="auto" w:fill="auto"/>
          </w:tcPr>
          <w:p w:rsidR="00353F25" w:rsidRPr="00AC0CCD" w:rsidRDefault="00353F25"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4 клас</w:t>
            </w:r>
          </w:p>
        </w:tc>
        <w:tc>
          <w:tcPr>
            <w:tcW w:w="1807" w:type="dxa"/>
            <w:shd w:val="clear" w:color="auto" w:fill="auto"/>
          </w:tcPr>
          <w:p w:rsidR="00353F25" w:rsidRPr="00AC0CCD" w:rsidRDefault="00353F25" w:rsidP="00AC0CCD">
            <w:pPr>
              <w:spacing w:after="0"/>
              <w:jc w:val="center"/>
              <w:rPr>
                <w:rFonts w:ascii="Times New Roman" w:hAnsi="Times New Roman"/>
                <w:bCs/>
                <w:sz w:val="24"/>
                <w:szCs w:val="24"/>
                <w:lang w:val="uk-UA"/>
              </w:rPr>
            </w:pPr>
            <w:r w:rsidRPr="00AC0CCD">
              <w:rPr>
                <w:rFonts w:ascii="Times New Roman" w:hAnsi="Times New Roman"/>
                <w:bCs/>
                <w:sz w:val="24"/>
                <w:szCs w:val="24"/>
                <w:lang w:val="uk-UA"/>
              </w:rPr>
              <w:t>Разом</w:t>
            </w:r>
          </w:p>
        </w:tc>
      </w:tr>
      <w:tr w:rsidR="00AC0CCD" w:rsidRPr="00AC0CCD" w:rsidTr="00AC0CCD">
        <w:tc>
          <w:tcPr>
            <w:tcW w:w="9570" w:type="dxa"/>
            <w:gridSpan w:val="4"/>
            <w:shd w:val="clear" w:color="auto" w:fill="auto"/>
          </w:tcPr>
          <w:p w:rsidR="00353F25" w:rsidRPr="00AC0CCD" w:rsidRDefault="00353F25" w:rsidP="00AC0CCD">
            <w:pPr>
              <w:spacing w:after="0"/>
              <w:rPr>
                <w:rFonts w:ascii="Times New Roman" w:hAnsi="Times New Roman"/>
                <w:bCs/>
                <w:i/>
                <w:sz w:val="24"/>
                <w:szCs w:val="24"/>
                <w:lang w:val="uk-UA"/>
              </w:rPr>
            </w:pPr>
            <w:r w:rsidRPr="00AC0CCD">
              <w:rPr>
                <w:rFonts w:ascii="Times New Roman" w:hAnsi="Times New Roman"/>
                <w:bCs/>
                <w:i/>
                <w:sz w:val="24"/>
                <w:szCs w:val="24"/>
                <w:lang w:val="uk-UA"/>
              </w:rPr>
              <w:t>Інваріантний складник</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Мовно-літературна, у тому числі:</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10</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10</w:t>
            </w:r>
          </w:p>
        </w:tc>
        <w:tc>
          <w:tcPr>
            <w:tcW w:w="1807" w:type="dxa"/>
            <w:vMerge w:val="restart"/>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20</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Українська мова та література</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7</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7</w:t>
            </w:r>
          </w:p>
        </w:tc>
        <w:tc>
          <w:tcPr>
            <w:tcW w:w="1807" w:type="dxa"/>
            <w:vMerge/>
            <w:shd w:val="clear" w:color="auto" w:fill="auto"/>
          </w:tcPr>
          <w:p w:rsidR="00353F25" w:rsidRPr="00AC0CCD" w:rsidRDefault="00353F25" w:rsidP="00AC0CCD">
            <w:pPr>
              <w:spacing w:after="0"/>
              <w:jc w:val="center"/>
              <w:rPr>
                <w:rFonts w:ascii="Times New Roman" w:hAnsi="Times New Roman"/>
                <w:b/>
                <w:bCs/>
                <w:sz w:val="24"/>
                <w:szCs w:val="24"/>
                <w:lang w:val="uk-UA"/>
              </w:rPr>
            </w:pP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Іноземна мова</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vMerge/>
            <w:shd w:val="clear" w:color="auto" w:fill="auto"/>
          </w:tcPr>
          <w:p w:rsidR="00353F25" w:rsidRPr="00AC0CCD" w:rsidRDefault="00353F25" w:rsidP="00AC0CCD">
            <w:pPr>
              <w:spacing w:after="0"/>
              <w:jc w:val="center"/>
              <w:rPr>
                <w:rFonts w:ascii="Times New Roman" w:hAnsi="Times New Roman"/>
                <w:b/>
                <w:bCs/>
                <w:sz w:val="24"/>
                <w:szCs w:val="24"/>
                <w:lang w:val="uk-UA"/>
              </w:rPr>
            </w:pP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Математична</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5</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5</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10</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 xml:space="preserve">Я досліджую світ (природнича, громадянська й історична, соціальна, </w:t>
            </w:r>
            <w:proofErr w:type="spellStart"/>
            <w:r w:rsidRPr="00AC0CCD">
              <w:rPr>
                <w:rFonts w:ascii="Times New Roman" w:hAnsi="Times New Roman"/>
                <w:bCs/>
                <w:sz w:val="24"/>
                <w:szCs w:val="24"/>
                <w:lang w:val="uk-UA"/>
              </w:rPr>
              <w:t>здоров’язберажувальна</w:t>
            </w:r>
            <w:proofErr w:type="spellEnd"/>
            <w:r w:rsidRPr="00AC0CCD">
              <w:rPr>
                <w:rFonts w:ascii="Times New Roman" w:hAnsi="Times New Roman"/>
                <w:bCs/>
                <w:sz w:val="24"/>
                <w:szCs w:val="24"/>
                <w:lang w:val="uk-UA"/>
              </w:rPr>
              <w:t xml:space="preserve"> галузі)</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6</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Технологічна</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807" w:type="dxa"/>
            <w:vMerge w:val="restart"/>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proofErr w:type="spellStart"/>
            <w:r w:rsidRPr="00AC0CCD">
              <w:rPr>
                <w:rFonts w:ascii="Times New Roman" w:hAnsi="Times New Roman"/>
                <w:bCs/>
                <w:sz w:val="24"/>
                <w:szCs w:val="24"/>
                <w:lang w:val="uk-UA"/>
              </w:rPr>
              <w:t>Інформатична</w:t>
            </w:r>
            <w:proofErr w:type="spellEnd"/>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807" w:type="dxa"/>
            <w:vMerge/>
            <w:shd w:val="clear" w:color="auto" w:fill="auto"/>
          </w:tcPr>
          <w:p w:rsidR="00353F25" w:rsidRPr="00AC0CCD" w:rsidRDefault="00353F25" w:rsidP="00AC0CCD">
            <w:pPr>
              <w:spacing w:after="0"/>
              <w:jc w:val="center"/>
              <w:rPr>
                <w:rFonts w:ascii="Times New Roman" w:hAnsi="Times New Roman"/>
                <w:b/>
                <w:bCs/>
                <w:sz w:val="24"/>
                <w:szCs w:val="24"/>
                <w:lang w:val="uk-UA"/>
              </w:rPr>
            </w:pP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Мистецька</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bCs/>
                <w:sz w:val="24"/>
                <w:szCs w:val="24"/>
                <w:lang w:val="uk-UA"/>
              </w:rPr>
              <w:t>Фізкультурна</w:t>
            </w:r>
            <w:r w:rsidRPr="00AC0CCD">
              <w:rPr>
                <w:rFonts w:ascii="Times New Roman" w:hAnsi="Times New Roman"/>
                <w:sz w:val="24"/>
                <w:szCs w:val="24"/>
                <w:lang w:val="uk-UA" w:eastAsia="uk-UA" w:bidi="uk-UA"/>
              </w:rPr>
              <w:t>*</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3</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6</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
                <w:bCs/>
                <w:sz w:val="24"/>
                <w:szCs w:val="24"/>
                <w:lang w:val="uk-UA"/>
              </w:rPr>
            </w:pPr>
            <w:r w:rsidRPr="00AC0CCD">
              <w:rPr>
                <w:rFonts w:ascii="Times New Roman" w:hAnsi="Times New Roman"/>
                <w:b/>
                <w:bCs/>
                <w:sz w:val="24"/>
                <w:szCs w:val="24"/>
                <w:lang w:val="uk-UA"/>
              </w:rPr>
              <w:t>Усього</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25</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25</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50</w:t>
            </w:r>
          </w:p>
        </w:tc>
      </w:tr>
      <w:tr w:rsidR="00AC0CCD" w:rsidRPr="00AC0CCD" w:rsidTr="00AC0CCD">
        <w:tc>
          <w:tcPr>
            <w:tcW w:w="9570" w:type="dxa"/>
            <w:gridSpan w:val="4"/>
            <w:shd w:val="clear" w:color="auto" w:fill="auto"/>
          </w:tcPr>
          <w:p w:rsidR="00353F25" w:rsidRPr="00AC0CCD" w:rsidRDefault="00353F25" w:rsidP="00AC0CCD">
            <w:pPr>
              <w:spacing w:after="0"/>
              <w:rPr>
                <w:rFonts w:ascii="Times New Roman" w:hAnsi="Times New Roman"/>
                <w:bCs/>
                <w:i/>
                <w:sz w:val="24"/>
                <w:szCs w:val="24"/>
                <w:lang w:val="uk-UA"/>
              </w:rPr>
            </w:pPr>
            <w:r w:rsidRPr="00AC0CCD">
              <w:rPr>
                <w:rFonts w:ascii="Times New Roman" w:hAnsi="Times New Roman"/>
                <w:bCs/>
                <w:i/>
                <w:sz w:val="24"/>
                <w:szCs w:val="24"/>
                <w:lang w:val="uk-UA"/>
              </w:rPr>
              <w:t>Варіативний складник</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sz w:val="24"/>
                <w:szCs w:val="24"/>
                <w:lang w:val="uk-UA" w:eastAsia="uk-UA" w:bidi="uk-UA"/>
              </w:rPr>
              <w:t>Додаткові години на вивчення предметів освітніх галузей, проведення індивідуальних консультацій та групових занять</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1</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proofErr w:type="spellStart"/>
            <w:r w:rsidRPr="00AC0CCD">
              <w:rPr>
                <w:rFonts w:ascii="Times New Roman" w:hAnsi="Times New Roman"/>
                <w:bCs/>
                <w:sz w:val="24"/>
                <w:szCs w:val="24"/>
                <w:lang w:val="uk-UA"/>
              </w:rPr>
              <w:t>Загальнорічна</w:t>
            </w:r>
            <w:proofErr w:type="spellEnd"/>
            <w:r w:rsidRPr="00AC0CCD">
              <w:rPr>
                <w:rFonts w:ascii="Times New Roman" w:hAnsi="Times New Roman"/>
                <w:bCs/>
                <w:sz w:val="24"/>
                <w:szCs w:val="24"/>
                <w:lang w:val="uk-UA"/>
              </w:rPr>
              <w:t xml:space="preserve"> кількість навчальних годин</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26</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26</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52</w:t>
            </w:r>
          </w:p>
        </w:tc>
      </w:tr>
      <w:tr w:rsidR="00AC0CCD" w:rsidRPr="00AC0CCD" w:rsidTr="00AC0CCD">
        <w:tc>
          <w:tcPr>
            <w:tcW w:w="4503" w:type="dxa"/>
            <w:shd w:val="clear" w:color="auto" w:fill="auto"/>
          </w:tcPr>
          <w:p w:rsidR="00353F25" w:rsidRPr="00AC0CCD" w:rsidRDefault="00353F25" w:rsidP="00AC0CCD">
            <w:pPr>
              <w:spacing w:after="0"/>
              <w:rPr>
                <w:rFonts w:ascii="Times New Roman" w:hAnsi="Times New Roman"/>
                <w:bCs/>
                <w:sz w:val="24"/>
                <w:szCs w:val="24"/>
                <w:lang w:val="uk-UA"/>
              </w:rPr>
            </w:pPr>
            <w:r w:rsidRPr="00AC0CCD">
              <w:rPr>
                <w:rFonts w:ascii="Times New Roman" w:hAnsi="Times New Roman"/>
                <w:sz w:val="24"/>
                <w:szCs w:val="24"/>
                <w:lang w:val="uk-UA" w:eastAsia="uk-UA" w:bidi="uk-UA"/>
              </w:rPr>
              <w:t>Гранично допустиме тижневе навчальне навантаження на учня</w:t>
            </w:r>
          </w:p>
        </w:tc>
        <w:tc>
          <w:tcPr>
            <w:tcW w:w="1842"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23/805</w:t>
            </w:r>
          </w:p>
        </w:tc>
        <w:tc>
          <w:tcPr>
            <w:tcW w:w="1418"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23/805</w:t>
            </w:r>
          </w:p>
        </w:tc>
        <w:tc>
          <w:tcPr>
            <w:tcW w:w="1807" w:type="dxa"/>
            <w:shd w:val="clear" w:color="auto" w:fill="auto"/>
          </w:tcPr>
          <w:p w:rsidR="00353F25" w:rsidRPr="00AC0CCD" w:rsidRDefault="00353F25" w:rsidP="00AC0CCD">
            <w:pPr>
              <w:spacing w:after="0"/>
              <w:jc w:val="center"/>
              <w:rPr>
                <w:rFonts w:ascii="Times New Roman" w:hAnsi="Times New Roman"/>
                <w:b/>
                <w:bCs/>
                <w:sz w:val="24"/>
                <w:szCs w:val="24"/>
                <w:lang w:val="uk-UA"/>
              </w:rPr>
            </w:pPr>
            <w:r w:rsidRPr="00AC0CCD">
              <w:rPr>
                <w:rFonts w:ascii="Times New Roman" w:hAnsi="Times New Roman"/>
                <w:b/>
                <w:bCs/>
                <w:sz w:val="24"/>
                <w:szCs w:val="24"/>
                <w:lang w:val="uk-UA"/>
              </w:rPr>
              <w:t>46/1610</w:t>
            </w:r>
          </w:p>
        </w:tc>
      </w:tr>
    </w:tbl>
    <w:p w:rsidR="00353F25" w:rsidRPr="00E61998" w:rsidRDefault="00353F25" w:rsidP="00353F25">
      <w:pPr>
        <w:spacing w:after="0"/>
        <w:jc w:val="center"/>
        <w:rPr>
          <w:rFonts w:ascii="Times New Roman" w:hAnsi="Times New Roman"/>
          <w:b/>
          <w:bCs/>
          <w:sz w:val="24"/>
          <w:szCs w:val="24"/>
          <w:lang w:val="uk-UA"/>
        </w:rPr>
      </w:pPr>
    </w:p>
    <w:p w:rsidR="00353F25" w:rsidRPr="00E61998" w:rsidRDefault="00353F25" w:rsidP="00353F25">
      <w:pPr>
        <w:spacing w:after="0"/>
        <w:jc w:val="center"/>
        <w:rPr>
          <w:rFonts w:ascii="Times New Roman" w:hAnsi="Times New Roman"/>
          <w:b/>
          <w:bCs/>
          <w:sz w:val="24"/>
          <w:szCs w:val="24"/>
          <w:lang w:val="uk-UA"/>
        </w:rPr>
      </w:pPr>
    </w:p>
    <w:p w:rsidR="00353F25" w:rsidRPr="00E61998" w:rsidRDefault="00353F25" w:rsidP="00353F25">
      <w:pPr>
        <w:shd w:val="clear" w:color="auto" w:fill="FFFFFF"/>
        <w:spacing w:after="0"/>
        <w:jc w:val="both"/>
        <w:rPr>
          <w:rFonts w:ascii="Times New Roman" w:hAnsi="Times New Roman"/>
          <w:sz w:val="24"/>
          <w:szCs w:val="24"/>
          <w:lang w:val="uk-UA"/>
        </w:rPr>
      </w:pPr>
      <w:r w:rsidRPr="00E61998">
        <w:rPr>
          <w:rFonts w:ascii="Times New Roman" w:hAnsi="Times New Roman"/>
          <w:sz w:val="24"/>
          <w:szCs w:val="24"/>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w:t>
      </w:r>
    </w:p>
    <w:p w:rsidR="00353F25" w:rsidRPr="00E61998" w:rsidRDefault="00353F25" w:rsidP="00353F25">
      <w:pPr>
        <w:shd w:val="clear" w:color="auto" w:fill="FFFFFF"/>
        <w:spacing w:after="0"/>
        <w:jc w:val="both"/>
        <w:rPr>
          <w:rFonts w:ascii="Times New Roman" w:hAnsi="Times New Roman"/>
          <w:sz w:val="24"/>
          <w:szCs w:val="24"/>
          <w:lang w:val="uk-UA"/>
        </w:rPr>
      </w:pPr>
    </w:p>
    <w:p w:rsidR="00353F25" w:rsidRDefault="00353F25" w:rsidP="00353F25">
      <w:pPr>
        <w:shd w:val="clear" w:color="auto" w:fill="FFFFFF"/>
        <w:spacing w:after="0"/>
        <w:ind w:left="2832"/>
        <w:rPr>
          <w:rFonts w:ascii="Times New Roman" w:hAnsi="Times New Roman"/>
          <w:sz w:val="24"/>
          <w:szCs w:val="24"/>
          <w:lang w:val="uk-UA" w:eastAsia="ru-RU"/>
        </w:rPr>
      </w:pPr>
    </w:p>
    <w:p w:rsidR="00353F25" w:rsidRDefault="00353F25" w:rsidP="00353F25">
      <w:pPr>
        <w:shd w:val="clear" w:color="auto" w:fill="FFFFFF"/>
        <w:spacing w:after="0"/>
        <w:ind w:left="2832"/>
        <w:rPr>
          <w:rFonts w:ascii="Times New Roman" w:hAnsi="Times New Roman"/>
          <w:sz w:val="24"/>
          <w:szCs w:val="24"/>
          <w:lang w:val="uk-UA" w:eastAsia="ru-RU"/>
        </w:rPr>
      </w:pPr>
    </w:p>
    <w:p w:rsidR="00BF33D5" w:rsidRDefault="00BF33D5" w:rsidP="00590636">
      <w:pPr>
        <w:shd w:val="clear" w:color="auto" w:fill="FFFFFF"/>
        <w:spacing w:after="0"/>
        <w:jc w:val="right"/>
        <w:rPr>
          <w:rFonts w:ascii="Times New Roman" w:hAnsi="Times New Roman"/>
          <w:sz w:val="24"/>
          <w:szCs w:val="24"/>
          <w:lang w:val="uk-UA" w:eastAsia="ru-RU"/>
        </w:rPr>
      </w:pP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353F25">
      <w:pPr>
        <w:shd w:val="clear" w:color="auto" w:fill="FFFFFF"/>
        <w:spacing w:after="0"/>
        <w:ind w:left="5664" w:firstLine="708"/>
        <w:rPr>
          <w:rFonts w:ascii="Times New Roman" w:hAnsi="Times New Roman"/>
          <w:sz w:val="24"/>
          <w:szCs w:val="24"/>
          <w:lang w:val="uk-UA" w:eastAsia="ru-RU"/>
        </w:rPr>
      </w:pPr>
      <w:r>
        <w:rPr>
          <w:rFonts w:ascii="Times New Roman" w:hAnsi="Times New Roman"/>
          <w:sz w:val="24"/>
          <w:szCs w:val="24"/>
          <w:lang w:val="uk-UA" w:eastAsia="ru-RU"/>
        </w:rPr>
        <w:t>Додаток 3</w:t>
      </w:r>
    </w:p>
    <w:p w:rsidR="00353F25" w:rsidRDefault="00353F25" w:rsidP="00353F25">
      <w:pPr>
        <w:shd w:val="clear" w:color="auto" w:fill="FFFFFF"/>
        <w:spacing w:after="0"/>
        <w:jc w:val="right"/>
        <w:rPr>
          <w:rFonts w:ascii="Times New Roman" w:hAnsi="Times New Roman"/>
          <w:sz w:val="24"/>
          <w:szCs w:val="24"/>
          <w:lang w:val="uk-UA" w:eastAsia="ru-RU"/>
        </w:rPr>
      </w:pPr>
      <w:r>
        <w:rPr>
          <w:rFonts w:ascii="Times New Roman" w:hAnsi="Times New Roman"/>
          <w:sz w:val="24"/>
          <w:szCs w:val="24"/>
          <w:lang w:val="uk-UA" w:eastAsia="ru-RU"/>
        </w:rPr>
        <w:t>до Типової освітньої програми</w:t>
      </w: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BB310F">
      <w:pPr>
        <w:spacing w:after="0"/>
        <w:ind w:left="-540" w:right="-874"/>
        <w:jc w:val="center"/>
        <w:rPr>
          <w:rFonts w:ascii="Times New Roman" w:hAnsi="Times New Roman"/>
          <w:b/>
          <w:bCs/>
          <w:sz w:val="24"/>
          <w:szCs w:val="24"/>
          <w:lang w:val="uk-UA"/>
        </w:rPr>
      </w:pPr>
    </w:p>
    <w:p w:rsidR="00353F25" w:rsidRDefault="00353F25" w:rsidP="00BB310F">
      <w:pPr>
        <w:spacing w:after="0"/>
        <w:ind w:left="-540" w:right="-874"/>
        <w:jc w:val="center"/>
        <w:rPr>
          <w:rFonts w:ascii="Times New Roman" w:hAnsi="Times New Roman"/>
          <w:b/>
          <w:bCs/>
          <w:sz w:val="24"/>
          <w:szCs w:val="24"/>
          <w:lang w:val="uk-UA"/>
        </w:rPr>
      </w:pPr>
    </w:p>
    <w:p w:rsidR="00BF33D5" w:rsidRPr="00BB310F" w:rsidRDefault="00353F25" w:rsidP="00BB310F">
      <w:pPr>
        <w:spacing w:after="0"/>
        <w:ind w:left="-540" w:right="-874"/>
        <w:jc w:val="center"/>
        <w:rPr>
          <w:rFonts w:ascii="Times New Roman" w:hAnsi="Times New Roman"/>
          <w:b/>
          <w:bCs/>
          <w:sz w:val="24"/>
          <w:szCs w:val="24"/>
          <w:lang w:val="uk-UA"/>
        </w:rPr>
      </w:pPr>
      <w:r>
        <w:rPr>
          <w:rFonts w:ascii="Times New Roman" w:hAnsi="Times New Roman"/>
          <w:b/>
          <w:bCs/>
          <w:sz w:val="24"/>
          <w:szCs w:val="24"/>
          <w:lang w:val="uk-UA"/>
        </w:rPr>
        <w:t>Річний н</w:t>
      </w:r>
      <w:r w:rsidR="00BF33D5" w:rsidRPr="00BB310F">
        <w:rPr>
          <w:rFonts w:ascii="Times New Roman" w:hAnsi="Times New Roman"/>
          <w:b/>
          <w:bCs/>
          <w:sz w:val="24"/>
          <w:szCs w:val="24"/>
          <w:lang w:val="uk-UA"/>
        </w:rPr>
        <w:t>авчальний план  для  1-</w:t>
      </w:r>
      <w:r w:rsidR="00BF1DFA">
        <w:rPr>
          <w:rFonts w:ascii="Times New Roman" w:hAnsi="Times New Roman"/>
          <w:b/>
          <w:bCs/>
          <w:sz w:val="24"/>
          <w:szCs w:val="24"/>
          <w:lang w:val="uk-UA"/>
        </w:rPr>
        <w:t>3 класів</w:t>
      </w:r>
    </w:p>
    <w:p w:rsidR="00BF33D5" w:rsidRPr="00BB310F" w:rsidRDefault="00BF33D5" w:rsidP="00BB310F">
      <w:pPr>
        <w:spacing w:after="0"/>
        <w:jc w:val="center"/>
        <w:rPr>
          <w:rFonts w:ascii="Times New Roman" w:hAnsi="Times New Roman"/>
          <w:b/>
          <w:bCs/>
          <w:sz w:val="24"/>
          <w:szCs w:val="24"/>
          <w:lang w:val="uk-UA"/>
        </w:rPr>
      </w:pPr>
      <w:proofErr w:type="spellStart"/>
      <w:r w:rsidRPr="00BB310F">
        <w:rPr>
          <w:rFonts w:ascii="Times New Roman" w:hAnsi="Times New Roman"/>
          <w:b/>
          <w:bCs/>
          <w:sz w:val="24"/>
          <w:szCs w:val="24"/>
          <w:lang w:val="uk-UA"/>
        </w:rPr>
        <w:t>Балаклійського</w:t>
      </w:r>
      <w:proofErr w:type="spellEnd"/>
      <w:r w:rsidRPr="00BB310F">
        <w:rPr>
          <w:rFonts w:ascii="Times New Roman" w:hAnsi="Times New Roman"/>
          <w:b/>
          <w:bCs/>
          <w:sz w:val="24"/>
          <w:szCs w:val="24"/>
          <w:lang w:val="uk-UA"/>
        </w:rPr>
        <w:t xml:space="preserve"> навчально-виховного комплексу</w:t>
      </w:r>
    </w:p>
    <w:p w:rsidR="00BF33D5" w:rsidRPr="00BB310F" w:rsidRDefault="00BF33D5" w:rsidP="00BB310F">
      <w:pPr>
        <w:spacing w:after="0"/>
        <w:ind w:left="-540" w:right="-874"/>
        <w:jc w:val="center"/>
        <w:rPr>
          <w:rFonts w:ascii="Times New Roman" w:hAnsi="Times New Roman"/>
          <w:b/>
          <w:bCs/>
          <w:sz w:val="24"/>
          <w:szCs w:val="24"/>
          <w:lang w:val="uk-UA"/>
        </w:rPr>
      </w:pPr>
      <w:r w:rsidRPr="00BB310F">
        <w:rPr>
          <w:rFonts w:ascii="Times New Roman" w:hAnsi="Times New Roman"/>
          <w:b/>
          <w:bCs/>
          <w:sz w:val="24"/>
          <w:szCs w:val="24"/>
          <w:lang w:val="uk-UA"/>
        </w:rPr>
        <w:t xml:space="preserve"> «загальноосвітній навчальний заклад І-ІІІ ступенів - дошкільний навчальний заклад» </w:t>
      </w:r>
      <w:r w:rsidRPr="00BB310F">
        <w:rPr>
          <w:rFonts w:ascii="Times New Roman" w:hAnsi="Times New Roman"/>
          <w:b/>
          <w:sz w:val="24"/>
          <w:szCs w:val="24"/>
          <w:lang w:val="uk-UA" w:eastAsia="uk-UA"/>
        </w:rPr>
        <w:t xml:space="preserve"> </w:t>
      </w:r>
    </w:p>
    <w:p w:rsidR="00BF33D5" w:rsidRPr="00BB310F" w:rsidRDefault="00BF33D5" w:rsidP="00BB310F">
      <w:pPr>
        <w:spacing w:after="0"/>
        <w:ind w:left="-540" w:right="-874"/>
        <w:jc w:val="center"/>
        <w:rPr>
          <w:rFonts w:ascii="Times New Roman" w:hAnsi="Times New Roman"/>
          <w:b/>
          <w:sz w:val="24"/>
          <w:szCs w:val="24"/>
          <w:lang w:val="uk-UA"/>
        </w:rPr>
      </w:pPr>
      <w:r w:rsidRPr="00BB310F">
        <w:rPr>
          <w:rFonts w:ascii="Times New Roman" w:hAnsi="Times New Roman"/>
          <w:b/>
          <w:sz w:val="24"/>
          <w:szCs w:val="24"/>
          <w:lang w:val="uk-UA"/>
        </w:rPr>
        <w:t xml:space="preserve">з українською мовою навчання </w:t>
      </w:r>
    </w:p>
    <w:p w:rsidR="00BF33D5" w:rsidRPr="00BB310F" w:rsidRDefault="00BF33D5" w:rsidP="00BB310F">
      <w:pPr>
        <w:spacing w:after="0"/>
        <w:ind w:left="-540" w:right="-874"/>
        <w:jc w:val="center"/>
        <w:rPr>
          <w:rFonts w:ascii="Times New Roman" w:hAnsi="Times New Roman"/>
          <w:sz w:val="24"/>
          <w:szCs w:val="24"/>
          <w:lang w:val="uk-U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134"/>
        <w:gridCol w:w="1275"/>
        <w:gridCol w:w="1276"/>
      </w:tblGrid>
      <w:tr w:rsidR="00BF1DFA" w:rsidRPr="00BB310F" w:rsidTr="009F4E55">
        <w:trPr>
          <w:cantSplit/>
        </w:trPr>
        <w:tc>
          <w:tcPr>
            <w:tcW w:w="5954" w:type="dxa"/>
            <w:vMerge w:val="restart"/>
          </w:tcPr>
          <w:p w:rsidR="00BF1DFA" w:rsidRPr="00BB310F" w:rsidRDefault="00BF1DFA" w:rsidP="00BB310F">
            <w:pPr>
              <w:spacing w:after="0"/>
              <w:ind w:right="-874"/>
              <w:jc w:val="center"/>
              <w:rPr>
                <w:rFonts w:ascii="Times New Roman" w:hAnsi="Times New Roman"/>
                <w:bCs/>
                <w:sz w:val="24"/>
                <w:szCs w:val="24"/>
                <w:lang w:val="uk-UA"/>
              </w:rPr>
            </w:pPr>
          </w:p>
          <w:p w:rsidR="00BF1DFA" w:rsidRPr="00BB310F" w:rsidRDefault="00BF1DFA" w:rsidP="00BB310F">
            <w:pPr>
              <w:spacing w:after="0"/>
              <w:ind w:right="-874"/>
              <w:jc w:val="center"/>
              <w:rPr>
                <w:rFonts w:ascii="Times New Roman" w:hAnsi="Times New Roman"/>
                <w:bCs/>
                <w:sz w:val="24"/>
                <w:szCs w:val="24"/>
                <w:lang w:val="uk-UA"/>
              </w:rPr>
            </w:pPr>
            <w:r w:rsidRPr="00BB310F">
              <w:rPr>
                <w:rFonts w:ascii="Times New Roman" w:hAnsi="Times New Roman"/>
                <w:bCs/>
                <w:sz w:val="24"/>
                <w:szCs w:val="24"/>
                <w:lang w:val="uk-UA"/>
              </w:rPr>
              <w:t>Предмети</w:t>
            </w:r>
          </w:p>
          <w:p w:rsidR="00BF1DFA" w:rsidRPr="00BB310F" w:rsidRDefault="00BF1DFA" w:rsidP="00BB310F">
            <w:pPr>
              <w:spacing w:after="0"/>
              <w:ind w:right="-874"/>
              <w:rPr>
                <w:rFonts w:ascii="Times New Roman" w:hAnsi="Times New Roman"/>
                <w:sz w:val="24"/>
                <w:szCs w:val="24"/>
                <w:lang w:val="uk-UA"/>
              </w:rPr>
            </w:pPr>
          </w:p>
        </w:tc>
        <w:tc>
          <w:tcPr>
            <w:tcW w:w="3685" w:type="dxa"/>
            <w:gridSpan w:val="3"/>
          </w:tcPr>
          <w:p w:rsidR="00BF1DFA" w:rsidRPr="00BB310F" w:rsidRDefault="00BF1DFA" w:rsidP="00BB310F">
            <w:pPr>
              <w:spacing w:after="0"/>
              <w:rPr>
                <w:rFonts w:ascii="Times New Roman" w:hAnsi="Times New Roman"/>
                <w:sz w:val="24"/>
                <w:szCs w:val="24"/>
                <w:lang w:val="uk-UA"/>
              </w:rPr>
            </w:pPr>
            <w:r w:rsidRPr="00BB310F">
              <w:rPr>
                <w:rFonts w:ascii="Times New Roman" w:hAnsi="Times New Roman"/>
                <w:sz w:val="24"/>
                <w:szCs w:val="24"/>
                <w:lang w:val="uk-UA"/>
              </w:rPr>
              <w:t>Кількість годин на тиждень у класах</w:t>
            </w:r>
          </w:p>
        </w:tc>
      </w:tr>
      <w:tr w:rsidR="00BF1DFA" w:rsidRPr="00BB310F" w:rsidTr="00BF1DFA">
        <w:tc>
          <w:tcPr>
            <w:tcW w:w="5954" w:type="dxa"/>
            <w:vMerge/>
          </w:tcPr>
          <w:p w:rsidR="00BF1DFA" w:rsidRPr="00BB310F" w:rsidRDefault="00BF1DFA" w:rsidP="00BF1DFA">
            <w:pPr>
              <w:spacing w:after="0"/>
              <w:ind w:right="-874"/>
              <w:rPr>
                <w:rFonts w:ascii="Times New Roman" w:hAnsi="Times New Roman"/>
                <w:sz w:val="24"/>
                <w:szCs w:val="24"/>
                <w:lang w:val="uk-UA"/>
              </w:rPr>
            </w:pPr>
          </w:p>
        </w:tc>
        <w:tc>
          <w:tcPr>
            <w:tcW w:w="1134" w:type="dxa"/>
            <w:vAlign w:val="center"/>
          </w:tcPr>
          <w:p w:rsidR="00BF1DFA" w:rsidRPr="00BB310F" w:rsidRDefault="00BF1DFA" w:rsidP="00BF1DFA">
            <w:pPr>
              <w:spacing w:after="0"/>
              <w:ind w:right="-219"/>
              <w:jc w:val="center"/>
              <w:rPr>
                <w:rFonts w:ascii="Times New Roman" w:hAnsi="Times New Roman"/>
                <w:bCs/>
                <w:sz w:val="24"/>
                <w:szCs w:val="24"/>
                <w:lang w:val="uk-UA"/>
              </w:rPr>
            </w:pPr>
            <w:r w:rsidRPr="00BB310F">
              <w:rPr>
                <w:rFonts w:ascii="Times New Roman" w:hAnsi="Times New Roman"/>
                <w:bCs/>
                <w:sz w:val="24"/>
                <w:szCs w:val="24"/>
                <w:lang w:val="uk-UA"/>
              </w:rPr>
              <w:t>1 клас</w:t>
            </w:r>
          </w:p>
        </w:tc>
        <w:tc>
          <w:tcPr>
            <w:tcW w:w="1275" w:type="dxa"/>
            <w:vAlign w:val="center"/>
          </w:tcPr>
          <w:p w:rsidR="00BF1DFA" w:rsidRPr="00BB310F" w:rsidRDefault="00BF1DFA" w:rsidP="00BF1DFA">
            <w:pPr>
              <w:spacing w:after="0"/>
              <w:ind w:right="-219"/>
              <w:jc w:val="center"/>
              <w:rPr>
                <w:rFonts w:ascii="Times New Roman" w:hAnsi="Times New Roman"/>
                <w:bCs/>
                <w:sz w:val="24"/>
                <w:szCs w:val="24"/>
                <w:lang w:val="uk-UA"/>
              </w:rPr>
            </w:pPr>
            <w:r>
              <w:rPr>
                <w:rFonts w:ascii="Times New Roman" w:hAnsi="Times New Roman"/>
                <w:bCs/>
                <w:sz w:val="24"/>
                <w:szCs w:val="24"/>
                <w:lang w:val="uk-UA"/>
              </w:rPr>
              <w:t>2 клас</w:t>
            </w:r>
          </w:p>
        </w:tc>
        <w:tc>
          <w:tcPr>
            <w:tcW w:w="1276" w:type="dxa"/>
            <w:vAlign w:val="center"/>
          </w:tcPr>
          <w:p w:rsidR="00BF1DFA" w:rsidRPr="00BB310F" w:rsidRDefault="00BF1DFA" w:rsidP="00BF1DFA">
            <w:pPr>
              <w:spacing w:after="0"/>
              <w:ind w:right="-219"/>
              <w:jc w:val="center"/>
              <w:rPr>
                <w:rFonts w:ascii="Times New Roman" w:hAnsi="Times New Roman"/>
                <w:bCs/>
                <w:sz w:val="24"/>
                <w:szCs w:val="24"/>
                <w:lang w:val="uk-UA"/>
              </w:rPr>
            </w:pPr>
            <w:r>
              <w:rPr>
                <w:rFonts w:ascii="Times New Roman" w:hAnsi="Times New Roman"/>
                <w:bCs/>
                <w:sz w:val="24"/>
                <w:szCs w:val="24"/>
                <w:lang w:val="uk-UA"/>
              </w:rPr>
              <w:t>3 клас</w:t>
            </w:r>
          </w:p>
        </w:tc>
      </w:tr>
      <w:tr w:rsidR="00BF1DFA" w:rsidRPr="00BB310F" w:rsidTr="00BF1DFA">
        <w:trPr>
          <w:cantSplit/>
          <w:trHeight w:val="352"/>
        </w:trPr>
        <w:tc>
          <w:tcPr>
            <w:tcW w:w="5954" w:type="dxa"/>
            <w:tcBorders>
              <w:top w:val="nil"/>
            </w:tcBorders>
          </w:tcPr>
          <w:p w:rsidR="00BF1DFA" w:rsidRPr="00BB310F" w:rsidRDefault="00BF1DFA" w:rsidP="00BF1DFA">
            <w:pPr>
              <w:spacing w:after="0"/>
              <w:ind w:left="102"/>
              <w:rPr>
                <w:rFonts w:ascii="Times New Roman" w:hAnsi="Times New Roman"/>
                <w:sz w:val="24"/>
                <w:szCs w:val="24"/>
                <w:lang w:val="uk-UA"/>
              </w:rPr>
            </w:pPr>
            <w:r w:rsidRPr="00BB310F">
              <w:rPr>
                <w:rFonts w:ascii="Times New Roman" w:hAnsi="Times New Roman"/>
                <w:sz w:val="24"/>
                <w:szCs w:val="24"/>
                <w:lang w:val="uk-UA"/>
              </w:rPr>
              <w:t>Інтегрований курс «Навчання грамоти»</w:t>
            </w:r>
          </w:p>
        </w:tc>
        <w:tc>
          <w:tcPr>
            <w:tcW w:w="1134"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sidRPr="00BB310F">
              <w:rPr>
                <w:rFonts w:ascii="Times New Roman" w:hAnsi="Times New Roman"/>
                <w:sz w:val="24"/>
                <w:szCs w:val="24"/>
                <w:lang w:val="uk-UA"/>
              </w:rPr>
              <w:t>7</w:t>
            </w:r>
          </w:p>
        </w:tc>
        <w:tc>
          <w:tcPr>
            <w:tcW w:w="1275"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6"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r>
      <w:tr w:rsidR="00BF1DFA" w:rsidRPr="00BB310F" w:rsidTr="00BF1DFA">
        <w:trPr>
          <w:cantSplit/>
          <w:trHeight w:val="352"/>
        </w:trPr>
        <w:tc>
          <w:tcPr>
            <w:tcW w:w="5954" w:type="dxa"/>
            <w:tcBorders>
              <w:top w:val="nil"/>
            </w:tcBorders>
          </w:tcPr>
          <w:p w:rsidR="00BF1DFA" w:rsidRPr="00BB310F" w:rsidRDefault="00BF1DFA" w:rsidP="00BF1DFA">
            <w:pPr>
              <w:spacing w:after="0"/>
              <w:ind w:left="102"/>
              <w:rPr>
                <w:rFonts w:ascii="Times New Roman" w:hAnsi="Times New Roman"/>
                <w:sz w:val="24"/>
                <w:szCs w:val="24"/>
                <w:lang w:val="uk-UA"/>
              </w:rPr>
            </w:pPr>
            <w:r>
              <w:rPr>
                <w:rFonts w:ascii="Times New Roman" w:hAnsi="Times New Roman"/>
                <w:sz w:val="24"/>
                <w:szCs w:val="24"/>
                <w:lang w:val="uk-UA"/>
              </w:rPr>
              <w:t>Українська мова</w:t>
            </w:r>
          </w:p>
        </w:tc>
        <w:tc>
          <w:tcPr>
            <w:tcW w:w="1134"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5"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3,5</w:t>
            </w:r>
          </w:p>
        </w:tc>
        <w:tc>
          <w:tcPr>
            <w:tcW w:w="1276"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3,5</w:t>
            </w:r>
          </w:p>
        </w:tc>
      </w:tr>
      <w:tr w:rsidR="00BF1DFA" w:rsidRPr="00BB310F" w:rsidTr="00BF1DFA">
        <w:trPr>
          <w:cantSplit/>
          <w:trHeight w:val="352"/>
        </w:trPr>
        <w:tc>
          <w:tcPr>
            <w:tcW w:w="5954" w:type="dxa"/>
            <w:tcBorders>
              <w:top w:val="nil"/>
            </w:tcBorders>
          </w:tcPr>
          <w:p w:rsidR="00BF1DFA" w:rsidRPr="00BB310F" w:rsidRDefault="00BF1DFA" w:rsidP="00BF1DFA">
            <w:pPr>
              <w:spacing w:after="0"/>
              <w:ind w:left="102"/>
              <w:rPr>
                <w:rFonts w:ascii="Times New Roman" w:hAnsi="Times New Roman"/>
                <w:sz w:val="24"/>
                <w:szCs w:val="24"/>
                <w:lang w:val="uk-UA"/>
              </w:rPr>
            </w:pPr>
            <w:r>
              <w:rPr>
                <w:rFonts w:ascii="Times New Roman" w:hAnsi="Times New Roman"/>
                <w:sz w:val="24"/>
                <w:szCs w:val="24"/>
                <w:lang w:val="uk-UA"/>
              </w:rPr>
              <w:t>Читання</w:t>
            </w:r>
          </w:p>
        </w:tc>
        <w:tc>
          <w:tcPr>
            <w:tcW w:w="1134"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5"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3,5</w:t>
            </w:r>
          </w:p>
        </w:tc>
        <w:tc>
          <w:tcPr>
            <w:tcW w:w="1276" w:type="dxa"/>
            <w:tcBorders>
              <w:top w:val="nil"/>
            </w:tcBorders>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3,5</w:t>
            </w:r>
          </w:p>
        </w:tc>
      </w:tr>
      <w:tr w:rsidR="00BF1DFA" w:rsidRPr="00BB310F" w:rsidTr="00BF1DFA">
        <w:trPr>
          <w:cantSplit/>
          <w:trHeight w:val="276"/>
        </w:trPr>
        <w:tc>
          <w:tcPr>
            <w:tcW w:w="5954" w:type="dxa"/>
          </w:tcPr>
          <w:p w:rsidR="00BF1DFA" w:rsidRPr="00BB310F" w:rsidRDefault="00BF1DFA" w:rsidP="00BF1DFA">
            <w:pPr>
              <w:spacing w:after="0"/>
              <w:ind w:left="102"/>
              <w:rPr>
                <w:rFonts w:ascii="Times New Roman" w:hAnsi="Times New Roman"/>
                <w:sz w:val="24"/>
                <w:szCs w:val="24"/>
                <w:lang w:val="uk-UA"/>
              </w:rPr>
            </w:pPr>
            <w:r w:rsidRPr="00BB310F">
              <w:rPr>
                <w:rFonts w:ascii="Times New Roman" w:hAnsi="Times New Roman"/>
                <w:sz w:val="24"/>
                <w:szCs w:val="24"/>
                <w:lang w:val="uk-UA"/>
              </w:rPr>
              <w:t>Іноземна мова (англійська)</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sidRPr="00BB310F">
              <w:rPr>
                <w:rFonts w:ascii="Times New Roman" w:hAnsi="Times New Roman"/>
                <w:sz w:val="24"/>
                <w:szCs w:val="24"/>
                <w:lang w:val="uk-UA"/>
              </w:rPr>
              <w:t>2</w:t>
            </w:r>
          </w:p>
        </w:tc>
        <w:tc>
          <w:tcPr>
            <w:tcW w:w="1275"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w:t>
            </w:r>
          </w:p>
        </w:tc>
        <w:tc>
          <w:tcPr>
            <w:tcW w:w="1276"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w:t>
            </w:r>
          </w:p>
        </w:tc>
      </w:tr>
      <w:tr w:rsidR="00BF1DFA" w:rsidRPr="00BB310F" w:rsidTr="00BF1DFA">
        <w:trPr>
          <w:cantSplit/>
          <w:trHeight w:val="330"/>
        </w:trPr>
        <w:tc>
          <w:tcPr>
            <w:tcW w:w="5954" w:type="dxa"/>
          </w:tcPr>
          <w:p w:rsidR="00BF1DFA" w:rsidRPr="00BB310F" w:rsidRDefault="00BF1DFA" w:rsidP="00BF1DFA">
            <w:pPr>
              <w:spacing w:after="0"/>
              <w:ind w:left="102"/>
              <w:rPr>
                <w:rFonts w:ascii="Times New Roman" w:hAnsi="Times New Roman"/>
                <w:sz w:val="24"/>
                <w:szCs w:val="24"/>
                <w:lang w:val="uk-UA"/>
              </w:rPr>
            </w:pPr>
            <w:r w:rsidRPr="00BB310F">
              <w:rPr>
                <w:rFonts w:ascii="Times New Roman" w:hAnsi="Times New Roman"/>
                <w:sz w:val="24"/>
                <w:szCs w:val="24"/>
                <w:lang w:val="uk-UA"/>
              </w:rPr>
              <w:t>Математика</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sidRPr="00BB310F">
              <w:rPr>
                <w:rFonts w:ascii="Times New Roman" w:hAnsi="Times New Roman"/>
                <w:sz w:val="24"/>
                <w:szCs w:val="24"/>
                <w:lang w:val="uk-UA"/>
              </w:rPr>
              <w:t>4</w:t>
            </w:r>
          </w:p>
        </w:tc>
        <w:tc>
          <w:tcPr>
            <w:tcW w:w="1275"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4</w:t>
            </w:r>
          </w:p>
        </w:tc>
        <w:tc>
          <w:tcPr>
            <w:tcW w:w="1276" w:type="dxa"/>
            <w:vAlign w:val="center"/>
          </w:tcPr>
          <w:p w:rsidR="00BF1DFA" w:rsidRPr="00BB310F" w:rsidRDefault="00353F25"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5</w:t>
            </w:r>
          </w:p>
        </w:tc>
      </w:tr>
      <w:tr w:rsidR="00BF1DFA" w:rsidRPr="00BB310F" w:rsidTr="00BF1DFA">
        <w:tc>
          <w:tcPr>
            <w:tcW w:w="5954" w:type="dxa"/>
          </w:tcPr>
          <w:p w:rsidR="00BF1DFA" w:rsidRPr="00BB310F" w:rsidRDefault="00BF1DFA" w:rsidP="00BF1DFA">
            <w:pPr>
              <w:spacing w:after="0"/>
              <w:ind w:left="102" w:right="-874"/>
              <w:rPr>
                <w:rFonts w:ascii="Times New Roman" w:hAnsi="Times New Roman"/>
                <w:sz w:val="24"/>
                <w:szCs w:val="24"/>
                <w:lang w:val="uk-UA"/>
              </w:rPr>
            </w:pPr>
            <w:r w:rsidRPr="00BB310F">
              <w:rPr>
                <w:rFonts w:ascii="Times New Roman" w:hAnsi="Times New Roman"/>
                <w:sz w:val="24"/>
                <w:szCs w:val="24"/>
                <w:lang w:val="uk-UA"/>
              </w:rPr>
              <w:t>Інтегрований курс «Я досліджую світ»</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sidRPr="00BB310F">
              <w:rPr>
                <w:rFonts w:ascii="Times New Roman" w:hAnsi="Times New Roman"/>
                <w:sz w:val="24"/>
                <w:szCs w:val="24"/>
                <w:lang w:val="uk-UA"/>
              </w:rPr>
              <w:t>3</w:t>
            </w:r>
          </w:p>
        </w:tc>
        <w:tc>
          <w:tcPr>
            <w:tcW w:w="1275"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w:t>
            </w:r>
          </w:p>
        </w:tc>
        <w:tc>
          <w:tcPr>
            <w:tcW w:w="1276" w:type="dxa"/>
            <w:vAlign w:val="center"/>
          </w:tcPr>
          <w:p w:rsidR="00BF1DFA" w:rsidRPr="00BB310F" w:rsidRDefault="00BF1DFA" w:rsidP="00BF1DFA">
            <w:pPr>
              <w:spacing w:after="0"/>
              <w:ind w:right="-161"/>
              <w:jc w:val="center"/>
              <w:rPr>
                <w:rFonts w:ascii="Times New Roman" w:hAnsi="Times New Roman"/>
                <w:sz w:val="24"/>
                <w:szCs w:val="24"/>
                <w:lang w:val="uk-UA"/>
              </w:rPr>
            </w:pPr>
          </w:p>
        </w:tc>
      </w:tr>
      <w:tr w:rsidR="00BF1DFA" w:rsidRPr="00BB310F" w:rsidTr="00BF1DFA">
        <w:tc>
          <w:tcPr>
            <w:tcW w:w="5954" w:type="dxa"/>
          </w:tcPr>
          <w:p w:rsidR="00BF1DFA" w:rsidRPr="00BB310F" w:rsidRDefault="00BF1DFA" w:rsidP="00BF1DFA">
            <w:pPr>
              <w:spacing w:after="0"/>
              <w:ind w:left="102" w:right="-874"/>
              <w:rPr>
                <w:rFonts w:ascii="Times New Roman" w:hAnsi="Times New Roman"/>
                <w:sz w:val="24"/>
                <w:szCs w:val="24"/>
                <w:lang w:val="uk-UA"/>
              </w:rPr>
            </w:pPr>
            <w:r>
              <w:rPr>
                <w:rFonts w:ascii="Times New Roman" w:hAnsi="Times New Roman"/>
                <w:sz w:val="24"/>
                <w:szCs w:val="24"/>
                <w:lang w:val="uk-UA"/>
              </w:rPr>
              <w:t>Природознавство</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5"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6" w:type="dxa"/>
            <w:vAlign w:val="center"/>
          </w:tcPr>
          <w:p w:rsidR="00BF1DFA" w:rsidRDefault="00353F25"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c>
          <w:tcPr>
            <w:tcW w:w="5954" w:type="dxa"/>
          </w:tcPr>
          <w:p w:rsidR="00BF1DFA" w:rsidRDefault="00BF1DFA" w:rsidP="00BF1DFA">
            <w:pPr>
              <w:spacing w:after="0"/>
              <w:ind w:left="102" w:right="-874"/>
              <w:rPr>
                <w:rFonts w:ascii="Times New Roman" w:hAnsi="Times New Roman"/>
                <w:sz w:val="24"/>
                <w:szCs w:val="24"/>
                <w:lang w:val="uk-UA"/>
              </w:rPr>
            </w:pPr>
            <w:r>
              <w:rPr>
                <w:rFonts w:ascii="Times New Roman" w:hAnsi="Times New Roman"/>
                <w:sz w:val="24"/>
                <w:szCs w:val="24"/>
                <w:lang w:val="uk-UA"/>
              </w:rPr>
              <w:t>Я у світі</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5"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6"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rPr>
          <w:trHeight w:val="315"/>
        </w:trPr>
        <w:tc>
          <w:tcPr>
            <w:tcW w:w="5954" w:type="dxa"/>
          </w:tcPr>
          <w:p w:rsidR="00BF1DFA" w:rsidRPr="00BB310F" w:rsidRDefault="00BF1DFA" w:rsidP="00BF1DFA">
            <w:pPr>
              <w:spacing w:after="0"/>
              <w:ind w:left="42"/>
              <w:rPr>
                <w:rFonts w:ascii="Times New Roman" w:hAnsi="Times New Roman"/>
                <w:sz w:val="24"/>
                <w:szCs w:val="24"/>
                <w:lang w:val="uk-UA"/>
              </w:rPr>
            </w:pPr>
            <w:r w:rsidRPr="00BB310F">
              <w:rPr>
                <w:rFonts w:ascii="Times New Roman" w:hAnsi="Times New Roman"/>
                <w:sz w:val="24"/>
                <w:szCs w:val="24"/>
                <w:lang w:val="uk-UA"/>
              </w:rPr>
              <w:t>Музичне мистецтво</w:t>
            </w:r>
          </w:p>
        </w:tc>
        <w:tc>
          <w:tcPr>
            <w:tcW w:w="1134" w:type="dxa"/>
            <w:vAlign w:val="center"/>
          </w:tcPr>
          <w:p w:rsidR="00BF1DFA" w:rsidRPr="00BB310F" w:rsidRDefault="00BF1DFA" w:rsidP="00BF1DFA">
            <w:pPr>
              <w:spacing w:after="0"/>
              <w:jc w:val="center"/>
              <w:rPr>
                <w:rFonts w:ascii="Times New Roman" w:hAnsi="Times New Roman"/>
                <w:sz w:val="24"/>
                <w:szCs w:val="24"/>
                <w:lang w:val="uk-UA"/>
              </w:rPr>
            </w:pPr>
            <w:r w:rsidRPr="00BB310F">
              <w:rPr>
                <w:rFonts w:ascii="Times New Roman" w:hAnsi="Times New Roman"/>
                <w:sz w:val="24"/>
                <w:szCs w:val="24"/>
                <w:lang w:val="uk-UA"/>
              </w:rPr>
              <w:t xml:space="preserve">  1</w:t>
            </w:r>
          </w:p>
        </w:tc>
        <w:tc>
          <w:tcPr>
            <w:tcW w:w="1275" w:type="dxa"/>
            <w:vAlign w:val="center"/>
          </w:tcPr>
          <w:p w:rsidR="00BF1DFA" w:rsidRPr="00BB310F" w:rsidRDefault="00BF1DFA" w:rsidP="00BF1DFA">
            <w:pPr>
              <w:spacing w:after="0"/>
              <w:jc w:val="center"/>
              <w:rPr>
                <w:rFonts w:ascii="Times New Roman" w:hAnsi="Times New Roman"/>
                <w:sz w:val="24"/>
                <w:szCs w:val="24"/>
                <w:lang w:val="uk-UA"/>
              </w:rPr>
            </w:pPr>
            <w:r>
              <w:rPr>
                <w:rFonts w:ascii="Times New Roman" w:hAnsi="Times New Roman"/>
                <w:sz w:val="24"/>
                <w:szCs w:val="24"/>
                <w:lang w:val="uk-UA"/>
              </w:rPr>
              <w:t>1</w:t>
            </w:r>
          </w:p>
        </w:tc>
        <w:tc>
          <w:tcPr>
            <w:tcW w:w="1276" w:type="dxa"/>
            <w:vAlign w:val="center"/>
          </w:tcPr>
          <w:p w:rsidR="00BF1DFA" w:rsidRPr="00BB310F" w:rsidRDefault="00BF1DFA" w:rsidP="00BF1DFA">
            <w:pPr>
              <w:spacing w:after="0"/>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rPr>
          <w:trHeight w:val="225"/>
        </w:trPr>
        <w:tc>
          <w:tcPr>
            <w:tcW w:w="5954" w:type="dxa"/>
          </w:tcPr>
          <w:p w:rsidR="00BF1DFA" w:rsidRPr="00BB310F" w:rsidRDefault="00BF1DFA" w:rsidP="00BF1DFA">
            <w:pPr>
              <w:spacing w:after="0"/>
              <w:ind w:left="42"/>
              <w:rPr>
                <w:rFonts w:ascii="Times New Roman" w:hAnsi="Times New Roman"/>
                <w:sz w:val="24"/>
                <w:szCs w:val="24"/>
                <w:lang w:val="uk-UA"/>
              </w:rPr>
            </w:pPr>
            <w:r w:rsidRPr="00BB310F">
              <w:rPr>
                <w:rFonts w:ascii="Times New Roman" w:hAnsi="Times New Roman"/>
                <w:sz w:val="24"/>
                <w:szCs w:val="24"/>
                <w:lang w:val="uk-UA"/>
              </w:rPr>
              <w:t xml:space="preserve">Образотворче мистецтво </w:t>
            </w:r>
          </w:p>
        </w:tc>
        <w:tc>
          <w:tcPr>
            <w:tcW w:w="1134" w:type="dxa"/>
            <w:vAlign w:val="center"/>
          </w:tcPr>
          <w:p w:rsidR="00BF1DFA" w:rsidRPr="00BB310F" w:rsidRDefault="00BF1DFA" w:rsidP="00BF1DFA">
            <w:pPr>
              <w:spacing w:after="0"/>
              <w:jc w:val="center"/>
              <w:rPr>
                <w:rFonts w:ascii="Times New Roman" w:hAnsi="Times New Roman"/>
                <w:sz w:val="24"/>
                <w:szCs w:val="24"/>
                <w:lang w:val="uk-UA"/>
              </w:rPr>
            </w:pPr>
            <w:r w:rsidRPr="00BB310F">
              <w:rPr>
                <w:rFonts w:ascii="Times New Roman" w:hAnsi="Times New Roman"/>
                <w:sz w:val="24"/>
                <w:szCs w:val="24"/>
                <w:lang w:val="uk-UA"/>
              </w:rPr>
              <w:t xml:space="preserve">  1</w:t>
            </w:r>
          </w:p>
        </w:tc>
        <w:tc>
          <w:tcPr>
            <w:tcW w:w="1275" w:type="dxa"/>
            <w:vAlign w:val="center"/>
          </w:tcPr>
          <w:p w:rsidR="00BF1DFA" w:rsidRPr="00BB310F" w:rsidRDefault="00BF1DFA" w:rsidP="00BF1DFA">
            <w:pPr>
              <w:spacing w:after="0"/>
              <w:jc w:val="center"/>
              <w:rPr>
                <w:rFonts w:ascii="Times New Roman" w:hAnsi="Times New Roman"/>
                <w:sz w:val="24"/>
                <w:szCs w:val="24"/>
                <w:lang w:val="uk-UA"/>
              </w:rPr>
            </w:pPr>
            <w:r>
              <w:rPr>
                <w:rFonts w:ascii="Times New Roman" w:hAnsi="Times New Roman"/>
                <w:sz w:val="24"/>
                <w:szCs w:val="24"/>
                <w:lang w:val="uk-UA"/>
              </w:rPr>
              <w:t>1</w:t>
            </w:r>
          </w:p>
        </w:tc>
        <w:tc>
          <w:tcPr>
            <w:tcW w:w="1276" w:type="dxa"/>
            <w:vAlign w:val="center"/>
          </w:tcPr>
          <w:p w:rsidR="00BF1DFA" w:rsidRPr="00BB310F" w:rsidRDefault="00BF1DFA" w:rsidP="00BF1DFA">
            <w:pPr>
              <w:spacing w:after="0"/>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rPr>
          <w:cantSplit/>
        </w:trPr>
        <w:tc>
          <w:tcPr>
            <w:tcW w:w="5954" w:type="dxa"/>
          </w:tcPr>
          <w:p w:rsidR="00BF1DFA" w:rsidRPr="00BB310F" w:rsidRDefault="00BF1DFA" w:rsidP="00BF1DFA">
            <w:pPr>
              <w:spacing w:after="0"/>
              <w:ind w:left="42" w:right="-874"/>
              <w:rPr>
                <w:rFonts w:ascii="Times New Roman" w:hAnsi="Times New Roman"/>
                <w:sz w:val="24"/>
                <w:szCs w:val="24"/>
                <w:lang w:val="uk-UA"/>
              </w:rPr>
            </w:pPr>
            <w:r w:rsidRPr="00BB310F">
              <w:rPr>
                <w:rFonts w:ascii="Times New Roman" w:hAnsi="Times New Roman"/>
                <w:sz w:val="24"/>
                <w:szCs w:val="24"/>
                <w:lang w:val="uk-UA"/>
              </w:rPr>
              <w:t xml:space="preserve">Дизайн і </w:t>
            </w:r>
            <w:r>
              <w:rPr>
                <w:rFonts w:ascii="Times New Roman" w:hAnsi="Times New Roman"/>
                <w:sz w:val="24"/>
                <w:szCs w:val="24"/>
                <w:lang w:val="uk-UA"/>
              </w:rPr>
              <w:t>технології</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sidRPr="00BB310F">
              <w:rPr>
                <w:rFonts w:ascii="Times New Roman" w:hAnsi="Times New Roman"/>
                <w:sz w:val="24"/>
                <w:szCs w:val="24"/>
                <w:lang w:val="uk-UA"/>
              </w:rPr>
              <w:t>1</w:t>
            </w:r>
          </w:p>
        </w:tc>
        <w:tc>
          <w:tcPr>
            <w:tcW w:w="1275"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c>
          <w:tcPr>
            <w:tcW w:w="1276"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rPr>
          <w:cantSplit/>
        </w:trPr>
        <w:tc>
          <w:tcPr>
            <w:tcW w:w="5954" w:type="dxa"/>
          </w:tcPr>
          <w:p w:rsidR="00BF1DFA" w:rsidRPr="00BB310F" w:rsidRDefault="00BF1DFA" w:rsidP="00BF1DFA">
            <w:pPr>
              <w:spacing w:after="0"/>
              <w:ind w:left="42" w:right="-874"/>
              <w:rPr>
                <w:rFonts w:ascii="Times New Roman" w:hAnsi="Times New Roman"/>
                <w:sz w:val="24"/>
                <w:szCs w:val="24"/>
                <w:lang w:val="uk-UA"/>
              </w:rPr>
            </w:pPr>
            <w:r>
              <w:rPr>
                <w:rFonts w:ascii="Times New Roman" w:hAnsi="Times New Roman"/>
                <w:sz w:val="24"/>
                <w:szCs w:val="24"/>
                <w:lang w:val="uk-UA"/>
              </w:rPr>
              <w:t>Трудове навчання</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5"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6"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rPr>
          <w:cantSplit/>
        </w:trPr>
        <w:tc>
          <w:tcPr>
            <w:tcW w:w="5954" w:type="dxa"/>
          </w:tcPr>
          <w:p w:rsidR="00BF1DFA" w:rsidRPr="00BB310F" w:rsidRDefault="00BF1DFA" w:rsidP="00BF1DFA">
            <w:pPr>
              <w:spacing w:after="0"/>
              <w:ind w:left="42" w:right="-874"/>
              <w:rPr>
                <w:rFonts w:ascii="Times New Roman" w:hAnsi="Times New Roman"/>
                <w:sz w:val="24"/>
                <w:szCs w:val="24"/>
                <w:lang w:val="uk-UA"/>
              </w:rPr>
            </w:pPr>
            <w:r>
              <w:rPr>
                <w:rFonts w:ascii="Times New Roman" w:hAnsi="Times New Roman"/>
                <w:sz w:val="24"/>
                <w:szCs w:val="24"/>
                <w:lang w:val="uk-UA"/>
              </w:rPr>
              <w:t>Інформатика</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5"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c>
          <w:tcPr>
            <w:tcW w:w="1276"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rPr>
          <w:cantSplit/>
        </w:trPr>
        <w:tc>
          <w:tcPr>
            <w:tcW w:w="5954" w:type="dxa"/>
          </w:tcPr>
          <w:p w:rsidR="00BF1DFA" w:rsidRDefault="00BF1DFA" w:rsidP="00BF1DFA">
            <w:pPr>
              <w:spacing w:after="0"/>
              <w:ind w:left="42" w:right="-874"/>
              <w:rPr>
                <w:rFonts w:ascii="Times New Roman" w:hAnsi="Times New Roman"/>
                <w:sz w:val="24"/>
                <w:szCs w:val="24"/>
                <w:lang w:val="uk-UA"/>
              </w:rPr>
            </w:pPr>
            <w:r>
              <w:rPr>
                <w:rFonts w:ascii="Times New Roman" w:hAnsi="Times New Roman"/>
                <w:sz w:val="24"/>
                <w:szCs w:val="24"/>
                <w:lang w:val="uk-UA"/>
              </w:rPr>
              <w:t>Основи здоров’я</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5"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w:t>
            </w:r>
          </w:p>
        </w:tc>
        <w:tc>
          <w:tcPr>
            <w:tcW w:w="1276" w:type="dxa"/>
            <w:vAlign w:val="center"/>
          </w:tcPr>
          <w:p w:rsidR="00BF1DFA"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1</w:t>
            </w:r>
          </w:p>
        </w:tc>
      </w:tr>
      <w:tr w:rsidR="00BF1DFA" w:rsidRPr="00BB310F" w:rsidTr="00BF1DFA">
        <w:trPr>
          <w:cantSplit/>
        </w:trPr>
        <w:tc>
          <w:tcPr>
            <w:tcW w:w="5954" w:type="dxa"/>
          </w:tcPr>
          <w:p w:rsidR="00BF1DFA" w:rsidRPr="00BB310F" w:rsidRDefault="00BF1DFA" w:rsidP="00BF1DFA">
            <w:pPr>
              <w:spacing w:after="0"/>
              <w:ind w:right="-874"/>
              <w:rPr>
                <w:rFonts w:ascii="Times New Roman" w:hAnsi="Times New Roman"/>
                <w:sz w:val="24"/>
                <w:szCs w:val="24"/>
                <w:lang w:val="uk-UA"/>
              </w:rPr>
            </w:pPr>
            <w:r w:rsidRPr="00BB310F">
              <w:rPr>
                <w:rFonts w:ascii="Times New Roman" w:hAnsi="Times New Roman"/>
                <w:sz w:val="24"/>
                <w:szCs w:val="24"/>
                <w:lang w:val="uk-UA"/>
              </w:rPr>
              <w:t>Фізична культура</w:t>
            </w:r>
          </w:p>
        </w:tc>
        <w:tc>
          <w:tcPr>
            <w:tcW w:w="1134" w:type="dxa"/>
            <w:vAlign w:val="center"/>
          </w:tcPr>
          <w:p w:rsidR="00BF1DFA" w:rsidRPr="00BB310F" w:rsidRDefault="00BF1DFA" w:rsidP="00BF1DFA">
            <w:pPr>
              <w:spacing w:after="0"/>
              <w:ind w:right="-161"/>
              <w:jc w:val="center"/>
              <w:rPr>
                <w:rFonts w:ascii="Times New Roman" w:hAnsi="Times New Roman"/>
                <w:sz w:val="24"/>
                <w:szCs w:val="24"/>
                <w:lang w:val="uk-UA"/>
              </w:rPr>
            </w:pPr>
            <w:r w:rsidRPr="00BB310F">
              <w:rPr>
                <w:rFonts w:ascii="Times New Roman" w:hAnsi="Times New Roman"/>
                <w:sz w:val="24"/>
                <w:szCs w:val="24"/>
                <w:lang w:val="uk-UA"/>
              </w:rPr>
              <w:t>3</w:t>
            </w:r>
          </w:p>
        </w:tc>
        <w:tc>
          <w:tcPr>
            <w:tcW w:w="1275"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w:t>
            </w:r>
          </w:p>
        </w:tc>
        <w:tc>
          <w:tcPr>
            <w:tcW w:w="1276" w:type="dxa"/>
            <w:vAlign w:val="center"/>
          </w:tcPr>
          <w:p w:rsidR="00BF1DFA" w:rsidRPr="00BB310F" w:rsidRDefault="00BF1DFA" w:rsidP="00BF1DFA">
            <w:pPr>
              <w:spacing w:after="0"/>
              <w:ind w:right="-161"/>
              <w:jc w:val="center"/>
              <w:rPr>
                <w:rFonts w:ascii="Times New Roman" w:hAnsi="Times New Roman"/>
                <w:sz w:val="24"/>
                <w:szCs w:val="24"/>
                <w:lang w:val="uk-UA"/>
              </w:rPr>
            </w:pPr>
            <w:r>
              <w:rPr>
                <w:rFonts w:ascii="Times New Roman" w:hAnsi="Times New Roman"/>
                <w:sz w:val="24"/>
                <w:szCs w:val="24"/>
                <w:lang w:val="uk-UA"/>
              </w:rPr>
              <w:t>3</w:t>
            </w:r>
          </w:p>
        </w:tc>
      </w:tr>
      <w:tr w:rsidR="00BF1DFA" w:rsidRPr="00BB310F" w:rsidTr="00BF1DFA">
        <w:trPr>
          <w:trHeight w:val="315"/>
        </w:trPr>
        <w:tc>
          <w:tcPr>
            <w:tcW w:w="5954" w:type="dxa"/>
          </w:tcPr>
          <w:p w:rsidR="00BF1DFA" w:rsidRPr="00BB310F" w:rsidRDefault="00BF1DFA" w:rsidP="00BF1DFA">
            <w:pPr>
              <w:spacing w:after="0"/>
              <w:ind w:right="-874"/>
              <w:rPr>
                <w:rFonts w:ascii="Times New Roman" w:hAnsi="Times New Roman"/>
                <w:b/>
                <w:bCs/>
                <w:sz w:val="24"/>
                <w:szCs w:val="24"/>
                <w:lang w:val="uk-UA"/>
              </w:rPr>
            </w:pPr>
            <w:r w:rsidRPr="00BB310F">
              <w:rPr>
                <w:rFonts w:ascii="Times New Roman" w:hAnsi="Times New Roman"/>
                <w:b/>
                <w:bCs/>
                <w:sz w:val="24"/>
                <w:szCs w:val="24"/>
                <w:lang w:val="uk-UA"/>
              </w:rPr>
              <w:t>Усього</w:t>
            </w:r>
          </w:p>
        </w:tc>
        <w:tc>
          <w:tcPr>
            <w:tcW w:w="1134" w:type="dxa"/>
            <w:vAlign w:val="center"/>
          </w:tcPr>
          <w:p w:rsidR="00BF1DFA" w:rsidRPr="00BB310F" w:rsidRDefault="00353F25" w:rsidP="00BF1DFA">
            <w:pPr>
              <w:spacing w:after="0"/>
              <w:jc w:val="center"/>
              <w:rPr>
                <w:rFonts w:ascii="Times New Roman" w:hAnsi="Times New Roman"/>
                <w:b/>
                <w:bCs/>
                <w:sz w:val="24"/>
                <w:szCs w:val="24"/>
                <w:lang w:val="uk-UA"/>
              </w:rPr>
            </w:pPr>
            <w:r>
              <w:rPr>
                <w:rFonts w:ascii="Times New Roman" w:hAnsi="Times New Roman"/>
                <w:b/>
                <w:bCs/>
                <w:sz w:val="24"/>
                <w:szCs w:val="24"/>
                <w:lang w:val="uk-UA"/>
              </w:rPr>
              <w:t>22</w:t>
            </w:r>
          </w:p>
        </w:tc>
        <w:tc>
          <w:tcPr>
            <w:tcW w:w="1275" w:type="dxa"/>
            <w:vAlign w:val="center"/>
          </w:tcPr>
          <w:p w:rsidR="00BF1DFA" w:rsidRPr="00BB310F" w:rsidRDefault="00353F25" w:rsidP="00BF1DFA">
            <w:pPr>
              <w:spacing w:after="0"/>
              <w:jc w:val="center"/>
              <w:rPr>
                <w:rFonts w:ascii="Times New Roman" w:hAnsi="Times New Roman"/>
                <w:b/>
                <w:bCs/>
                <w:sz w:val="24"/>
                <w:szCs w:val="24"/>
                <w:lang w:val="uk-UA"/>
              </w:rPr>
            </w:pPr>
            <w:r>
              <w:rPr>
                <w:rFonts w:ascii="Times New Roman" w:hAnsi="Times New Roman"/>
                <w:b/>
                <w:bCs/>
                <w:sz w:val="24"/>
                <w:szCs w:val="24"/>
                <w:lang w:val="uk-UA"/>
              </w:rPr>
              <w:t>24</w:t>
            </w:r>
          </w:p>
        </w:tc>
        <w:tc>
          <w:tcPr>
            <w:tcW w:w="1276" w:type="dxa"/>
            <w:vAlign w:val="center"/>
          </w:tcPr>
          <w:p w:rsidR="00BF1DFA" w:rsidRPr="00BB310F" w:rsidRDefault="00353F25" w:rsidP="00BF1DFA">
            <w:pPr>
              <w:spacing w:after="0"/>
              <w:jc w:val="center"/>
              <w:rPr>
                <w:rFonts w:ascii="Times New Roman" w:hAnsi="Times New Roman"/>
                <w:b/>
                <w:bCs/>
                <w:sz w:val="24"/>
                <w:szCs w:val="24"/>
                <w:lang w:val="uk-UA"/>
              </w:rPr>
            </w:pPr>
            <w:r>
              <w:rPr>
                <w:rFonts w:ascii="Times New Roman" w:hAnsi="Times New Roman"/>
                <w:b/>
                <w:bCs/>
                <w:sz w:val="24"/>
                <w:szCs w:val="24"/>
                <w:lang w:val="uk-UA"/>
              </w:rPr>
              <w:t>25</w:t>
            </w:r>
          </w:p>
        </w:tc>
      </w:tr>
      <w:tr w:rsidR="00BF1DFA" w:rsidRPr="00BB310F" w:rsidTr="00BF1DFA">
        <w:trPr>
          <w:trHeight w:val="495"/>
        </w:trPr>
        <w:tc>
          <w:tcPr>
            <w:tcW w:w="5954" w:type="dxa"/>
          </w:tcPr>
          <w:p w:rsidR="00BF1DFA" w:rsidRPr="00BB310F" w:rsidRDefault="00BF1DFA" w:rsidP="00BF1DFA">
            <w:pPr>
              <w:spacing w:after="0"/>
              <w:ind w:right="-874"/>
              <w:rPr>
                <w:rFonts w:ascii="Times New Roman" w:hAnsi="Times New Roman"/>
                <w:bCs/>
                <w:sz w:val="24"/>
                <w:szCs w:val="24"/>
                <w:lang w:val="uk-UA"/>
              </w:rPr>
            </w:pPr>
            <w:r w:rsidRPr="00BB310F">
              <w:rPr>
                <w:rFonts w:ascii="Times New Roman" w:hAnsi="Times New Roman"/>
                <w:bCs/>
                <w:sz w:val="24"/>
                <w:szCs w:val="24"/>
                <w:lang w:val="uk-UA"/>
              </w:rPr>
              <w:t xml:space="preserve">Додаткові години на вивчення предметів  інваріантної </w:t>
            </w:r>
          </w:p>
          <w:p w:rsidR="00BF1DFA" w:rsidRPr="00BB310F" w:rsidRDefault="00BF1DFA" w:rsidP="00BF1DFA">
            <w:pPr>
              <w:spacing w:after="0"/>
              <w:ind w:right="-874"/>
              <w:rPr>
                <w:rFonts w:ascii="Times New Roman" w:hAnsi="Times New Roman"/>
                <w:bCs/>
                <w:sz w:val="24"/>
                <w:szCs w:val="24"/>
                <w:lang w:val="uk-UA"/>
              </w:rPr>
            </w:pPr>
            <w:r w:rsidRPr="00BB310F">
              <w:rPr>
                <w:rFonts w:ascii="Times New Roman" w:hAnsi="Times New Roman"/>
                <w:bCs/>
                <w:sz w:val="24"/>
                <w:szCs w:val="24"/>
                <w:lang w:val="uk-UA"/>
              </w:rPr>
              <w:t>складової,курсів за вибором</w:t>
            </w:r>
          </w:p>
        </w:tc>
        <w:tc>
          <w:tcPr>
            <w:tcW w:w="1134" w:type="dxa"/>
            <w:vAlign w:val="center"/>
          </w:tcPr>
          <w:p w:rsidR="00BF1DFA" w:rsidRPr="00BB310F" w:rsidRDefault="00BF1DFA" w:rsidP="00BF1DFA">
            <w:pPr>
              <w:spacing w:after="0"/>
              <w:jc w:val="center"/>
              <w:rPr>
                <w:rFonts w:ascii="Times New Roman" w:hAnsi="Times New Roman"/>
                <w:bCs/>
                <w:sz w:val="24"/>
                <w:szCs w:val="24"/>
                <w:lang w:val="uk-UA"/>
              </w:rPr>
            </w:pPr>
            <w:r w:rsidRPr="00BB310F">
              <w:rPr>
                <w:rFonts w:ascii="Times New Roman" w:hAnsi="Times New Roman"/>
                <w:bCs/>
                <w:sz w:val="24"/>
                <w:szCs w:val="24"/>
                <w:lang w:val="uk-UA"/>
              </w:rPr>
              <w:t>1</w:t>
            </w:r>
          </w:p>
        </w:tc>
        <w:tc>
          <w:tcPr>
            <w:tcW w:w="1275" w:type="dxa"/>
            <w:vAlign w:val="center"/>
          </w:tcPr>
          <w:p w:rsidR="00BF1DFA" w:rsidRPr="00BB310F" w:rsidRDefault="00BF1DFA" w:rsidP="00BF1DFA">
            <w:pPr>
              <w:spacing w:after="0"/>
              <w:jc w:val="center"/>
              <w:rPr>
                <w:rFonts w:ascii="Times New Roman" w:hAnsi="Times New Roman"/>
                <w:bCs/>
                <w:sz w:val="24"/>
                <w:szCs w:val="24"/>
                <w:lang w:val="uk-UA"/>
              </w:rPr>
            </w:pPr>
            <w:r>
              <w:rPr>
                <w:rFonts w:ascii="Times New Roman" w:hAnsi="Times New Roman"/>
                <w:bCs/>
                <w:sz w:val="24"/>
                <w:szCs w:val="24"/>
                <w:lang w:val="uk-UA"/>
              </w:rPr>
              <w:t>1</w:t>
            </w:r>
          </w:p>
        </w:tc>
        <w:tc>
          <w:tcPr>
            <w:tcW w:w="1276" w:type="dxa"/>
            <w:vAlign w:val="center"/>
          </w:tcPr>
          <w:p w:rsidR="00BF1DFA" w:rsidRPr="00BB310F" w:rsidRDefault="00BF1DFA" w:rsidP="00BF1DFA">
            <w:pPr>
              <w:spacing w:after="0"/>
              <w:jc w:val="center"/>
              <w:rPr>
                <w:rFonts w:ascii="Times New Roman" w:hAnsi="Times New Roman"/>
                <w:bCs/>
                <w:sz w:val="24"/>
                <w:szCs w:val="24"/>
                <w:lang w:val="uk-UA"/>
              </w:rPr>
            </w:pPr>
            <w:r>
              <w:rPr>
                <w:rFonts w:ascii="Times New Roman" w:hAnsi="Times New Roman"/>
                <w:bCs/>
                <w:sz w:val="24"/>
                <w:szCs w:val="24"/>
                <w:lang w:val="uk-UA"/>
              </w:rPr>
              <w:t>1</w:t>
            </w:r>
          </w:p>
        </w:tc>
      </w:tr>
      <w:tr w:rsidR="00BF1DFA" w:rsidRPr="00BB310F" w:rsidTr="00BF1DFA">
        <w:trPr>
          <w:trHeight w:val="318"/>
        </w:trPr>
        <w:tc>
          <w:tcPr>
            <w:tcW w:w="5954" w:type="dxa"/>
          </w:tcPr>
          <w:p w:rsidR="00BF1DFA" w:rsidRPr="00BB310F" w:rsidRDefault="00BF1DFA" w:rsidP="00BF1DFA">
            <w:pPr>
              <w:spacing w:after="0"/>
              <w:ind w:right="-874"/>
              <w:rPr>
                <w:rFonts w:ascii="Times New Roman" w:hAnsi="Times New Roman"/>
                <w:bCs/>
                <w:sz w:val="24"/>
                <w:szCs w:val="24"/>
                <w:lang w:val="uk-UA"/>
              </w:rPr>
            </w:pPr>
            <w:r w:rsidRPr="00BB310F">
              <w:rPr>
                <w:rFonts w:ascii="Times New Roman" w:hAnsi="Times New Roman"/>
                <w:bCs/>
                <w:sz w:val="24"/>
                <w:szCs w:val="24"/>
                <w:lang w:val="uk-UA"/>
              </w:rPr>
              <w:t xml:space="preserve"> Російськ</w:t>
            </w:r>
            <w:r w:rsidR="00353F25">
              <w:rPr>
                <w:rFonts w:ascii="Times New Roman" w:hAnsi="Times New Roman"/>
                <w:bCs/>
                <w:sz w:val="24"/>
                <w:szCs w:val="24"/>
                <w:lang w:val="uk-UA"/>
              </w:rPr>
              <w:t xml:space="preserve">а мова  </w:t>
            </w:r>
          </w:p>
        </w:tc>
        <w:tc>
          <w:tcPr>
            <w:tcW w:w="1134" w:type="dxa"/>
            <w:vAlign w:val="center"/>
          </w:tcPr>
          <w:p w:rsidR="00BF1DFA" w:rsidRPr="00BB310F" w:rsidRDefault="00BF1DFA" w:rsidP="00BF1DFA">
            <w:pPr>
              <w:spacing w:after="0"/>
              <w:jc w:val="center"/>
              <w:rPr>
                <w:rFonts w:ascii="Times New Roman" w:hAnsi="Times New Roman"/>
                <w:bCs/>
                <w:sz w:val="24"/>
                <w:szCs w:val="24"/>
                <w:lang w:val="uk-UA"/>
              </w:rPr>
            </w:pPr>
            <w:r w:rsidRPr="00BB310F">
              <w:rPr>
                <w:rFonts w:ascii="Times New Roman" w:hAnsi="Times New Roman"/>
                <w:bCs/>
                <w:sz w:val="24"/>
                <w:szCs w:val="24"/>
                <w:lang w:val="uk-UA"/>
              </w:rPr>
              <w:t>1</w:t>
            </w:r>
          </w:p>
        </w:tc>
        <w:tc>
          <w:tcPr>
            <w:tcW w:w="1275" w:type="dxa"/>
            <w:vAlign w:val="center"/>
          </w:tcPr>
          <w:p w:rsidR="00BF1DFA" w:rsidRPr="00BB310F" w:rsidRDefault="00BF1DFA" w:rsidP="00BF1DFA">
            <w:pPr>
              <w:spacing w:after="0"/>
              <w:jc w:val="center"/>
              <w:rPr>
                <w:rFonts w:ascii="Times New Roman" w:hAnsi="Times New Roman"/>
                <w:bCs/>
                <w:sz w:val="24"/>
                <w:szCs w:val="24"/>
                <w:lang w:val="uk-UA"/>
              </w:rPr>
            </w:pPr>
            <w:r>
              <w:rPr>
                <w:rFonts w:ascii="Times New Roman" w:hAnsi="Times New Roman"/>
                <w:bCs/>
                <w:sz w:val="24"/>
                <w:szCs w:val="24"/>
                <w:lang w:val="uk-UA"/>
              </w:rPr>
              <w:t>1</w:t>
            </w:r>
          </w:p>
        </w:tc>
        <w:tc>
          <w:tcPr>
            <w:tcW w:w="1276" w:type="dxa"/>
            <w:vAlign w:val="center"/>
          </w:tcPr>
          <w:p w:rsidR="00BF1DFA" w:rsidRPr="00BB310F" w:rsidRDefault="00BF1DFA" w:rsidP="00BF1DFA">
            <w:pPr>
              <w:spacing w:after="0"/>
              <w:jc w:val="center"/>
              <w:rPr>
                <w:rFonts w:ascii="Times New Roman" w:hAnsi="Times New Roman"/>
                <w:bCs/>
                <w:sz w:val="24"/>
                <w:szCs w:val="24"/>
                <w:lang w:val="uk-UA"/>
              </w:rPr>
            </w:pPr>
            <w:r>
              <w:rPr>
                <w:rFonts w:ascii="Times New Roman" w:hAnsi="Times New Roman"/>
                <w:bCs/>
                <w:sz w:val="24"/>
                <w:szCs w:val="24"/>
                <w:lang w:val="uk-UA"/>
              </w:rPr>
              <w:t>1</w:t>
            </w:r>
          </w:p>
        </w:tc>
      </w:tr>
      <w:tr w:rsidR="00BF1DFA" w:rsidRPr="00BB310F" w:rsidTr="00BF1DFA">
        <w:trPr>
          <w:cantSplit/>
        </w:trPr>
        <w:tc>
          <w:tcPr>
            <w:tcW w:w="5954" w:type="dxa"/>
          </w:tcPr>
          <w:p w:rsidR="00BF1DFA" w:rsidRPr="00BB310F" w:rsidRDefault="00BF1DFA" w:rsidP="00BF1DFA">
            <w:pPr>
              <w:spacing w:after="0"/>
              <w:rPr>
                <w:rFonts w:ascii="Times New Roman" w:hAnsi="Times New Roman"/>
                <w:sz w:val="24"/>
                <w:szCs w:val="24"/>
                <w:lang w:val="uk-UA"/>
              </w:rPr>
            </w:pPr>
            <w:r w:rsidRPr="00BB310F">
              <w:rPr>
                <w:rFonts w:ascii="Times New Roman" w:hAnsi="Times New Roman"/>
                <w:bCs/>
                <w:sz w:val="24"/>
                <w:szCs w:val="24"/>
                <w:lang w:val="uk-UA"/>
              </w:rPr>
              <w:t>Гранично допустиме тижневе навчальне навантаження на учня</w:t>
            </w:r>
          </w:p>
        </w:tc>
        <w:tc>
          <w:tcPr>
            <w:tcW w:w="1134" w:type="dxa"/>
            <w:vAlign w:val="center"/>
          </w:tcPr>
          <w:p w:rsidR="00BF1DFA" w:rsidRPr="00BB310F" w:rsidRDefault="00BF1DFA" w:rsidP="00BF1DFA">
            <w:pPr>
              <w:spacing w:after="0"/>
              <w:ind w:right="-219"/>
              <w:jc w:val="center"/>
              <w:rPr>
                <w:rFonts w:ascii="Times New Roman" w:hAnsi="Times New Roman"/>
                <w:b/>
                <w:bCs/>
                <w:sz w:val="24"/>
                <w:szCs w:val="24"/>
                <w:lang w:val="uk-UA"/>
              </w:rPr>
            </w:pPr>
            <w:r w:rsidRPr="00BB310F">
              <w:rPr>
                <w:rFonts w:ascii="Times New Roman" w:hAnsi="Times New Roman"/>
                <w:b/>
                <w:bCs/>
                <w:sz w:val="24"/>
                <w:szCs w:val="24"/>
                <w:lang w:val="uk-UA"/>
              </w:rPr>
              <w:t>20</w:t>
            </w:r>
          </w:p>
        </w:tc>
        <w:tc>
          <w:tcPr>
            <w:tcW w:w="1275" w:type="dxa"/>
            <w:vAlign w:val="center"/>
          </w:tcPr>
          <w:p w:rsidR="00BF1DFA" w:rsidRPr="00BB310F" w:rsidRDefault="00BF1DFA" w:rsidP="00BF1DFA">
            <w:pPr>
              <w:spacing w:after="0"/>
              <w:ind w:right="-219"/>
              <w:jc w:val="center"/>
              <w:rPr>
                <w:rFonts w:ascii="Times New Roman" w:hAnsi="Times New Roman"/>
                <w:b/>
                <w:bCs/>
                <w:sz w:val="24"/>
                <w:szCs w:val="24"/>
                <w:lang w:val="uk-UA"/>
              </w:rPr>
            </w:pPr>
            <w:r>
              <w:rPr>
                <w:rFonts w:ascii="Times New Roman" w:hAnsi="Times New Roman"/>
                <w:b/>
                <w:bCs/>
                <w:sz w:val="24"/>
                <w:szCs w:val="24"/>
                <w:lang w:val="uk-UA"/>
              </w:rPr>
              <w:t>22</w:t>
            </w:r>
          </w:p>
        </w:tc>
        <w:tc>
          <w:tcPr>
            <w:tcW w:w="1276" w:type="dxa"/>
            <w:vAlign w:val="center"/>
          </w:tcPr>
          <w:p w:rsidR="00BF1DFA" w:rsidRPr="00BB310F" w:rsidRDefault="00BF1DFA" w:rsidP="00BF1DFA">
            <w:pPr>
              <w:spacing w:after="0"/>
              <w:ind w:right="-219"/>
              <w:jc w:val="center"/>
              <w:rPr>
                <w:rFonts w:ascii="Times New Roman" w:hAnsi="Times New Roman"/>
                <w:b/>
                <w:bCs/>
                <w:sz w:val="24"/>
                <w:szCs w:val="24"/>
                <w:lang w:val="uk-UA"/>
              </w:rPr>
            </w:pPr>
            <w:r>
              <w:rPr>
                <w:rFonts w:ascii="Times New Roman" w:hAnsi="Times New Roman"/>
                <w:b/>
                <w:bCs/>
                <w:sz w:val="24"/>
                <w:szCs w:val="24"/>
                <w:lang w:val="uk-UA"/>
              </w:rPr>
              <w:t>23</w:t>
            </w:r>
          </w:p>
        </w:tc>
      </w:tr>
      <w:tr w:rsidR="00BF1DFA" w:rsidRPr="00BB310F" w:rsidTr="00BF1DFA">
        <w:trPr>
          <w:cantSplit/>
          <w:trHeight w:val="109"/>
        </w:trPr>
        <w:tc>
          <w:tcPr>
            <w:tcW w:w="5954" w:type="dxa"/>
          </w:tcPr>
          <w:p w:rsidR="00BF1DFA" w:rsidRPr="00BB310F" w:rsidRDefault="00BF1DFA" w:rsidP="00BF1DFA">
            <w:pPr>
              <w:spacing w:after="0"/>
              <w:rPr>
                <w:rFonts w:ascii="Times New Roman" w:hAnsi="Times New Roman"/>
                <w:sz w:val="24"/>
                <w:szCs w:val="24"/>
                <w:lang w:val="uk-UA"/>
              </w:rPr>
            </w:pPr>
            <w:r w:rsidRPr="00BB310F">
              <w:rPr>
                <w:rFonts w:ascii="Times New Roman" w:hAnsi="Times New Roman"/>
                <w:bCs/>
                <w:sz w:val="24"/>
                <w:szCs w:val="24"/>
                <w:lang w:val="uk-UA"/>
              </w:rPr>
              <w:t>С</w:t>
            </w:r>
            <w:r w:rsidRPr="00BB310F">
              <w:rPr>
                <w:rFonts w:ascii="Times New Roman" w:hAnsi="Times New Roman"/>
                <w:sz w:val="24"/>
                <w:szCs w:val="24"/>
                <w:lang w:val="uk-UA"/>
              </w:rPr>
              <w:t xml:space="preserve">умарна кількість навчальних годин інваріантної і варіативної складових, що фінансується з бюджету (без урахування поділу класів на групи) </w:t>
            </w:r>
          </w:p>
        </w:tc>
        <w:tc>
          <w:tcPr>
            <w:tcW w:w="1134" w:type="dxa"/>
            <w:vAlign w:val="center"/>
          </w:tcPr>
          <w:p w:rsidR="00BF1DFA" w:rsidRPr="00BB310F" w:rsidRDefault="00BF1DFA" w:rsidP="00BF1DFA">
            <w:pPr>
              <w:spacing w:after="0"/>
              <w:ind w:right="-219"/>
              <w:jc w:val="center"/>
              <w:rPr>
                <w:rFonts w:ascii="Times New Roman" w:hAnsi="Times New Roman"/>
                <w:b/>
                <w:bCs/>
                <w:sz w:val="24"/>
                <w:szCs w:val="24"/>
                <w:lang w:val="uk-UA"/>
              </w:rPr>
            </w:pPr>
            <w:r w:rsidRPr="00BB310F">
              <w:rPr>
                <w:rFonts w:ascii="Times New Roman" w:hAnsi="Times New Roman"/>
                <w:b/>
                <w:bCs/>
                <w:sz w:val="24"/>
                <w:szCs w:val="24"/>
                <w:lang w:val="uk-UA"/>
              </w:rPr>
              <w:t>23</w:t>
            </w:r>
          </w:p>
        </w:tc>
        <w:tc>
          <w:tcPr>
            <w:tcW w:w="1275" w:type="dxa"/>
            <w:vAlign w:val="center"/>
          </w:tcPr>
          <w:p w:rsidR="00BF1DFA" w:rsidRPr="00BB310F" w:rsidRDefault="00BF1DFA" w:rsidP="00BF1DFA">
            <w:pPr>
              <w:spacing w:after="0"/>
              <w:ind w:right="-219"/>
              <w:jc w:val="center"/>
              <w:rPr>
                <w:rFonts w:ascii="Times New Roman" w:hAnsi="Times New Roman"/>
                <w:b/>
                <w:bCs/>
                <w:sz w:val="24"/>
                <w:szCs w:val="24"/>
                <w:lang w:val="uk-UA"/>
              </w:rPr>
            </w:pPr>
            <w:r>
              <w:rPr>
                <w:rFonts w:ascii="Times New Roman" w:hAnsi="Times New Roman"/>
                <w:b/>
                <w:bCs/>
                <w:sz w:val="24"/>
                <w:szCs w:val="24"/>
                <w:lang w:val="uk-UA"/>
              </w:rPr>
              <w:t>25</w:t>
            </w:r>
          </w:p>
        </w:tc>
        <w:tc>
          <w:tcPr>
            <w:tcW w:w="1276" w:type="dxa"/>
            <w:vAlign w:val="center"/>
          </w:tcPr>
          <w:p w:rsidR="00BF1DFA" w:rsidRPr="00BB310F" w:rsidRDefault="00BF1DFA" w:rsidP="00BF1DFA">
            <w:pPr>
              <w:spacing w:after="0"/>
              <w:ind w:right="-219"/>
              <w:jc w:val="center"/>
              <w:rPr>
                <w:rFonts w:ascii="Times New Roman" w:hAnsi="Times New Roman"/>
                <w:b/>
                <w:bCs/>
                <w:sz w:val="24"/>
                <w:szCs w:val="24"/>
                <w:lang w:val="uk-UA"/>
              </w:rPr>
            </w:pPr>
            <w:r>
              <w:rPr>
                <w:rFonts w:ascii="Times New Roman" w:hAnsi="Times New Roman"/>
                <w:b/>
                <w:bCs/>
                <w:sz w:val="24"/>
                <w:szCs w:val="24"/>
                <w:lang w:val="uk-UA"/>
              </w:rPr>
              <w:t>26</w:t>
            </w:r>
          </w:p>
        </w:tc>
      </w:tr>
    </w:tbl>
    <w:p w:rsidR="00BF33D5" w:rsidRPr="00BB310F" w:rsidRDefault="00BF33D5" w:rsidP="00BB310F">
      <w:pPr>
        <w:spacing w:after="0"/>
        <w:ind w:left="-540" w:right="-874"/>
        <w:jc w:val="center"/>
        <w:rPr>
          <w:rFonts w:ascii="Times New Roman" w:hAnsi="Times New Roman"/>
          <w:sz w:val="24"/>
          <w:szCs w:val="24"/>
          <w:lang w:val="uk-UA"/>
        </w:rPr>
      </w:pPr>
    </w:p>
    <w:p w:rsidR="00BF33D5" w:rsidRPr="00BB310F" w:rsidRDefault="00BF33D5" w:rsidP="00BB310F">
      <w:pPr>
        <w:spacing w:after="0"/>
        <w:ind w:left="-540" w:right="-874"/>
        <w:jc w:val="center"/>
        <w:rPr>
          <w:rFonts w:ascii="Times New Roman" w:hAnsi="Times New Roman"/>
          <w:sz w:val="24"/>
          <w:szCs w:val="24"/>
          <w:lang w:val="uk-UA"/>
        </w:rPr>
      </w:pPr>
    </w:p>
    <w:p w:rsidR="0022395B" w:rsidRDefault="0022395B" w:rsidP="0022395B">
      <w:pPr>
        <w:spacing w:after="0"/>
        <w:rPr>
          <w:rFonts w:ascii="Times New Roman" w:hAnsi="Times New Roman"/>
          <w:sz w:val="24"/>
          <w:szCs w:val="24"/>
          <w:lang w:val="uk-UA"/>
        </w:rPr>
      </w:pPr>
      <w:r w:rsidRPr="00925E7C">
        <w:rPr>
          <w:rFonts w:ascii="Times New Roman" w:hAnsi="Times New Roman"/>
          <w:sz w:val="24"/>
          <w:szCs w:val="24"/>
          <w:lang w:val="uk-UA"/>
        </w:rPr>
        <w:t>Директор НВК</w:t>
      </w:r>
      <w:r w:rsidRPr="00925E7C">
        <w:rPr>
          <w:rFonts w:ascii="Times New Roman" w:hAnsi="Times New Roman"/>
          <w:sz w:val="24"/>
          <w:szCs w:val="24"/>
          <w:lang w:val="uk-UA"/>
        </w:rPr>
        <w:tab/>
      </w:r>
      <w:r w:rsidRPr="00925E7C">
        <w:rPr>
          <w:rFonts w:ascii="Times New Roman" w:hAnsi="Times New Roman"/>
          <w:sz w:val="24"/>
          <w:szCs w:val="24"/>
          <w:lang w:val="uk-UA"/>
        </w:rPr>
        <w:tab/>
      </w:r>
      <w:r w:rsidRPr="00925E7C">
        <w:rPr>
          <w:rFonts w:ascii="Times New Roman" w:hAnsi="Times New Roman"/>
          <w:sz w:val="24"/>
          <w:szCs w:val="24"/>
          <w:lang w:val="uk-UA"/>
        </w:rPr>
        <w:tab/>
      </w:r>
      <w:r w:rsidRPr="00925E7C">
        <w:rPr>
          <w:rFonts w:ascii="Times New Roman" w:hAnsi="Times New Roman"/>
          <w:sz w:val="24"/>
          <w:szCs w:val="24"/>
          <w:lang w:val="uk-UA"/>
        </w:rPr>
        <w:tab/>
      </w:r>
      <w:r w:rsidRPr="00925E7C">
        <w:rPr>
          <w:rFonts w:ascii="Times New Roman" w:hAnsi="Times New Roman"/>
          <w:sz w:val="24"/>
          <w:szCs w:val="24"/>
          <w:lang w:val="uk-UA"/>
        </w:rPr>
        <w:tab/>
        <w:t>Н.І.</w:t>
      </w:r>
      <w:proofErr w:type="spellStart"/>
      <w:r w:rsidRPr="00925E7C">
        <w:rPr>
          <w:rFonts w:ascii="Times New Roman" w:hAnsi="Times New Roman"/>
          <w:sz w:val="24"/>
          <w:szCs w:val="24"/>
          <w:lang w:val="uk-UA"/>
        </w:rPr>
        <w:t>Засадченко</w:t>
      </w:r>
      <w:proofErr w:type="spellEnd"/>
    </w:p>
    <w:p w:rsidR="0022395B" w:rsidRPr="00925E7C" w:rsidRDefault="0022395B" w:rsidP="0022395B">
      <w:pPr>
        <w:spacing w:after="0"/>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Оригінал підписано</w:t>
      </w:r>
    </w:p>
    <w:p w:rsidR="0022395B" w:rsidRDefault="0022395B" w:rsidP="0022395B">
      <w:pPr>
        <w:pStyle w:val="2"/>
        <w:tabs>
          <w:tab w:val="left" w:pos="5387"/>
        </w:tabs>
        <w:spacing w:after="0" w:line="240" w:lineRule="auto"/>
        <w:ind w:left="4961"/>
        <w:rPr>
          <w:rFonts w:ascii="Times New Roman" w:hAnsi="Times New Roman"/>
          <w:b/>
          <w:sz w:val="24"/>
          <w:szCs w:val="24"/>
          <w:lang w:val="uk-UA"/>
        </w:rPr>
      </w:pPr>
    </w:p>
    <w:p w:rsidR="00BF33D5" w:rsidRPr="00353745" w:rsidRDefault="00BF33D5" w:rsidP="00BB310F">
      <w:pPr>
        <w:ind w:hanging="228"/>
        <w:jc w:val="center"/>
        <w:rPr>
          <w:rFonts w:ascii="Times New Roman" w:hAnsi="Times New Roman"/>
          <w:lang w:val="uk-UA"/>
        </w:rPr>
      </w:pPr>
    </w:p>
    <w:p w:rsidR="00BF33D5" w:rsidRPr="00353745" w:rsidRDefault="00BF33D5" w:rsidP="00BB310F">
      <w:pPr>
        <w:ind w:hanging="228"/>
        <w:jc w:val="center"/>
        <w:rPr>
          <w:rFonts w:ascii="Times New Roman" w:hAnsi="Times New Roman"/>
          <w:lang w:val="uk-UA"/>
        </w:rPr>
      </w:pPr>
    </w:p>
    <w:p w:rsidR="00E61998" w:rsidRDefault="007E441B" w:rsidP="006D0BE4">
      <w:pPr>
        <w:rPr>
          <w:rFonts w:ascii="Times New Roman" w:hAnsi="Times New Roman"/>
          <w:sz w:val="24"/>
          <w:szCs w:val="24"/>
          <w:lang w:val="uk-UA" w:eastAsia="ru-RU"/>
        </w:rPr>
      </w:pPr>
      <w:r>
        <w:rPr>
          <w:rFonts w:ascii="Times New Roman" w:hAnsi="Times New Roman"/>
          <w:sz w:val="24"/>
          <w:szCs w:val="24"/>
          <w:lang w:val="uk-UA" w:eastAsia="ru-RU"/>
        </w:rPr>
        <w:t xml:space="preserve">  </w:t>
      </w:r>
      <w:r w:rsidR="00BF33D5">
        <w:rPr>
          <w:rFonts w:ascii="Times New Roman" w:hAnsi="Times New Roman"/>
          <w:sz w:val="24"/>
          <w:szCs w:val="24"/>
          <w:lang w:val="uk-UA" w:eastAsia="ru-RU"/>
        </w:rPr>
        <w:t xml:space="preserve">                                                                                                   </w:t>
      </w:r>
    </w:p>
    <w:p w:rsidR="00BF33D5" w:rsidRDefault="00353F25" w:rsidP="00E61998">
      <w:pPr>
        <w:spacing w:after="0"/>
        <w:ind w:left="5664" w:firstLine="708"/>
        <w:rPr>
          <w:rFonts w:ascii="Times New Roman" w:hAnsi="Times New Roman"/>
          <w:sz w:val="24"/>
          <w:szCs w:val="24"/>
          <w:lang w:val="uk-UA" w:eastAsia="ru-RU"/>
        </w:rPr>
      </w:pPr>
      <w:r>
        <w:rPr>
          <w:rFonts w:ascii="Times New Roman" w:hAnsi="Times New Roman"/>
          <w:sz w:val="24"/>
          <w:szCs w:val="24"/>
          <w:lang w:val="uk-UA" w:eastAsia="ru-RU"/>
        </w:rPr>
        <w:t xml:space="preserve"> Додаток  4</w:t>
      </w:r>
    </w:p>
    <w:p w:rsidR="00BF33D5" w:rsidRDefault="00BF33D5" w:rsidP="00E61998">
      <w:pPr>
        <w:shd w:val="clear" w:color="auto" w:fill="FFFFFF"/>
        <w:spacing w:after="0"/>
        <w:jc w:val="right"/>
        <w:rPr>
          <w:rFonts w:ascii="Times New Roman" w:hAnsi="Times New Roman"/>
          <w:sz w:val="24"/>
          <w:szCs w:val="24"/>
          <w:lang w:val="uk-UA" w:eastAsia="ru-RU"/>
        </w:rPr>
      </w:pPr>
      <w:r>
        <w:rPr>
          <w:rFonts w:ascii="Times New Roman" w:hAnsi="Times New Roman"/>
          <w:sz w:val="24"/>
          <w:szCs w:val="24"/>
          <w:lang w:val="uk-UA" w:eastAsia="ru-RU"/>
        </w:rPr>
        <w:t>до Типової  освітньої програми</w:t>
      </w:r>
    </w:p>
    <w:p w:rsidR="00BF33D5" w:rsidRPr="00D065D6" w:rsidRDefault="00BF33D5" w:rsidP="00E61998">
      <w:pPr>
        <w:shd w:val="clear" w:color="auto" w:fill="FFFFFF"/>
        <w:spacing w:after="0"/>
        <w:rPr>
          <w:rFonts w:ascii="Times New Roman" w:hAnsi="Times New Roman"/>
          <w:sz w:val="24"/>
          <w:szCs w:val="24"/>
          <w:lang w:val="uk-UA" w:eastAsia="ru-RU"/>
        </w:rPr>
      </w:pPr>
    </w:p>
    <w:p w:rsidR="00BF33D5" w:rsidRPr="00D065D6" w:rsidRDefault="00BF33D5" w:rsidP="00590636">
      <w:pPr>
        <w:spacing w:after="0" w:line="240" w:lineRule="auto"/>
        <w:jc w:val="center"/>
        <w:rPr>
          <w:rFonts w:ascii="Times New Roman" w:hAnsi="Times New Roman"/>
          <w:b/>
          <w:sz w:val="24"/>
          <w:szCs w:val="24"/>
          <w:lang w:val="uk-UA" w:eastAsia="ru-RU"/>
        </w:rPr>
      </w:pPr>
      <w:r w:rsidRPr="00D065D6">
        <w:rPr>
          <w:rFonts w:ascii="Times New Roman" w:hAnsi="Times New Roman"/>
          <w:b/>
          <w:sz w:val="24"/>
          <w:szCs w:val="24"/>
          <w:lang w:val="uk-UA" w:eastAsia="ru-RU"/>
        </w:rPr>
        <w:t xml:space="preserve">Перелік навчальних програм </w:t>
      </w:r>
    </w:p>
    <w:p w:rsidR="00BF33D5" w:rsidRPr="00D065D6" w:rsidRDefault="00BF33D5" w:rsidP="00590636">
      <w:pPr>
        <w:spacing w:after="0" w:line="240" w:lineRule="auto"/>
        <w:jc w:val="center"/>
        <w:rPr>
          <w:rFonts w:ascii="Times New Roman" w:hAnsi="Times New Roman"/>
          <w:b/>
          <w:sz w:val="24"/>
          <w:szCs w:val="24"/>
          <w:lang w:val="uk-UA" w:eastAsia="ru-RU"/>
        </w:rPr>
      </w:pPr>
      <w:r w:rsidRPr="00D065D6">
        <w:rPr>
          <w:rFonts w:ascii="Times New Roman" w:hAnsi="Times New Roman"/>
          <w:b/>
          <w:sz w:val="24"/>
          <w:szCs w:val="24"/>
          <w:lang w:val="uk-UA" w:eastAsia="ru-RU"/>
        </w:rPr>
        <w:t>для учнів І ступеня</w:t>
      </w:r>
      <w:r>
        <w:rPr>
          <w:rFonts w:ascii="Times New Roman" w:hAnsi="Times New Roman"/>
          <w:b/>
          <w:sz w:val="24"/>
          <w:szCs w:val="24"/>
          <w:lang w:val="uk-UA" w:eastAsia="ru-RU"/>
        </w:rPr>
        <w:t xml:space="preserve"> (1</w:t>
      </w:r>
      <w:r w:rsidR="006D0BE4">
        <w:rPr>
          <w:rFonts w:ascii="Times New Roman" w:hAnsi="Times New Roman"/>
          <w:b/>
          <w:sz w:val="24"/>
          <w:szCs w:val="24"/>
          <w:lang w:val="uk-UA" w:eastAsia="ru-RU"/>
        </w:rPr>
        <w:t>-3</w:t>
      </w:r>
      <w:r>
        <w:rPr>
          <w:rFonts w:ascii="Times New Roman" w:hAnsi="Times New Roman"/>
          <w:b/>
          <w:sz w:val="24"/>
          <w:szCs w:val="24"/>
          <w:lang w:val="uk-UA" w:eastAsia="ru-RU"/>
        </w:rPr>
        <w:t xml:space="preserve"> клас</w:t>
      </w:r>
      <w:r w:rsidR="007E441B">
        <w:rPr>
          <w:rFonts w:ascii="Times New Roman" w:hAnsi="Times New Roman"/>
          <w:b/>
          <w:sz w:val="24"/>
          <w:szCs w:val="24"/>
          <w:lang w:val="uk-UA" w:eastAsia="ru-RU"/>
        </w:rPr>
        <w:t>и</w:t>
      </w:r>
      <w:r>
        <w:rPr>
          <w:rFonts w:ascii="Times New Roman" w:hAnsi="Times New Roman"/>
          <w:b/>
          <w:sz w:val="24"/>
          <w:szCs w:val="24"/>
          <w:lang w:val="uk-UA" w:eastAsia="ru-RU"/>
        </w:rPr>
        <w:t>)</w:t>
      </w:r>
    </w:p>
    <w:p w:rsidR="00BF33D5" w:rsidRDefault="00BF33D5" w:rsidP="00590636">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(затверджена наказом МОН від 21.03.2018 № 268</w:t>
      </w:r>
      <w:r w:rsidRPr="00D065D6">
        <w:rPr>
          <w:rFonts w:ascii="Times New Roman" w:hAnsi="Times New Roman"/>
          <w:sz w:val="24"/>
          <w:szCs w:val="24"/>
          <w:lang w:val="uk-UA" w:eastAsia="ru-RU"/>
        </w:rPr>
        <w:t>)</w:t>
      </w:r>
    </w:p>
    <w:p w:rsidR="00BF33D5" w:rsidRDefault="00BF33D5" w:rsidP="00590636">
      <w:pPr>
        <w:spacing w:after="0" w:line="240" w:lineRule="auto"/>
        <w:jc w:val="center"/>
        <w:rPr>
          <w:rFonts w:ascii="Times New Roman" w:hAnsi="Times New Roman"/>
          <w:sz w:val="24"/>
          <w:szCs w:val="24"/>
          <w:lang w:val="uk-UA" w:eastAsia="ru-RU"/>
        </w:rPr>
      </w:pPr>
    </w:p>
    <w:p w:rsidR="00BF33D5" w:rsidRDefault="00BF33D5" w:rsidP="00590636">
      <w:pPr>
        <w:spacing w:after="0" w:line="240" w:lineRule="auto"/>
        <w:jc w:val="center"/>
        <w:rPr>
          <w:rFonts w:ascii="Times New Roman" w:hAnsi="Times New Roman"/>
          <w:sz w:val="24"/>
          <w:szCs w:val="24"/>
          <w:lang w:val="uk-UA" w:eastAsia="ru-RU"/>
        </w:rPr>
      </w:pPr>
    </w:p>
    <w:tbl>
      <w:tblPr>
        <w:tblW w:w="8771"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7720"/>
      </w:tblGrid>
      <w:tr w:rsidR="00BF33D5" w:rsidRPr="002E4783" w:rsidTr="00D97397">
        <w:trPr>
          <w:trHeight w:val="631"/>
        </w:trPr>
        <w:tc>
          <w:tcPr>
            <w:tcW w:w="1051" w:type="dxa"/>
          </w:tcPr>
          <w:p w:rsidR="00BF33D5" w:rsidRPr="00D065D6" w:rsidRDefault="00BF33D5" w:rsidP="00D97397">
            <w:pPr>
              <w:tabs>
                <w:tab w:val="left" w:pos="158"/>
              </w:tabs>
              <w:rPr>
                <w:rFonts w:ascii="Times New Roman" w:hAnsi="Times New Roman"/>
                <w:b/>
                <w:sz w:val="24"/>
                <w:szCs w:val="24"/>
                <w:lang w:val="uk-UA" w:eastAsia="ru-RU"/>
              </w:rPr>
            </w:pPr>
            <w:r w:rsidRPr="00D065D6">
              <w:rPr>
                <w:rFonts w:ascii="Times New Roman" w:hAnsi="Times New Roman"/>
                <w:b/>
                <w:sz w:val="24"/>
                <w:szCs w:val="24"/>
                <w:lang w:val="uk-UA" w:eastAsia="ru-RU"/>
              </w:rPr>
              <w:t>№ п/</w:t>
            </w:r>
            <w:proofErr w:type="spellStart"/>
            <w:r w:rsidRPr="00D065D6">
              <w:rPr>
                <w:rFonts w:ascii="Times New Roman" w:hAnsi="Times New Roman"/>
                <w:b/>
                <w:sz w:val="24"/>
                <w:szCs w:val="24"/>
                <w:lang w:val="uk-UA" w:eastAsia="ru-RU"/>
              </w:rPr>
              <w:t>п</w:t>
            </w:r>
            <w:proofErr w:type="spellEnd"/>
          </w:p>
        </w:tc>
        <w:tc>
          <w:tcPr>
            <w:tcW w:w="7720" w:type="dxa"/>
          </w:tcPr>
          <w:p w:rsidR="00BF33D5" w:rsidRPr="00D065D6" w:rsidRDefault="00BF33D5" w:rsidP="00D97397">
            <w:pPr>
              <w:jc w:val="center"/>
              <w:rPr>
                <w:rFonts w:ascii="Times New Roman" w:hAnsi="Times New Roman"/>
                <w:b/>
                <w:sz w:val="24"/>
                <w:szCs w:val="24"/>
                <w:lang w:val="uk-UA" w:eastAsia="ru-RU"/>
              </w:rPr>
            </w:pPr>
            <w:r w:rsidRPr="00D065D6">
              <w:rPr>
                <w:rFonts w:ascii="Times New Roman" w:hAnsi="Times New Roman"/>
                <w:b/>
                <w:sz w:val="24"/>
                <w:szCs w:val="24"/>
                <w:lang w:val="uk-UA" w:eastAsia="ru-RU"/>
              </w:rPr>
              <w:t>Назва навчальної програми</w:t>
            </w:r>
          </w:p>
        </w:tc>
      </w:tr>
      <w:tr w:rsidR="00BF33D5" w:rsidRPr="002E4783" w:rsidTr="00D97397">
        <w:trPr>
          <w:trHeight w:val="20"/>
        </w:trPr>
        <w:tc>
          <w:tcPr>
            <w:tcW w:w="1051" w:type="dxa"/>
          </w:tcPr>
          <w:p w:rsidR="00BF33D5" w:rsidRPr="00D065D6" w:rsidRDefault="00BF33D5" w:rsidP="00D97397">
            <w:pPr>
              <w:numPr>
                <w:ilvl w:val="0"/>
                <w:numId w:val="1"/>
              </w:numPr>
              <w:ind w:left="142" w:firstLine="426"/>
              <w:contextualSpacing/>
              <w:rPr>
                <w:rFonts w:ascii="Times New Roman" w:hAnsi="Times New Roman"/>
                <w:sz w:val="24"/>
                <w:szCs w:val="24"/>
                <w:lang w:val="uk-UA" w:eastAsia="ru-RU"/>
              </w:rPr>
            </w:pPr>
          </w:p>
        </w:tc>
        <w:tc>
          <w:tcPr>
            <w:tcW w:w="7720" w:type="dxa"/>
          </w:tcPr>
          <w:p w:rsidR="00BF33D5" w:rsidRPr="00693BC0" w:rsidRDefault="00BF33D5" w:rsidP="00D97397">
            <w:pPr>
              <w:rPr>
                <w:rFonts w:ascii="Times New Roman" w:hAnsi="Times New Roman"/>
                <w:sz w:val="24"/>
                <w:szCs w:val="24"/>
                <w:lang w:val="uk-UA" w:eastAsia="ru-RU"/>
              </w:rPr>
            </w:pPr>
            <w:r w:rsidRPr="00D065D6">
              <w:rPr>
                <w:rFonts w:ascii="Times New Roman" w:hAnsi="Times New Roman"/>
                <w:sz w:val="24"/>
                <w:szCs w:val="24"/>
                <w:lang w:val="uk-UA" w:eastAsia="ru-RU"/>
              </w:rPr>
              <w:t>Типова освітня програма для закладів загальної середньої освіти, розроблена під керівництвом О.Я.Савченко</w:t>
            </w:r>
            <w:r>
              <w:rPr>
                <w:rFonts w:ascii="Times New Roman" w:hAnsi="Times New Roman"/>
                <w:sz w:val="24"/>
                <w:szCs w:val="24"/>
                <w:lang w:val="uk-UA" w:eastAsia="ru-RU"/>
              </w:rPr>
              <w:t>.</w:t>
            </w:r>
          </w:p>
        </w:tc>
      </w:tr>
    </w:tbl>
    <w:p w:rsidR="00BF33D5" w:rsidRDefault="00BF33D5"/>
    <w:sectPr w:rsidR="00BF33D5" w:rsidSect="000E35A0">
      <w:footerReference w:type="default" r:id="rId8"/>
      <w:type w:val="continuous"/>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CCD" w:rsidRDefault="00AC0CCD" w:rsidP="00681AF7">
      <w:pPr>
        <w:spacing w:after="0" w:line="240" w:lineRule="auto"/>
      </w:pPr>
      <w:r>
        <w:separator/>
      </w:r>
    </w:p>
  </w:endnote>
  <w:endnote w:type="continuationSeparator" w:id="0">
    <w:p w:rsidR="00AC0CCD" w:rsidRDefault="00AC0CCD" w:rsidP="0068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D5" w:rsidRDefault="00DA1868">
    <w:pPr>
      <w:pStyle w:val="a7"/>
      <w:jc w:val="right"/>
    </w:pPr>
    <w:r>
      <w:fldChar w:fldCharType="begin"/>
    </w:r>
    <w:r>
      <w:instrText>PAGE   \* MERGEFORMAT</w:instrText>
    </w:r>
    <w:r>
      <w:fldChar w:fldCharType="separate"/>
    </w:r>
    <w:r w:rsidR="00E50D00">
      <w:rPr>
        <w:noProof/>
      </w:rPr>
      <w:t>14</w:t>
    </w:r>
    <w:r>
      <w:rPr>
        <w:noProof/>
      </w:rPr>
      <w:fldChar w:fldCharType="end"/>
    </w:r>
  </w:p>
  <w:p w:rsidR="00BF33D5" w:rsidRDefault="00BF33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CCD" w:rsidRDefault="00AC0CCD" w:rsidP="00681AF7">
      <w:pPr>
        <w:spacing w:after="0" w:line="240" w:lineRule="auto"/>
      </w:pPr>
      <w:r>
        <w:separator/>
      </w:r>
    </w:p>
  </w:footnote>
  <w:footnote w:type="continuationSeparator" w:id="0">
    <w:p w:rsidR="00AC0CCD" w:rsidRDefault="00AC0CCD" w:rsidP="00681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785"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636"/>
    <w:rsid w:val="00010EF1"/>
    <w:rsid w:val="00011D78"/>
    <w:rsid w:val="000A1E1E"/>
    <w:rsid w:val="000C585C"/>
    <w:rsid w:val="000E35A0"/>
    <w:rsid w:val="0010409D"/>
    <w:rsid w:val="001306E1"/>
    <w:rsid w:val="00132D53"/>
    <w:rsid w:val="001876C6"/>
    <w:rsid w:val="001C30E5"/>
    <w:rsid w:val="001E200D"/>
    <w:rsid w:val="001F22DD"/>
    <w:rsid w:val="00217A2E"/>
    <w:rsid w:val="0022395B"/>
    <w:rsid w:val="00262C4D"/>
    <w:rsid w:val="00266CB2"/>
    <w:rsid w:val="002E4783"/>
    <w:rsid w:val="0033329F"/>
    <w:rsid w:val="0034073C"/>
    <w:rsid w:val="00353745"/>
    <w:rsid w:val="00353F25"/>
    <w:rsid w:val="003D73ED"/>
    <w:rsid w:val="004070A1"/>
    <w:rsid w:val="0044768A"/>
    <w:rsid w:val="00497A62"/>
    <w:rsid w:val="005111B9"/>
    <w:rsid w:val="00525618"/>
    <w:rsid w:val="00590636"/>
    <w:rsid w:val="005979BB"/>
    <w:rsid w:val="005F15F5"/>
    <w:rsid w:val="00634329"/>
    <w:rsid w:val="00673296"/>
    <w:rsid w:val="00681AF7"/>
    <w:rsid w:val="00693BC0"/>
    <w:rsid w:val="006A6166"/>
    <w:rsid w:val="006B7306"/>
    <w:rsid w:val="006D0BE4"/>
    <w:rsid w:val="006F2B95"/>
    <w:rsid w:val="007E441B"/>
    <w:rsid w:val="007E5652"/>
    <w:rsid w:val="007F4D84"/>
    <w:rsid w:val="00842E62"/>
    <w:rsid w:val="008501F6"/>
    <w:rsid w:val="0085428D"/>
    <w:rsid w:val="008B00E8"/>
    <w:rsid w:val="008F740E"/>
    <w:rsid w:val="009F73D9"/>
    <w:rsid w:val="00A60C4D"/>
    <w:rsid w:val="00A7398B"/>
    <w:rsid w:val="00AA3A78"/>
    <w:rsid w:val="00AC0CCD"/>
    <w:rsid w:val="00B13FF5"/>
    <w:rsid w:val="00B6325E"/>
    <w:rsid w:val="00BB310F"/>
    <w:rsid w:val="00BE64C8"/>
    <w:rsid w:val="00BF1DFA"/>
    <w:rsid w:val="00BF33D5"/>
    <w:rsid w:val="00C077EF"/>
    <w:rsid w:val="00C80C5A"/>
    <w:rsid w:val="00CA63F4"/>
    <w:rsid w:val="00CD65FB"/>
    <w:rsid w:val="00CE7037"/>
    <w:rsid w:val="00D065D6"/>
    <w:rsid w:val="00D14FCE"/>
    <w:rsid w:val="00D87BE7"/>
    <w:rsid w:val="00D97397"/>
    <w:rsid w:val="00DA1868"/>
    <w:rsid w:val="00DC00F2"/>
    <w:rsid w:val="00E27D75"/>
    <w:rsid w:val="00E50D00"/>
    <w:rsid w:val="00E53A33"/>
    <w:rsid w:val="00E61998"/>
    <w:rsid w:val="00E70296"/>
    <w:rsid w:val="00E94D10"/>
    <w:rsid w:val="00EA3AEC"/>
    <w:rsid w:val="00F2455A"/>
    <w:rsid w:val="00F47D25"/>
    <w:rsid w:val="00F519DE"/>
    <w:rsid w:val="00F543C3"/>
    <w:rsid w:val="00F7233B"/>
    <w:rsid w:val="00F96403"/>
    <w:rsid w:val="00FF4411"/>
    <w:rsid w:val="00FF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36"/>
    <w:pPr>
      <w:spacing w:after="200" w:line="276" w:lineRule="auto"/>
    </w:pPr>
    <w:rPr>
      <w:sz w:val="22"/>
      <w:szCs w:val="22"/>
      <w:lang w:eastAsia="en-US"/>
    </w:rPr>
  </w:style>
  <w:style w:type="paragraph" w:styleId="1">
    <w:name w:val="heading 1"/>
    <w:basedOn w:val="a"/>
    <w:next w:val="a"/>
    <w:link w:val="10"/>
    <w:uiPriority w:val="99"/>
    <w:qFormat/>
    <w:rsid w:val="0059063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0636"/>
    <w:rPr>
      <w:rFonts w:ascii="Cambria" w:hAnsi="Cambria" w:cs="Times New Roman"/>
      <w:b/>
      <w:bCs/>
      <w:color w:val="365F91"/>
      <w:sz w:val="28"/>
      <w:szCs w:val="28"/>
    </w:rPr>
  </w:style>
  <w:style w:type="paragraph" w:customStyle="1" w:styleId="a3">
    <w:name w:val="Нормальний текст"/>
    <w:basedOn w:val="a"/>
    <w:uiPriority w:val="99"/>
    <w:rsid w:val="00590636"/>
    <w:pPr>
      <w:spacing w:before="120" w:after="0" w:line="240" w:lineRule="auto"/>
      <w:ind w:firstLine="567"/>
    </w:pPr>
    <w:rPr>
      <w:rFonts w:ascii="Antiqua" w:eastAsia="Times New Roman" w:hAnsi="Antiqua"/>
      <w:sz w:val="26"/>
      <w:szCs w:val="20"/>
      <w:lang w:val="uk-UA" w:eastAsia="ru-RU"/>
    </w:rPr>
  </w:style>
  <w:style w:type="character" w:styleId="a4">
    <w:name w:val="line number"/>
    <w:uiPriority w:val="99"/>
    <w:semiHidden/>
    <w:rsid w:val="00590636"/>
    <w:rPr>
      <w:rFonts w:cs="Times New Roman"/>
    </w:rPr>
  </w:style>
  <w:style w:type="paragraph" w:styleId="a5">
    <w:name w:val="header"/>
    <w:basedOn w:val="a"/>
    <w:link w:val="a6"/>
    <w:uiPriority w:val="99"/>
    <w:rsid w:val="00681AF7"/>
    <w:pPr>
      <w:tabs>
        <w:tab w:val="center" w:pos="4677"/>
        <w:tab w:val="right" w:pos="9355"/>
      </w:tabs>
      <w:spacing w:after="0" w:line="240" w:lineRule="auto"/>
    </w:pPr>
  </w:style>
  <w:style w:type="character" w:customStyle="1" w:styleId="a6">
    <w:name w:val="Верхній колонтитул Знак"/>
    <w:link w:val="a5"/>
    <w:uiPriority w:val="99"/>
    <w:locked/>
    <w:rsid w:val="00681AF7"/>
    <w:rPr>
      <w:rFonts w:cs="Times New Roman"/>
    </w:rPr>
  </w:style>
  <w:style w:type="paragraph" w:styleId="a7">
    <w:name w:val="footer"/>
    <w:basedOn w:val="a"/>
    <w:link w:val="a8"/>
    <w:uiPriority w:val="99"/>
    <w:rsid w:val="00681AF7"/>
    <w:pPr>
      <w:tabs>
        <w:tab w:val="center" w:pos="4677"/>
        <w:tab w:val="right" w:pos="9355"/>
      </w:tabs>
      <w:spacing w:after="0" w:line="240" w:lineRule="auto"/>
    </w:pPr>
  </w:style>
  <w:style w:type="character" w:customStyle="1" w:styleId="a8">
    <w:name w:val="Нижній колонтитул Знак"/>
    <w:link w:val="a7"/>
    <w:uiPriority w:val="99"/>
    <w:locked/>
    <w:rsid w:val="00681AF7"/>
    <w:rPr>
      <w:rFonts w:cs="Times New Roman"/>
    </w:rPr>
  </w:style>
  <w:style w:type="paragraph" w:styleId="a9">
    <w:name w:val="List Paragraph"/>
    <w:basedOn w:val="a"/>
    <w:uiPriority w:val="99"/>
    <w:qFormat/>
    <w:rsid w:val="000E35A0"/>
    <w:pPr>
      <w:ind w:left="720"/>
      <w:contextualSpacing/>
    </w:pPr>
  </w:style>
  <w:style w:type="paragraph" w:styleId="2">
    <w:name w:val="Body Text 2"/>
    <w:basedOn w:val="a"/>
    <w:link w:val="20"/>
    <w:uiPriority w:val="99"/>
    <w:rsid w:val="00BB310F"/>
    <w:pPr>
      <w:autoSpaceDE w:val="0"/>
      <w:autoSpaceDN w:val="0"/>
      <w:spacing w:after="120" w:line="480" w:lineRule="auto"/>
    </w:pPr>
    <w:rPr>
      <w:rFonts w:ascii="Times New Roman CYR" w:eastAsia="Times New Roman" w:hAnsi="Times New Roman CYR"/>
      <w:sz w:val="20"/>
      <w:szCs w:val="20"/>
      <w:lang w:eastAsia="uk-UA"/>
    </w:rPr>
  </w:style>
  <w:style w:type="character" w:customStyle="1" w:styleId="BodyText2Char">
    <w:name w:val="Body Text 2 Char"/>
    <w:uiPriority w:val="99"/>
    <w:semiHidden/>
    <w:locked/>
    <w:rPr>
      <w:rFonts w:cs="Times New Roman"/>
      <w:lang w:eastAsia="en-US"/>
    </w:rPr>
  </w:style>
  <w:style w:type="character" w:customStyle="1" w:styleId="20">
    <w:name w:val="Основний текст 2 Знак"/>
    <w:link w:val="2"/>
    <w:uiPriority w:val="99"/>
    <w:locked/>
    <w:rsid w:val="00BB310F"/>
    <w:rPr>
      <w:rFonts w:ascii="Times New Roman CYR" w:hAnsi="Times New Roman CYR"/>
      <w:lang w:val="ru-RU" w:eastAsia="uk-UA"/>
    </w:rPr>
  </w:style>
  <w:style w:type="paragraph" w:styleId="aa">
    <w:name w:val="Balloon Text"/>
    <w:basedOn w:val="a"/>
    <w:link w:val="ab"/>
    <w:uiPriority w:val="99"/>
    <w:semiHidden/>
    <w:unhideWhenUsed/>
    <w:rsid w:val="00A7398B"/>
    <w:pPr>
      <w:spacing w:after="0" w:line="240" w:lineRule="auto"/>
    </w:pPr>
    <w:rPr>
      <w:rFonts w:ascii="Segoe UI" w:hAnsi="Segoe UI" w:cs="Segoe UI"/>
      <w:sz w:val="18"/>
      <w:szCs w:val="18"/>
    </w:rPr>
  </w:style>
  <w:style w:type="character" w:customStyle="1" w:styleId="ab">
    <w:name w:val="Текст у виносці Знак"/>
    <w:link w:val="aa"/>
    <w:uiPriority w:val="99"/>
    <w:semiHidden/>
    <w:rsid w:val="00A7398B"/>
    <w:rPr>
      <w:rFonts w:ascii="Segoe UI" w:hAnsi="Segoe UI" w:cs="Segoe UI"/>
      <w:sz w:val="18"/>
      <w:szCs w:val="18"/>
      <w:lang w:eastAsia="en-US"/>
    </w:rPr>
  </w:style>
  <w:style w:type="table" w:styleId="ac">
    <w:name w:val="Table Grid"/>
    <w:basedOn w:val="a1"/>
    <w:locked/>
    <w:rsid w:val="000A1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14</Pages>
  <Words>18420</Words>
  <Characters>10500</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36</cp:revision>
  <cp:lastPrinted>2020-07-21T09:06:00Z</cp:lastPrinted>
  <dcterms:created xsi:type="dcterms:W3CDTF">2018-06-18T20:11:00Z</dcterms:created>
  <dcterms:modified xsi:type="dcterms:W3CDTF">2020-09-22T09:31:00Z</dcterms:modified>
</cp:coreProperties>
</file>