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65" w:rsidRPr="008546ED" w:rsidRDefault="00503165" w:rsidP="00B80A4D">
      <w:pPr>
        <w:spacing w:after="0"/>
        <w:rPr>
          <w:rFonts w:ascii="Times New Roman" w:hAnsi="Times New Roman"/>
          <w:caps/>
          <w:sz w:val="23"/>
          <w:szCs w:val="23"/>
          <w:lang w:val="uk-UA" w:eastAsia="ru-RU"/>
        </w:rPr>
      </w:pPr>
      <w:r w:rsidRPr="008546ED">
        <w:rPr>
          <w:rFonts w:ascii="Times New Roman" w:hAnsi="Times New Roman"/>
          <w:sz w:val="23"/>
          <w:szCs w:val="23"/>
          <w:lang w:val="uk-UA" w:eastAsia="ru-RU"/>
        </w:rPr>
        <w:t xml:space="preserve">ЗАТВЕРДЖЕНО                                                                           ПОГОДЖЕНО                                                                              </w:t>
      </w:r>
    </w:p>
    <w:p w:rsidR="00503165" w:rsidRPr="008546ED" w:rsidRDefault="00503165" w:rsidP="00B80A4D">
      <w:pPr>
        <w:spacing w:after="0"/>
        <w:rPr>
          <w:rFonts w:ascii="Times New Roman" w:hAnsi="Times New Roman"/>
          <w:sz w:val="23"/>
          <w:szCs w:val="23"/>
          <w:lang w:val="uk-UA" w:eastAsia="ru-RU"/>
        </w:rPr>
      </w:pPr>
      <w:r w:rsidRPr="008546ED">
        <w:rPr>
          <w:rFonts w:ascii="Times New Roman" w:hAnsi="Times New Roman"/>
          <w:sz w:val="23"/>
          <w:szCs w:val="23"/>
          <w:lang w:val="uk-UA" w:eastAsia="ru-RU"/>
        </w:rPr>
        <w:t>наказом по закладу                                                                       на засіданні педагогічної ради</w:t>
      </w:r>
    </w:p>
    <w:p w:rsidR="00503165" w:rsidRDefault="00CA2B56" w:rsidP="00B80A4D">
      <w:pPr>
        <w:spacing w:after="0"/>
        <w:rPr>
          <w:rFonts w:ascii="Times New Roman" w:hAnsi="Times New Roman"/>
          <w:sz w:val="23"/>
          <w:szCs w:val="23"/>
          <w:lang w:val="uk-UA" w:eastAsia="ru-RU"/>
        </w:rPr>
      </w:pPr>
      <w:r>
        <w:rPr>
          <w:rFonts w:ascii="Times New Roman" w:hAnsi="Times New Roman"/>
          <w:sz w:val="23"/>
          <w:szCs w:val="23"/>
          <w:lang w:val="uk-UA" w:eastAsia="ru-RU"/>
        </w:rPr>
        <w:t>від 28</w:t>
      </w:r>
      <w:r w:rsidR="00503165" w:rsidRPr="008546ED">
        <w:rPr>
          <w:rFonts w:ascii="Times New Roman" w:hAnsi="Times New Roman"/>
          <w:sz w:val="23"/>
          <w:szCs w:val="23"/>
          <w:lang w:val="uk-UA" w:eastAsia="ru-RU"/>
        </w:rPr>
        <w:t>.0</w:t>
      </w:r>
      <w:r w:rsidR="00932032">
        <w:rPr>
          <w:rFonts w:ascii="Times New Roman" w:hAnsi="Times New Roman"/>
          <w:sz w:val="23"/>
          <w:szCs w:val="23"/>
          <w:lang w:val="uk-UA" w:eastAsia="ru-RU"/>
        </w:rPr>
        <w:t>8</w:t>
      </w:r>
      <w:r w:rsidR="00503165" w:rsidRPr="008546ED">
        <w:rPr>
          <w:rFonts w:ascii="Times New Roman" w:hAnsi="Times New Roman"/>
          <w:sz w:val="23"/>
          <w:szCs w:val="23"/>
          <w:lang w:val="uk-UA" w:eastAsia="ru-RU"/>
        </w:rPr>
        <w:t>.20</w:t>
      </w:r>
      <w:r w:rsidR="008546ED">
        <w:rPr>
          <w:rFonts w:ascii="Times New Roman" w:hAnsi="Times New Roman"/>
          <w:sz w:val="23"/>
          <w:szCs w:val="23"/>
          <w:lang w:val="uk-UA" w:eastAsia="ru-RU"/>
        </w:rPr>
        <w:t>20</w:t>
      </w:r>
      <w:r w:rsidR="00503165" w:rsidRPr="008546ED">
        <w:rPr>
          <w:rFonts w:ascii="Times New Roman" w:hAnsi="Times New Roman"/>
          <w:sz w:val="23"/>
          <w:szCs w:val="23"/>
          <w:lang w:val="uk-UA" w:eastAsia="ru-RU"/>
        </w:rPr>
        <w:t xml:space="preserve"> № </w:t>
      </w:r>
      <w:r>
        <w:rPr>
          <w:rFonts w:ascii="Times New Roman" w:hAnsi="Times New Roman"/>
          <w:sz w:val="23"/>
          <w:szCs w:val="23"/>
          <w:lang w:val="uk-UA" w:eastAsia="ru-RU"/>
        </w:rPr>
        <w:t>39-о</w:t>
      </w:r>
      <w:r w:rsidR="00503165" w:rsidRPr="008546ED">
        <w:rPr>
          <w:rFonts w:ascii="Times New Roman" w:hAnsi="Times New Roman"/>
          <w:sz w:val="23"/>
          <w:szCs w:val="23"/>
          <w:lang w:val="uk-UA" w:eastAsia="ru-RU"/>
        </w:rPr>
        <w:t xml:space="preserve">                                                             </w:t>
      </w:r>
      <w:r>
        <w:rPr>
          <w:rFonts w:ascii="Times New Roman" w:hAnsi="Times New Roman"/>
          <w:sz w:val="23"/>
          <w:szCs w:val="23"/>
          <w:lang w:val="uk-UA" w:eastAsia="ru-RU"/>
        </w:rPr>
        <w:t xml:space="preserve">    </w:t>
      </w:r>
      <w:bookmarkStart w:id="0" w:name="_GoBack"/>
      <w:bookmarkEnd w:id="0"/>
      <w:r w:rsidR="00932032">
        <w:rPr>
          <w:rFonts w:ascii="Times New Roman" w:hAnsi="Times New Roman"/>
          <w:sz w:val="23"/>
          <w:szCs w:val="23"/>
          <w:lang w:val="uk-UA" w:eastAsia="ru-RU"/>
        </w:rPr>
        <w:t xml:space="preserve"> </w:t>
      </w:r>
      <w:r w:rsidR="00503165" w:rsidRPr="008546ED">
        <w:rPr>
          <w:rFonts w:ascii="Times New Roman" w:hAnsi="Times New Roman"/>
          <w:sz w:val="23"/>
          <w:szCs w:val="23"/>
          <w:lang w:val="uk-UA" w:eastAsia="ru-RU"/>
        </w:rPr>
        <w:t xml:space="preserve">Протокол № </w:t>
      </w:r>
      <w:r w:rsidR="00932032">
        <w:rPr>
          <w:rFonts w:ascii="Times New Roman" w:hAnsi="Times New Roman"/>
          <w:sz w:val="23"/>
          <w:szCs w:val="23"/>
          <w:lang w:val="uk-UA" w:eastAsia="ru-RU"/>
        </w:rPr>
        <w:t xml:space="preserve">1  від </w:t>
      </w:r>
      <w:r w:rsidR="00560263">
        <w:rPr>
          <w:rFonts w:ascii="Times New Roman" w:hAnsi="Times New Roman"/>
          <w:sz w:val="23"/>
          <w:szCs w:val="23"/>
          <w:lang w:val="uk-UA" w:eastAsia="ru-RU"/>
        </w:rPr>
        <w:t>28</w:t>
      </w:r>
      <w:r w:rsidR="00932032">
        <w:rPr>
          <w:rFonts w:ascii="Times New Roman" w:hAnsi="Times New Roman"/>
          <w:sz w:val="23"/>
          <w:szCs w:val="23"/>
          <w:lang w:val="uk-UA" w:eastAsia="ru-RU"/>
        </w:rPr>
        <w:t xml:space="preserve"> </w:t>
      </w:r>
      <w:r w:rsidR="00503165" w:rsidRPr="008546ED">
        <w:rPr>
          <w:rFonts w:ascii="Times New Roman" w:hAnsi="Times New Roman"/>
          <w:sz w:val="23"/>
          <w:szCs w:val="23"/>
          <w:lang w:val="uk-UA" w:eastAsia="ru-RU"/>
        </w:rPr>
        <w:t>.0</w:t>
      </w:r>
      <w:r w:rsidR="00932032">
        <w:rPr>
          <w:rFonts w:ascii="Times New Roman" w:hAnsi="Times New Roman"/>
          <w:sz w:val="23"/>
          <w:szCs w:val="23"/>
          <w:lang w:val="uk-UA" w:eastAsia="ru-RU"/>
        </w:rPr>
        <w:t>8</w:t>
      </w:r>
      <w:r w:rsidR="008546ED">
        <w:rPr>
          <w:rFonts w:ascii="Times New Roman" w:hAnsi="Times New Roman"/>
          <w:sz w:val="23"/>
          <w:szCs w:val="23"/>
          <w:lang w:val="uk-UA" w:eastAsia="ru-RU"/>
        </w:rPr>
        <w:t>.</w:t>
      </w:r>
      <w:r w:rsidR="00503165" w:rsidRPr="008546ED">
        <w:rPr>
          <w:rFonts w:ascii="Times New Roman" w:hAnsi="Times New Roman"/>
          <w:sz w:val="23"/>
          <w:szCs w:val="23"/>
          <w:lang w:val="uk-UA" w:eastAsia="ru-RU"/>
        </w:rPr>
        <w:t>20</w:t>
      </w:r>
      <w:r w:rsidR="008546ED">
        <w:rPr>
          <w:rFonts w:ascii="Times New Roman" w:hAnsi="Times New Roman"/>
          <w:sz w:val="23"/>
          <w:szCs w:val="23"/>
          <w:lang w:val="uk-UA" w:eastAsia="ru-RU"/>
        </w:rPr>
        <w:t>20</w:t>
      </w:r>
    </w:p>
    <w:p w:rsidR="00503165" w:rsidRDefault="00503165" w:rsidP="00B80A4D">
      <w:pPr>
        <w:spacing w:after="0"/>
        <w:rPr>
          <w:rFonts w:ascii="Times New Roman" w:hAnsi="Times New Roman"/>
          <w:sz w:val="23"/>
          <w:szCs w:val="23"/>
          <w:lang w:val="uk-UA" w:eastAsia="ru-RU"/>
        </w:rPr>
      </w:pPr>
    </w:p>
    <w:p w:rsidR="00503165" w:rsidRDefault="00503165" w:rsidP="00B80A4D">
      <w:pPr>
        <w:spacing w:after="0"/>
        <w:ind w:right="85"/>
        <w:jc w:val="center"/>
        <w:rPr>
          <w:rFonts w:ascii="Times New Roman" w:hAnsi="Times New Roman"/>
          <w:sz w:val="23"/>
          <w:szCs w:val="23"/>
          <w:lang w:val="uk-UA" w:eastAsia="ru-RU"/>
        </w:rPr>
      </w:pPr>
    </w:p>
    <w:p w:rsidR="00503165" w:rsidRDefault="00503165" w:rsidP="00B80A4D">
      <w:pPr>
        <w:spacing w:after="0"/>
        <w:ind w:right="85"/>
        <w:jc w:val="center"/>
        <w:rPr>
          <w:rFonts w:ascii="Times New Roman" w:hAnsi="Times New Roman"/>
          <w:b/>
          <w:sz w:val="24"/>
          <w:szCs w:val="24"/>
          <w:lang w:val="en-US" w:eastAsia="ru-RU"/>
        </w:rPr>
      </w:pPr>
      <w:r>
        <w:rPr>
          <w:rFonts w:ascii="Times New Roman" w:hAnsi="Times New Roman"/>
          <w:b/>
          <w:bCs/>
          <w:sz w:val="24"/>
          <w:szCs w:val="24"/>
          <w:lang w:val="uk-UA" w:eastAsia="ru-RU"/>
        </w:rPr>
        <w:t xml:space="preserve">Освітня програма </w:t>
      </w:r>
      <w:r>
        <w:rPr>
          <w:rFonts w:ascii="Times New Roman" w:hAnsi="Times New Roman"/>
          <w:b/>
          <w:sz w:val="24"/>
          <w:szCs w:val="24"/>
          <w:lang w:val="uk-UA" w:eastAsia="ru-RU"/>
        </w:rPr>
        <w:t xml:space="preserve">загальної середньої освіти </w:t>
      </w:r>
    </w:p>
    <w:p w:rsidR="00E132D8" w:rsidRPr="00E132D8" w:rsidRDefault="00E132D8" w:rsidP="00B80A4D">
      <w:pPr>
        <w:spacing w:after="0"/>
        <w:ind w:right="85"/>
        <w:jc w:val="center"/>
        <w:rPr>
          <w:rFonts w:ascii="Times New Roman" w:hAnsi="Times New Roman"/>
          <w:b/>
          <w:bCs/>
          <w:sz w:val="24"/>
          <w:szCs w:val="24"/>
          <w:lang w:eastAsia="ru-RU"/>
        </w:rPr>
      </w:pPr>
      <w:r w:rsidRPr="00E132D8">
        <w:rPr>
          <w:rFonts w:ascii="Times New Roman" w:hAnsi="Times New Roman"/>
          <w:b/>
          <w:bCs/>
          <w:sz w:val="24"/>
          <w:szCs w:val="24"/>
          <w:lang w:val="uk-UA" w:eastAsia="ru-RU"/>
        </w:rPr>
        <w:t>опорного закладу «Вишнівський навчально-виховни</w:t>
      </w:r>
      <w:r>
        <w:rPr>
          <w:rFonts w:ascii="Times New Roman" w:hAnsi="Times New Roman"/>
          <w:b/>
          <w:bCs/>
          <w:sz w:val="24"/>
          <w:szCs w:val="24"/>
          <w:lang w:val="uk-UA" w:eastAsia="ru-RU"/>
        </w:rPr>
        <w:t xml:space="preserve">й  комплекс   «Загальноосвітня школа </w:t>
      </w:r>
      <w:r w:rsidRPr="00E132D8">
        <w:rPr>
          <w:rFonts w:ascii="Times New Roman" w:hAnsi="Times New Roman"/>
          <w:b/>
          <w:bCs/>
          <w:sz w:val="24"/>
          <w:szCs w:val="24"/>
          <w:lang w:val="uk-UA" w:eastAsia="ru-RU"/>
        </w:rPr>
        <w:t xml:space="preserve">І-ІІІ ступенів – дошкільний навчальний заклад»   </w:t>
      </w:r>
      <w:r w:rsidRPr="00E132D8">
        <w:rPr>
          <w:rFonts w:ascii="Times New Roman" w:hAnsi="Times New Roman"/>
          <w:b/>
          <w:sz w:val="24"/>
          <w:szCs w:val="24"/>
          <w:lang w:val="uk-UA" w:eastAsia="ru-RU"/>
        </w:rPr>
        <w:t xml:space="preserve"> </w:t>
      </w:r>
    </w:p>
    <w:p w:rsidR="00503165" w:rsidRDefault="00503165" w:rsidP="005E2BDB">
      <w:pPr>
        <w:ind w:right="141"/>
        <w:jc w:val="center"/>
        <w:rPr>
          <w:rFonts w:ascii="Times New Roman" w:hAnsi="Times New Roman"/>
          <w:b/>
          <w:bCs/>
          <w:sz w:val="24"/>
          <w:szCs w:val="24"/>
          <w:lang w:val="uk-UA" w:eastAsia="ru-RU"/>
        </w:rPr>
      </w:pPr>
      <w:r w:rsidRPr="005E2BDB">
        <w:rPr>
          <w:rFonts w:ascii="Times New Roman" w:hAnsi="Times New Roman"/>
          <w:b/>
          <w:bCs/>
          <w:sz w:val="24"/>
          <w:szCs w:val="24"/>
          <w:lang w:val="uk-UA" w:eastAsia="ru-RU"/>
        </w:rPr>
        <w:t>І</w:t>
      </w:r>
      <w:r>
        <w:rPr>
          <w:rFonts w:ascii="Times New Roman" w:hAnsi="Times New Roman"/>
          <w:b/>
          <w:bCs/>
          <w:sz w:val="24"/>
          <w:szCs w:val="24"/>
          <w:lang w:val="uk-UA" w:eastAsia="ru-RU"/>
        </w:rPr>
        <w:t>І ступеня ( 5-9</w:t>
      </w:r>
      <w:r w:rsidRPr="005E2BDB">
        <w:rPr>
          <w:rFonts w:ascii="Times New Roman" w:hAnsi="Times New Roman"/>
          <w:b/>
          <w:bCs/>
          <w:sz w:val="24"/>
          <w:szCs w:val="24"/>
          <w:lang w:val="uk-UA" w:eastAsia="ru-RU"/>
        </w:rPr>
        <w:t xml:space="preserve">  класи )</w:t>
      </w:r>
    </w:p>
    <w:p w:rsidR="00503165" w:rsidRPr="00D00DA7" w:rsidRDefault="00503165" w:rsidP="00B80A4D">
      <w:pPr>
        <w:ind w:firstLine="708"/>
        <w:jc w:val="both"/>
        <w:rPr>
          <w:rFonts w:ascii="Times New Roman" w:hAnsi="Times New Roman"/>
          <w:sz w:val="24"/>
          <w:szCs w:val="24"/>
          <w:lang w:val="uk-UA"/>
        </w:rPr>
      </w:pPr>
      <w:r w:rsidRPr="00D00DA7">
        <w:rPr>
          <w:rFonts w:ascii="Times New Roman" w:hAnsi="Times New Roman"/>
          <w:sz w:val="24"/>
          <w:szCs w:val="24"/>
          <w:lang w:val="uk-UA"/>
        </w:rPr>
        <w:t>Головним  призначенням комплексу є забезпечення реалізації прав громадян на здобуття дошкільної та загальної середньої освіти.</w:t>
      </w:r>
    </w:p>
    <w:p w:rsidR="00503165" w:rsidRPr="00D00DA7" w:rsidRDefault="00503165" w:rsidP="00B80A4D">
      <w:pPr>
        <w:ind w:firstLine="708"/>
        <w:jc w:val="both"/>
        <w:rPr>
          <w:rFonts w:ascii="Times New Roman" w:hAnsi="Times New Roman"/>
          <w:sz w:val="24"/>
          <w:szCs w:val="24"/>
          <w:lang w:val="uk-UA"/>
        </w:rPr>
      </w:pPr>
      <w:r w:rsidRPr="00D00DA7">
        <w:rPr>
          <w:rFonts w:ascii="Times New Roman" w:hAnsi="Times New Roman"/>
          <w:sz w:val="24"/>
          <w:szCs w:val="24"/>
          <w:lang w:val="uk-UA"/>
        </w:rPr>
        <w:t xml:space="preserve"> Головним завданням </w:t>
      </w:r>
      <w:r w:rsidR="00932032" w:rsidRPr="00932032">
        <w:rPr>
          <w:rFonts w:ascii="Times New Roman" w:hAnsi="Times New Roman"/>
          <w:sz w:val="24"/>
          <w:szCs w:val="24"/>
          <w:lang w:val="uk-UA"/>
        </w:rPr>
        <w:t xml:space="preserve">опорного закладу </w:t>
      </w:r>
      <w:r w:rsidRPr="00D00DA7">
        <w:rPr>
          <w:rFonts w:ascii="Times New Roman" w:hAnsi="Times New Roman"/>
          <w:sz w:val="24"/>
          <w:szCs w:val="24"/>
          <w:lang w:val="uk-UA"/>
        </w:rPr>
        <w:t>є:</w:t>
      </w:r>
    </w:p>
    <w:p w:rsidR="00503165" w:rsidRPr="00D00DA7" w:rsidRDefault="00503165" w:rsidP="00B80A4D">
      <w:pPr>
        <w:numPr>
          <w:ilvl w:val="0"/>
          <w:numId w:val="12"/>
        </w:numPr>
        <w:tabs>
          <w:tab w:val="clear" w:pos="1428"/>
          <w:tab w:val="num" w:pos="540"/>
        </w:tabs>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забезпечення реалізації прав громадян на дошкільну та повну загальну середню освіту;</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виховання громадянина України;</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розвиток  особистості учня, його здібностей і обдарувань, наукового світогляду;</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реалізації прав учнів на вільне формування політичних і світоглядних переконань;</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створення умов для оволодіння системою наукових знань про природу, людину і суспільство;</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створення умов для різнобічного розвитку дитини дошкільного віку;</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формування основних норм загальнолюдської моралі;</w:t>
      </w:r>
    </w:p>
    <w:p w:rsidR="00503165" w:rsidRPr="00D00DA7" w:rsidRDefault="00503165" w:rsidP="00B80A4D">
      <w:pPr>
        <w:numPr>
          <w:ilvl w:val="0"/>
          <w:numId w:val="12"/>
        </w:numPr>
        <w:spacing w:after="0" w:line="240" w:lineRule="auto"/>
        <w:jc w:val="both"/>
        <w:rPr>
          <w:rFonts w:ascii="Times New Roman" w:hAnsi="Times New Roman"/>
          <w:sz w:val="24"/>
          <w:szCs w:val="24"/>
          <w:lang w:val="uk-UA"/>
        </w:rPr>
      </w:pPr>
      <w:r w:rsidRPr="00D00DA7">
        <w:rPr>
          <w:rFonts w:ascii="Times New Roman" w:hAnsi="Times New Roman"/>
          <w:sz w:val="24"/>
          <w:szCs w:val="24"/>
          <w:lang w:val="uk-UA"/>
        </w:rPr>
        <w:t>створення умов для здобуття дітьми дошкільного віку, учнями безперервної дошкільної та загальної середньої освіти в обсязі державних стандартів дошкільної та загальної середньої освіти, розвитку їх творчих здібностей і нахилів.</w:t>
      </w:r>
    </w:p>
    <w:p w:rsidR="00503165" w:rsidRDefault="00932032" w:rsidP="00B80A4D">
      <w:pPr>
        <w:pStyle w:val="a7"/>
        <w:ind w:firstLine="708"/>
        <w:jc w:val="both"/>
        <w:rPr>
          <w:lang w:val="uk-UA"/>
        </w:rPr>
      </w:pPr>
      <w:r>
        <w:rPr>
          <w:lang w:val="uk-UA"/>
        </w:rPr>
        <w:t>Опорний заклад</w:t>
      </w:r>
      <w:r w:rsidRPr="00932032">
        <w:rPr>
          <w:lang w:val="uk-UA"/>
        </w:rPr>
        <w:t xml:space="preserve"> «Вишнівський навчально-виховний  комплекс   «Загальноосвітня школа І-ІІІ ступенів – дошкільний навчальний заклад»    </w:t>
      </w:r>
      <w:r>
        <w:rPr>
          <w:lang w:val="uk-UA"/>
        </w:rPr>
        <w:t xml:space="preserve">  </w:t>
      </w:r>
      <w:r w:rsidR="00503165" w:rsidRPr="00D00DA7">
        <w:rPr>
          <w:lang w:val="uk-UA"/>
        </w:rPr>
        <w:t>здійснює освітній процес відповідно до рівнів загальноосвітніх програм чотирьох  ступенів освіти:</w:t>
      </w:r>
    </w:p>
    <w:p w:rsidR="00503165" w:rsidRPr="00D00DA7" w:rsidRDefault="00503165" w:rsidP="001F07D8">
      <w:pPr>
        <w:pStyle w:val="a7"/>
        <w:spacing w:before="0" w:beforeAutospacing="0" w:after="0" w:afterAutospacing="0"/>
        <w:jc w:val="both"/>
        <w:rPr>
          <w:lang w:val="uk-UA"/>
        </w:rPr>
      </w:pPr>
      <w:r w:rsidRPr="00D00DA7">
        <w:rPr>
          <w:lang w:val="uk-UA"/>
        </w:rPr>
        <w:t>Дошкільна освіта;</w:t>
      </w:r>
    </w:p>
    <w:p w:rsidR="00503165" w:rsidRPr="00D00DA7" w:rsidRDefault="00503165" w:rsidP="001F07D8">
      <w:pPr>
        <w:pStyle w:val="a7"/>
        <w:spacing w:before="0" w:beforeAutospacing="0" w:after="0" w:afterAutospacing="0"/>
        <w:jc w:val="both"/>
        <w:rPr>
          <w:lang w:val="uk-UA"/>
        </w:rPr>
      </w:pPr>
      <w:r w:rsidRPr="00D00DA7">
        <w:rPr>
          <w:lang w:val="uk-UA"/>
        </w:rPr>
        <w:t>I ступінь - початкова загальна освіта;</w:t>
      </w:r>
    </w:p>
    <w:p w:rsidR="00503165" w:rsidRDefault="00503165" w:rsidP="001F07D8">
      <w:pPr>
        <w:pStyle w:val="a7"/>
        <w:spacing w:before="0" w:beforeAutospacing="0" w:after="0" w:afterAutospacing="0"/>
        <w:jc w:val="both"/>
        <w:rPr>
          <w:lang w:val="uk-UA"/>
        </w:rPr>
      </w:pPr>
      <w:r w:rsidRPr="009C2D5F">
        <w:rPr>
          <w:lang w:val="uk-UA"/>
        </w:rPr>
        <w:t>II ступінь - основна загальна освіта;</w:t>
      </w:r>
    </w:p>
    <w:p w:rsidR="00503165" w:rsidRDefault="00503165" w:rsidP="001F07D8">
      <w:pPr>
        <w:pStyle w:val="a7"/>
        <w:spacing w:before="0" w:beforeAutospacing="0" w:after="0" w:afterAutospacing="0"/>
        <w:jc w:val="both"/>
        <w:rPr>
          <w:lang w:val="uk-UA"/>
        </w:rPr>
      </w:pPr>
      <w:r w:rsidRPr="009C2D5F">
        <w:rPr>
          <w:lang w:val="uk-UA"/>
        </w:rPr>
        <w:t>III ступінь - середня (повна) загальна освіта.</w:t>
      </w:r>
    </w:p>
    <w:p w:rsidR="00503165" w:rsidRDefault="00503165" w:rsidP="001F07D8">
      <w:pPr>
        <w:pStyle w:val="a7"/>
        <w:spacing w:before="0" w:beforeAutospacing="0" w:after="0" w:afterAutospacing="0"/>
        <w:jc w:val="both"/>
        <w:rPr>
          <w:lang w:val="uk-UA"/>
        </w:rPr>
      </w:pPr>
    </w:p>
    <w:p w:rsidR="00503165" w:rsidRDefault="00503165" w:rsidP="001F07D8">
      <w:pPr>
        <w:pStyle w:val="a7"/>
        <w:ind w:firstLine="360"/>
        <w:rPr>
          <w:lang w:val="uk-UA"/>
        </w:rPr>
      </w:pPr>
      <w:r w:rsidRPr="009C2D5F">
        <w:rPr>
          <w:lang w:val="uk-UA"/>
        </w:rPr>
        <w:lastRenderedPageBreak/>
        <w:t xml:space="preserve">Основним засобом реалізації призначення </w:t>
      </w:r>
      <w:r>
        <w:rPr>
          <w:lang w:val="uk-UA"/>
        </w:rPr>
        <w:t xml:space="preserve"> </w:t>
      </w:r>
      <w:r w:rsidR="00932032" w:rsidRPr="00932032">
        <w:rPr>
          <w:lang w:val="uk-UA"/>
        </w:rPr>
        <w:t xml:space="preserve">опорного закладу «Вишнівський навчально-виховний  комплекс   «Загальноосвітня школа І-ІІІ ступенів – дошкільний навчальний заклад»    </w:t>
      </w:r>
      <w:r w:rsidR="00932032">
        <w:rPr>
          <w:lang w:val="uk-UA"/>
        </w:rPr>
        <w:t xml:space="preserve"> </w:t>
      </w:r>
      <w:r w:rsidRPr="009C2D5F">
        <w:rPr>
          <w:lang w:val="uk-UA"/>
        </w:rPr>
        <w:t xml:space="preserve">є </w:t>
      </w:r>
      <w:r>
        <w:rPr>
          <w:lang w:val="uk-UA"/>
        </w:rPr>
        <w:t>:</w:t>
      </w:r>
    </w:p>
    <w:p w:rsidR="00503165" w:rsidRPr="00D00DA7" w:rsidRDefault="00503165" w:rsidP="00B80A4D">
      <w:pPr>
        <w:numPr>
          <w:ilvl w:val="0"/>
          <w:numId w:val="13"/>
        </w:numPr>
        <w:spacing w:before="100" w:beforeAutospacing="1" w:after="100" w:afterAutospacing="1" w:line="240" w:lineRule="auto"/>
        <w:rPr>
          <w:rFonts w:ascii="Times New Roman" w:hAnsi="Times New Roman"/>
          <w:sz w:val="24"/>
          <w:szCs w:val="24"/>
          <w:lang w:val="uk-UA"/>
        </w:rPr>
      </w:pPr>
      <w:r w:rsidRPr="00D00DA7">
        <w:rPr>
          <w:rFonts w:ascii="Times New Roman" w:hAnsi="Times New Roman"/>
          <w:sz w:val="24"/>
          <w:szCs w:val="24"/>
          <w:lang w:val="uk-UA"/>
        </w:rPr>
        <w:t>засвоєння учнями обов'язкового мінімуму змісту загальноосвітніх програм</w:t>
      </w:r>
    </w:p>
    <w:p w:rsidR="00503165" w:rsidRPr="00D00DA7" w:rsidRDefault="00503165" w:rsidP="00B80A4D">
      <w:pPr>
        <w:numPr>
          <w:ilvl w:val="0"/>
          <w:numId w:val="13"/>
        </w:numPr>
        <w:spacing w:before="100" w:beforeAutospacing="1" w:after="100" w:afterAutospacing="1" w:line="240" w:lineRule="auto"/>
        <w:rPr>
          <w:rFonts w:ascii="Times New Roman" w:hAnsi="Times New Roman"/>
          <w:sz w:val="24"/>
          <w:szCs w:val="24"/>
          <w:lang w:val="uk-UA"/>
        </w:rPr>
      </w:pPr>
      <w:r w:rsidRPr="00D00DA7">
        <w:rPr>
          <w:rFonts w:ascii="Times New Roman" w:hAnsi="Times New Roman"/>
          <w:sz w:val="24"/>
          <w:szCs w:val="24"/>
          <w:lang w:val="uk-UA"/>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503165" w:rsidRPr="00D00DA7" w:rsidRDefault="00503165" w:rsidP="00B80A4D">
      <w:pPr>
        <w:numPr>
          <w:ilvl w:val="0"/>
          <w:numId w:val="13"/>
        </w:numPr>
        <w:spacing w:before="100" w:beforeAutospacing="1" w:after="100" w:afterAutospacing="1" w:line="240" w:lineRule="auto"/>
        <w:rPr>
          <w:rFonts w:ascii="Times New Roman" w:hAnsi="Times New Roman"/>
          <w:sz w:val="24"/>
          <w:szCs w:val="24"/>
          <w:lang w:val="uk-UA"/>
        </w:rPr>
      </w:pPr>
      <w:r w:rsidRPr="00D00DA7">
        <w:rPr>
          <w:rFonts w:ascii="Times New Roman" w:hAnsi="Times New Roman"/>
          <w:sz w:val="24"/>
          <w:szCs w:val="24"/>
          <w:lang w:val="uk-UA"/>
        </w:rPr>
        <w:t>надання учням можливості спробувати себе в різних видах діяльності (інтелектуальної, трудової, художньо-естетичної тощо);</w:t>
      </w:r>
    </w:p>
    <w:p w:rsidR="00503165" w:rsidRPr="00D00DA7" w:rsidRDefault="00503165" w:rsidP="00B80A4D">
      <w:pPr>
        <w:numPr>
          <w:ilvl w:val="0"/>
          <w:numId w:val="13"/>
        </w:numPr>
        <w:spacing w:before="100" w:beforeAutospacing="1" w:after="100" w:afterAutospacing="1" w:line="240" w:lineRule="auto"/>
        <w:rPr>
          <w:rFonts w:ascii="Times New Roman" w:hAnsi="Times New Roman"/>
          <w:sz w:val="24"/>
          <w:szCs w:val="24"/>
          <w:lang w:val="uk-UA"/>
        </w:rPr>
      </w:pPr>
      <w:r w:rsidRPr="00D00DA7">
        <w:rPr>
          <w:rFonts w:ascii="Times New Roman" w:hAnsi="Times New Roman"/>
          <w:sz w:val="24"/>
          <w:szCs w:val="24"/>
          <w:lang w:val="uk-UA"/>
        </w:rPr>
        <w:t xml:space="preserve"> поглиблене вивчення окремих предметів;</w:t>
      </w:r>
    </w:p>
    <w:p w:rsidR="00503165" w:rsidRPr="00D00DA7" w:rsidRDefault="00503165" w:rsidP="00B80A4D">
      <w:pPr>
        <w:numPr>
          <w:ilvl w:val="0"/>
          <w:numId w:val="13"/>
        </w:numPr>
        <w:spacing w:before="100" w:beforeAutospacing="1" w:after="100" w:afterAutospacing="1" w:line="240" w:lineRule="auto"/>
        <w:rPr>
          <w:rFonts w:ascii="Times New Roman" w:hAnsi="Times New Roman"/>
          <w:sz w:val="24"/>
          <w:szCs w:val="24"/>
          <w:lang w:val="uk-UA"/>
        </w:rPr>
      </w:pPr>
      <w:r w:rsidRPr="00D00DA7">
        <w:rPr>
          <w:rFonts w:ascii="Times New Roman" w:hAnsi="Times New Roman"/>
          <w:sz w:val="24"/>
          <w:szCs w:val="24"/>
          <w:lang w:val="uk-UA"/>
        </w:rPr>
        <w:t>надання учням можливості вибору профілю навчання, темпу засвоєння навчального матеріалу;</w:t>
      </w:r>
    </w:p>
    <w:p w:rsidR="00503165" w:rsidRPr="00D00DA7" w:rsidRDefault="00503165" w:rsidP="00B80A4D">
      <w:pPr>
        <w:numPr>
          <w:ilvl w:val="0"/>
          <w:numId w:val="13"/>
        </w:numPr>
        <w:spacing w:before="100" w:beforeAutospacing="1" w:after="100" w:afterAutospacing="1" w:line="240" w:lineRule="auto"/>
        <w:rPr>
          <w:rFonts w:ascii="Times New Roman" w:hAnsi="Times New Roman"/>
          <w:sz w:val="24"/>
          <w:szCs w:val="24"/>
          <w:lang w:val="uk-UA"/>
        </w:rPr>
      </w:pPr>
      <w:r w:rsidRPr="00D00DA7">
        <w:rPr>
          <w:rFonts w:ascii="Times New Roman" w:hAnsi="Times New Roman"/>
          <w:sz w:val="24"/>
          <w:szCs w:val="24"/>
          <w:lang w:val="uk-UA"/>
        </w:rPr>
        <w:t>оригінальна організація навчальної діяльності, інтеграція навчальної та позанавчальної діяльності;</w:t>
      </w:r>
    </w:p>
    <w:p w:rsidR="00503165" w:rsidRDefault="00503165" w:rsidP="00B80A4D">
      <w:pPr>
        <w:numPr>
          <w:ilvl w:val="0"/>
          <w:numId w:val="13"/>
        </w:numPr>
        <w:spacing w:before="100" w:beforeAutospacing="1" w:after="100" w:afterAutospacing="1" w:line="240" w:lineRule="auto"/>
        <w:rPr>
          <w:rFonts w:ascii="Times New Roman" w:hAnsi="Times New Roman"/>
          <w:b/>
          <w:bCs/>
          <w:sz w:val="24"/>
          <w:szCs w:val="24"/>
          <w:lang w:val="uk-UA" w:eastAsia="ru-RU"/>
        </w:rPr>
      </w:pPr>
      <w:r w:rsidRPr="00D00DA7">
        <w:rPr>
          <w:rFonts w:ascii="Times New Roman" w:hAnsi="Times New Roman"/>
          <w:sz w:val="24"/>
          <w:szCs w:val="24"/>
          <w:lang w:val="uk-UA"/>
        </w:rPr>
        <w:t>надання широкого спектра  додаткових освітніх програм і додаткових освітніх послуг.</w:t>
      </w:r>
    </w:p>
    <w:p w:rsidR="00503165" w:rsidRPr="005E2BDB" w:rsidRDefault="00503165" w:rsidP="00B80A4D">
      <w:pPr>
        <w:spacing w:after="0"/>
        <w:ind w:right="85" w:firstLine="708"/>
        <w:jc w:val="both"/>
        <w:rPr>
          <w:rFonts w:ascii="Times New Roman" w:hAnsi="Times New Roman"/>
          <w:sz w:val="24"/>
          <w:szCs w:val="24"/>
          <w:lang w:val="uk-UA" w:eastAsia="ru-RU"/>
        </w:rPr>
      </w:pPr>
      <w:r w:rsidRPr="005E2BDB">
        <w:rPr>
          <w:rFonts w:ascii="Times New Roman" w:hAnsi="Times New Roman"/>
          <w:sz w:val="24"/>
          <w:szCs w:val="24"/>
          <w:lang w:val="uk-UA" w:eastAsia="ru-RU"/>
        </w:rPr>
        <w:t>Освітня програма</w:t>
      </w:r>
      <w:r w:rsidR="00932032">
        <w:rPr>
          <w:rFonts w:ascii="Times New Roman" w:hAnsi="Times New Roman"/>
          <w:sz w:val="24"/>
          <w:szCs w:val="24"/>
          <w:lang w:val="uk-UA" w:eastAsia="ru-RU"/>
        </w:rPr>
        <w:t xml:space="preserve"> </w:t>
      </w:r>
      <w:r w:rsidR="00932032" w:rsidRPr="00932032">
        <w:rPr>
          <w:rFonts w:ascii="Times New Roman" w:hAnsi="Times New Roman"/>
          <w:sz w:val="24"/>
          <w:szCs w:val="24"/>
          <w:lang w:val="uk-UA" w:eastAsia="ru-RU"/>
        </w:rPr>
        <w:t xml:space="preserve">опорного закладу «Вишнівський навчально-виховний  комплекс   «Загальноосвітня школа І-ІІІ ступенів – дошкільний навчальний заклад»    </w:t>
      </w:r>
      <w:r>
        <w:rPr>
          <w:rFonts w:ascii="Times New Roman" w:hAnsi="Times New Roman"/>
          <w:sz w:val="24"/>
          <w:szCs w:val="24"/>
          <w:lang w:val="uk-UA" w:eastAsia="ru-RU"/>
        </w:rPr>
        <w:t xml:space="preserve">(базова загальна  середня </w:t>
      </w:r>
      <w:r w:rsidRPr="005E2BDB">
        <w:rPr>
          <w:rFonts w:ascii="Times New Roman" w:hAnsi="Times New Roman"/>
          <w:sz w:val="24"/>
          <w:szCs w:val="24"/>
          <w:lang w:val="uk-UA" w:eastAsia="ru-RU"/>
        </w:rPr>
        <w:t>освіта) розроблена на основі загальних положень типової освітньої програми закладів загальної середньої освіти І</w:t>
      </w:r>
      <w:r>
        <w:rPr>
          <w:rFonts w:ascii="Times New Roman" w:hAnsi="Times New Roman"/>
          <w:sz w:val="24"/>
          <w:szCs w:val="24"/>
          <w:lang w:val="uk-UA" w:eastAsia="ru-RU"/>
        </w:rPr>
        <w:t>І</w:t>
      </w:r>
      <w:r w:rsidRPr="005E2BDB">
        <w:rPr>
          <w:rFonts w:ascii="Times New Roman" w:hAnsi="Times New Roman"/>
          <w:sz w:val="24"/>
          <w:szCs w:val="24"/>
          <w:lang w:val="uk-UA" w:eastAsia="ru-RU"/>
        </w:rPr>
        <w:t xml:space="preserve"> ступеня</w:t>
      </w:r>
      <w:r>
        <w:rPr>
          <w:rFonts w:ascii="Times New Roman" w:hAnsi="Times New Roman"/>
          <w:sz w:val="24"/>
          <w:szCs w:val="24"/>
          <w:lang w:val="uk-UA" w:eastAsia="ru-RU"/>
        </w:rPr>
        <w:t xml:space="preserve"> (затвердженою наказом МОНУ від 20.04.2018 № 405)</w:t>
      </w:r>
      <w:r w:rsidRPr="005E2BDB">
        <w:rPr>
          <w:rFonts w:ascii="Times New Roman" w:hAnsi="Times New Roman"/>
          <w:sz w:val="24"/>
          <w:szCs w:val="24"/>
          <w:lang w:val="uk-UA" w:eastAsia="ru-RU"/>
        </w:rPr>
        <w:t xml:space="preserve"> на виконання абзацу двадцять другого частини першої статі 64   Закону України «Про освіту» та постанови Кабінету</w:t>
      </w:r>
      <w:r>
        <w:rPr>
          <w:rFonts w:ascii="Times New Roman" w:hAnsi="Times New Roman"/>
          <w:sz w:val="24"/>
          <w:szCs w:val="24"/>
          <w:lang w:val="uk-UA" w:eastAsia="ru-RU"/>
        </w:rPr>
        <w:t xml:space="preserve"> Міністрів України від 23 листопада  2011 року № 1392</w:t>
      </w:r>
      <w:r w:rsidRPr="005E2BDB">
        <w:rPr>
          <w:rFonts w:ascii="Times New Roman" w:hAnsi="Times New Roman"/>
          <w:sz w:val="24"/>
          <w:szCs w:val="24"/>
          <w:lang w:val="uk-UA" w:eastAsia="ru-RU"/>
        </w:rPr>
        <w:t xml:space="preserve">  «Про затвердження</w:t>
      </w:r>
      <w:r>
        <w:rPr>
          <w:rFonts w:ascii="Times New Roman" w:hAnsi="Times New Roman"/>
          <w:sz w:val="24"/>
          <w:szCs w:val="24"/>
          <w:lang w:val="uk-UA" w:eastAsia="ru-RU"/>
        </w:rPr>
        <w:t xml:space="preserve"> Державного стандарту базової та повної </w:t>
      </w:r>
      <w:r w:rsidRPr="005E2BDB">
        <w:rPr>
          <w:rFonts w:ascii="Times New Roman" w:hAnsi="Times New Roman"/>
          <w:sz w:val="24"/>
          <w:szCs w:val="24"/>
          <w:lang w:val="uk-UA" w:eastAsia="ru-RU"/>
        </w:rPr>
        <w:t xml:space="preserve"> загальної </w:t>
      </w:r>
      <w:r>
        <w:rPr>
          <w:rFonts w:ascii="Times New Roman" w:hAnsi="Times New Roman"/>
          <w:sz w:val="24"/>
          <w:szCs w:val="24"/>
          <w:lang w:val="uk-UA" w:eastAsia="ru-RU"/>
        </w:rPr>
        <w:t xml:space="preserve">середньої </w:t>
      </w:r>
      <w:r w:rsidRPr="005E2BDB">
        <w:rPr>
          <w:rFonts w:ascii="Times New Roman" w:hAnsi="Times New Roman"/>
          <w:sz w:val="24"/>
          <w:szCs w:val="24"/>
          <w:lang w:val="uk-UA" w:eastAsia="ru-RU"/>
        </w:rPr>
        <w:t>освіти» .</w:t>
      </w:r>
    </w:p>
    <w:p w:rsidR="00503165" w:rsidRPr="005E2BDB" w:rsidRDefault="00503165" w:rsidP="00B80A4D">
      <w:pPr>
        <w:shd w:val="clear" w:color="auto" w:fill="FFFFFF"/>
        <w:spacing w:after="0"/>
        <w:jc w:val="both"/>
        <w:rPr>
          <w:rFonts w:ascii="Times New Roman" w:hAnsi="Times New Roman"/>
          <w:color w:val="000000"/>
          <w:sz w:val="24"/>
          <w:szCs w:val="24"/>
          <w:lang w:val="uk-UA" w:eastAsia="ru-RU"/>
        </w:rPr>
      </w:pPr>
      <w:r w:rsidRPr="005E2BDB">
        <w:rPr>
          <w:rFonts w:ascii="Times New Roman" w:hAnsi="Times New Roman"/>
          <w:color w:val="000000"/>
          <w:sz w:val="24"/>
          <w:szCs w:val="24"/>
          <w:lang w:val="uk-UA" w:eastAsia="ru-RU"/>
        </w:rPr>
        <w:t>Державний стандарт ґрунтується на засадах особистісно зорієнтованого і компетентнісного</w:t>
      </w:r>
      <w:r>
        <w:rPr>
          <w:rFonts w:ascii="Times New Roman" w:hAnsi="Times New Roman"/>
          <w:color w:val="000000"/>
          <w:sz w:val="24"/>
          <w:szCs w:val="24"/>
          <w:lang w:val="uk-UA" w:eastAsia="ru-RU"/>
        </w:rPr>
        <w:t xml:space="preserve"> і діяльнісного</w:t>
      </w:r>
      <w:r w:rsidRPr="005E2BDB">
        <w:rPr>
          <w:rFonts w:ascii="Times New Roman" w:hAnsi="Times New Roman"/>
          <w:color w:val="000000"/>
          <w:sz w:val="24"/>
          <w:szCs w:val="24"/>
          <w:lang w:val="uk-UA" w:eastAsia="ru-RU"/>
        </w:rPr>
        <w:t xml:space="preserve"> підходів, що зумовлює чітке визначення результативної склад</w:t>
      </w:r>
      <w:r>
        <w:rPr>
          <w:rFonts w:ascii="Times New Roman" w:hAnsi="Times New Roman"/>
          <w:color w:val="000000"/>
          <w:sz w:val="24"/>
          <w:szCs w:val="24"/>
          <w:lang w:val="uk-UA" w:eastAsia="ru-RU"/>
        </w:rPr>
        <w:t>ової засвоєння змісту базавої</w:t>
      </w:r>
      <w:r w:rsidRPr="005E2BDB">
        <w:rPr>
          <w:rFonts w:ascii="Times New Roman" w:hAnsi="Times New Roman"/>
          <w:color w:val="000000"/>
          <w:sz w:val="24"/>
          <w:szCs w:val="24"/>
          <w:lang w:val="uk-UA" w:eastAsia="ru-RU"/>
        </w:rPr>
        <w:t xml:space="preserve"> загальної</w:t>
      </w:r>
      <w:r>
        <w:rPr>
          <w:rFonts w:ascii="Times New Roman" w:hAnsi="Times New Roman"/>
          <w:color w:val="000000"/>
          <w:sz w:val="24"/>
          <w:szCs w:val="24"/>
          <w:lang w:val="uk-UA" w:eastAsia="ru-RU"/>
        </w:rPr>
        <w:t xml:space="preserve"> середньої </w:t>
      </w:r>
      <w:r w:rsidRPr="005E2BDB">
        <w:rPr>
          <w:rFonts w:ascii="Times New Roman" w:hAnsi="Times New Roman"/>
          <w:color w:val="000000"/>
          <w:sz w:val="24"/>
          <w:szCs w:val="24"/>
          <w:lang w:val="uk-UA" w:eastAsia="ru-RU"/>
        </w:rPr>
        <w:t xml:space="preserve"> освіти.</w:t>
      </w:r>
    </w:p>
    <w:p w:rsidR="00503165" w:rsidRDefault="00503165" w:rsidP="00B80A4D">
      <w:pPr>
        <w:shd w:val="clear" w:color="auto" w:fill="FFFFFF"/>
        <w:spacing w:after="210"/>
        <w:jc w:val="both"/>
        <w:rPr>
          <w:rFonts w:ascii="Times New Roman" w:hAnsi="Times New Roman"/>
          <w:color w:val="000000"/>
          <w:sz w:val="24"/>
          <w:szCs w:val="24"/>
          <w:lang w:val="uk-UA" w:eastAsia="ru-RU"/>
        </w:rPr>
      </w:pPr>
      <w:r w:rsidRPr="005E2BDB">
        <w:rPr>
          <w:rFonts w:ascii="Times New Roman" w:hAnsi="Times New Roman"/>
          <w:color w:val="000000"/>
          <w:sz w:val="24"/>
          <w:szCs w:val="24"/>
          <w:lang w:val="uk-UA" w:eastAsia="ru-RU"/>
        </w:rPr>
        <w:t>До ключових компетентностей</w:t>
      </w:r>
      <w:r w:rsidRPr="005E2BDB">
        <w:rPr>
          <w:rFonts w:ascii="Times New Roman" w:hAnsi="Times New Roman"/>
          <w:color w:val="000000"/>
          <w:sz w:val="24"/>
          <w:szCs w:val="24"/>
          <w:lang w:eastAsia="ru-RU"/>
        </w:rPr>
        <w:t>цьо</w:t>
      </w:r>
      <w:r w:rsidRPr="005E2BDB">
        <w:rPr>
          <w:rFonts w:ascii="Times New Roman" w:hAnsi="Times New Roman"/>
          <w:color w:val="000000"/>
          <w:sz w:val="24"/>
          <w:szCs w:val="24"/>
          <w:lang w:val="uk-UA" w:eastAsia="ru-RU"/>
        </w:rPr>
        <w:t>го</w:t>
      </w:r>
      <w:r w:rsidRPr="005E2BDB">
        <w:rPr>
          <w:rFonts w:ascii="Times New Roman" w:hAnsi="Times New Roman"/>
          <w:color w:val="000000"/>
          <w:sz w:val="24"/>
          <w:szCs w:val="24"/>
          <w:lang w:eastAsia="ru-RU"/>
        </w:rPr>
        <w:t xml:space="preserve"> Державно</w:t>
      </w:r>
      <w:r w:rsidRPr="005E2BDB">
        <w:rPr>
          <w:rFonts w:ascii="Times New Roman" w:hAnsi="Times New Roman"/>
          <w:color w:val="000000"/>
          <w:sz w:val="24"/>
          <w:szCs w:val="24"/>
          <w:lang w:val="uk-UA" w:eastAsia="ru-RU"/>
        </w:rPr>
        <w:t>го</w:t>
      </w:r>
      <w:r w:rsidRPr="005E2BDB">
        <w:rPr>
          <w:rFonts w:ascii="Times New Roman" w:hAnsi="Times New Roman"/>
          <w:color w:val="000000"/>
          <w:sz w:val="24"/>
          <w:szCs w:val="24"/>
          <w:lang w:eastAsia="ru-RU"/>
        </w:rPr>
        <w:t xml:space="preserve"> стандарт</w:t>
      </w:r>
      <w:r w:rsidRPr="005E2BDB">
        <w:rPr>
          <w:rFonts w:ascii="Times New Roman" w:hAnsi="Times New Roman"/>
          <w:color w:val="000000"/>
          <w:sz w:val="24"/>
          <w:szCs w:val="24"/>
          <w:lang w:val="uk-UA" w:eastAsia="ru-RU"/>
        </w:rPr>
        <w:t>у належать</w:t>
      </w:r>
      <w:r w:rsidRPr="005E2BDB">
        <w:rPr>
          <w:rFonts w:ascii="Times New Roman" w:hAnsi="Times New Roman"/>
          <w:color w:val="000000"/>
          <w:sz w:val="24"/>
          <w:szCs w:val="24"/>
          <w:lang w:eastAsia="ru-RU"/>
        </w:rPr>
        <w:t>:</w:t>
      </w:r>
    </w:p>
    <w:p w:rsidR="00503165" w:rsidRPr="00B80A4D" w:rsidRDefault="00503165" w:rsidP="00B80A4D">
      <w:pPr>
        <w:shd w:val="clear" w:color="auto" w:fill="FFFFFF"/>
        <w:spacing w:after="0"/>
        <w:jc w:val="both"/>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громадянська компетентність – здатність учня активно, відповідально та ефективнореалізовувати права та обов’язки з метою розвитку демократичного суспільства;</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загальнокультурна компетентність – здатність учня аналізувати та оцінювати досягнення національної та світової культури, орієнтуватися в культурному та духовному контекстісучасногосуспільства, застосовувати методи самовиховання, орієнтовані на загальнолюдськіцінності;</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здоров’язбережувальна компетентність – здатність учня застосовувати в умовах конкретної ситуації сукупність здоров’язбережувальних компетенцій, дбайливо ставитися до власногоздоров’я та здоров’яінших людей;</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-інформаційна компетентність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ключова компетентність – спеціально структурований комплекс характеристик (якостей) особистості, що дає можливість їй ефективно діяти у різних сферах життєдіяльності і належить до загальногалузевого змісту освітніх стандартів;</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комунікативна компетентність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міжпредметна естетична компетентність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lastRenderedPageBreak/>
        <w:t>- міжпредметна компетентність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предметна (галузева) компетентність – набутий учнями у процесі навчання досвід специфічної для певного предмета діяльності, пов’язаної</w:t>
      </w:r>
      <w:r>
        <w:rPr>
          <w:rFonts w:ascii="Times New Roman" w:hAnsi="Times New Roman"/>
          <w:color w:val="000000"/>
          <w:sz w:val="24"/>
          <w:szCs w:val="24"/>
          <w:lang w:val="uk-UA" w:eastAsia="ru-RU"/>
        </w:rPr>
        <w:t>і</w:t>
      </w:r>
      <w:r w:rsidRPr="00B80A4D">
        <w:rPr>
          <w:rFonts w:ascii="Times New Roman" w:hAnsi="Times New Roman"/>
          <w:color w:val="000000"/>
          <w:sz w:val="24"/>
          <w:szCs w:val="24"/>
          <w:lang w:val="uk-UA" w:eastAsia="ru-RU"/>
        </w:rPr>
        <w:t>з засвоєнням, розумінням і застосуванням нових знань;</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предметна мистецька компетентність - здатність до розуміння і творчого самовираження у сфері музичного, образотворчого та інших видів мистецтва, що формується під час сприймання  творів таких видів мистецтва і їх практичного опанування;</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проектно-технологічна компетентність – здатність учнів застосовувати знання, уміння та особистий досвід у предметно-перетворювальній  діяльності;</w:t>
      </w:r>
    </w:p>
    <w:p w:rsidR="00503165" w:rsidRPr="00B80A4D" w:rsidRDefault="00503165" w:rsidP="00B80A4D">
      <w:pPr>
        <w:shd w:val="clear" w:color="auto" w:fill="FFFFFF"/>
        <w:spacing w:after="0"/>
        <w:ind w:firstLine="450"/>
        <w:jc w:val="both"/>
        <w:textAlignment w:val="baseline"/>
        <w:rPr>
          <w:rFonts w:ascii="Times New Roman" w:hAnsi="Times New Roman"/>
          <w:color w:val="000000"/>
          <w:sz w:val="24"/>
          <w:szCs w:val="24"/>
          <w:lang w:val="uk-UA" w:eastAsia="ru-RU"/>
        </w:rPr>
      </w:pPr>
      <w:r w:rsidRPr="00B80A4D">
        <w:rPr>
          <w:rFonts w:ascii="Times New Roman" w:hAnsi="Times New Roman"/>
          <w:color w:val="000000"/>
          <w:sz w:val="24"/>
          <w:szCs w:val="24"/>
          <w:lang w:val="uk-UA" w:eastAsia="ru-RU"/>
        </w:rPr>
        <w:t>- соціальнакомпетентність – здатність особистості продуктивно співпрацювати з партнерами у групі та команді, виконувати різні ролі та функції у колективі.</w:t>
      </w:r>
    </w:p>
    <w:p w:rsidR="00503165" w:rsidRDefault="00503165" w:rsidP="005E2BDB">
      <w:pPr>
        <w:shd w:val="clear" w:color="auto" w:fill="FFFFFF"/>
        <w:spacing w:after="0"/>
        <w:ind w:firstLine="709"/>
        <w:jc w:val="both"/>
        <w:rPr>
          <w:rFonts w:ascii="Times New Roman" w:hAnsi="Times New Roman"/>
          <w:b/>
          <w:i/>
          <w:sz w:val="24"/>
          <w:szCs w:val="24"/>
          <w:lang w:val="uk-UA" w:eastAsia="ru-RU"/>
        </w:rPr>
      </w:pPr>
    </w:p>
    <w:p w:rsidR="00503165" w:rsidRDefault="00503165" w:rsidP="005E2BDB">
      <w:pPr>
        <w:shd w:val="clear" w:color="auto" w:fill="FFFFFF"/>
        <w:spacing w:after="0"/>
        <w:ind w:firstLine="709"/>
        <w:jc w:val="both"/>
        <w:rPr>
          <w:rFonts w:ascii="Times New Roman" w:hAnsi="Times New Roman"/>
          <w:sz w:val="24"/>
          <w:szCs w:val="24"/>
          <w:lang w:val="uk-UA" w:eastAsia="ru-RU"/>
        </w:rPr>
      </w:pPr>
      <w:r w:rsidRPr="005E2BDB">
        <w:rPr>
          <w:rFonts w:ascii="Times New Roman" w:hAnsi="Times New Roman"/>
          <w:b/>
          <w:i/>
          <w:sz w:val="24"/>
          <w:szCs w:val="24"/>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5E2BDB">
        <w:rPr>
          <w:rFonts w:ascii="Times New Roman" w:hAnsi="Times New Roman"/>
          <w:i/>
          <w:sz w:val="24"/>
          <w:szCs w:val="24"/>
          <w:lang w:val="uk-UA" w:eastAsia="ru-RU"/>
        </w:rPr>
        <w:t>.</w:t>
      </w:r>
      <w:r w:rsidRPr="005E2BDB">
        <w:rPr>
          <w:rFonts w:ascii="Times New Roman" w:hAnsi="Times New Roman"/>
          <w:sz w:val="24"/>
          <w:szCs w:val="24"/>
          <w:lang w:val="uk-UA" w:eastAsia="ru-RU"/>
        </w:rPr>
        <w:t xml:space="preserve"> Загальний обсяг навч</w:t>
      </w:r>
      <w:r>
        <w:rPr>
          <w:rFonts w:ascii="Times New Roman" w:hAnsi="Times New Roman"/>
          <w:sz w:val="24"/>
          <w:szCs w:val="24"/>
          <w:lang w:val="uk-UA" w:eastAsia="ru-RU"/>
        </w:rPr>
        <w:t>ального навантаження для учнів 5-9</w:t>
      </w:r>
      <w:r w:rsidRPr="005E2BDB">
        <w:rPr>
          <w:rFonts w:ascii="Times New Roman" w:hAnsi="Times New Roman"/>
          <w:sz w:val="24"/>
          <w:szCs w:val="24"/>
          <w:lang w:val="uk-UA" w:eastAsia="ru-RU"/>
        </w:rPr>
        <w:t>-х класів закладів загальн</w:t>
      </w:r>
      <w:r>
        <w:rPr>
          <w:rFonts w:ascii="Times New Roman" w:hAnsi="Times New Roman"/>
          <w:sz w:val="24"/>
          <w:szCs w:val="24"/>
          <w:lang w:val="uk-UA" w:eastAsia="ru-RU"/>
        </w:rPr>
        <w:t>ої середньої освіти складає 5845 годин/навчальний рік: для 5-х класів – 1050 годин/навчальний рік, для 6</w:t>
      </w:r>
      <w:r w:rsidRPr="005E2BDB">
        <w:rPr>
          <w:rFonts w:ascii="Times New Roman" w:hAnsi="Times New Roman"/>
          <w:sz w:val="24"/>
          <w:szCs w:val="24"/>
          <w:lang w:val="uk-UA" w:eastAsia="ru-RU"/>
        </w:rPr>
        <w:t xml:space="preserve">-х </w:t>
      </w:r>
      <w:r>
        <w:rPr>
          <w:rFonts w:ascii="Times New Roman" w:hAnsi="Times New Roman"/>
          <w:sz w:val="24"/>
          <w:szCs w:val="24"/>
          <w:lang w:val="uk-UA" w:eastAsia="ru-RU"/>
        </w:rPr>
        <w:t xml:space="preserve">класів – 1155 годин/навчальний рік, для 7-х класів – 1172,5  годин/навчальний рік;для 8-х класів – 1207,5  годин/навчальний рік;для 7-х класів – 1260  годин/навчальний рік. </w:t>
      </w:r>
      <w:r w:rsidRPr="005E2BDB">
        <w:rPr>
          <w:rFonts w:ascii="Times New Roman" w:hAnsi="Times New Roman"/>
          <w:sz w:val="24"/>
          <w:szCs w:val="24"/>
          <w:lang w:val="uk-UA" w:eastAsia="ru-RU"/>
        </w:rPr>
        <w:t>Детальний розподіл навча</w:t>
      </w:r>
      <w:r>
        <w:rPr>
          <w:rFonts w:ascii="Times New Roman" w:hAnsi="Times New Roman"/>
          <w:sz w:val="24"/>
          <w:szCs w:val="24"/>
          <w:lang w:val="uk-UA" w:eastAsia="ru-RU"/>
        </w:rPr>
        <w:t xml:space="preserve">льного навантаження на тиждень окреслено у навчальних планах школи ІІ ступеня </w:t>
      </w:r>
    </w:p>
    <w:p w:rsidR="00503165" w:rsidRPr="005E2BDB" w:rsidRDefault="00503165" w:rsidP="00C20CB5">
      <w:pPr>
        <w:shd w:val="clear" w:color="auto" w:fill="FFFFFF"/>
        <w:spacing w:after="0"/>
        <w:jc w:val="both"/>
        <w:rPr>
          <w:rFonts w:ascii="Times New Roman" w:hAnsi="Times New Roman"/>
          <w:sz w:val="24"/>
          <w:szCs w:val="24"/>
          <w:lang w:val="uk-UA" w:eastAsia="ru-RU"/>
        </w:rPr>
      </w:pPr>
      <w:r>
        <w:rPr>
          <w:rFonts w:ascii="Times New Roman" w:hAnsi="Times New Roman"/>
          <w:sz w:val="24"/>
          <w:szCs w:val="24"/>
          <w:lang w:val="uk-UA" w:eastAsia="ru-RU"/>
        </w:rPr>
        <w:t>( додаток  1,2</w:t>
      </w:r>
      <w:r w:rsidR="00871BFE">
        <w:rPr>
          <w:rFonts w:ascii="Times New Roman" w:hAnsi="Times New Roman"/>
          <w:sz w:val="24"/>
          <w:szCs w:val="24"/>
          <w:lang w:val="uk-UA" w:eastAsia="ru-RU"/>
        </w:rPr>
        <w:t>,3</w:t>
      </w:r>
      <w:r>
        <w:rPr>
          <w:rFonts w:ascii="Times New Roman" w:hAnsi="Times New Roman"/>
          <w:sz w:val="24"/>
          <w:szCs w:val="24"/>
          <w:lang w:val="uk-UA" w:eastAsia="ru-RU"/>
        </w:rPr>
        <w:t>).</w:t>
      </w:r>
    </w:p>
    <w:p w:rsidR="00503165" w:rsidRPr="005E2BDB" w:rsidRDefault="00503165" w:rsidP="005E2BDB">
      <w:pPr>
        <w:shd w:val="clear" w:color="auto" w:fill="FFFFFF"/>
        <w:spacing w:after="0"/>
        <w:ind w:firstLine="709"/>
        <w:jc w:val="both"/>
        <w:rPr>
          <w:rFonts w:ascii="Times New Roman" w:hAnsi="Times New Roman"/>
          <w:sz w:val="24"/>
          <w:szCs w:val="24"/>
          <w:lang w:val="uk-UA" w:eastAsia="uk-UA"/>
        </w:rPr>
      </w:pPr>
      <w:r w:rsidRPr="005E2BDB">
        <w:rPr>
          <w:rFonts w:ascii="Times New Roman" w:hAnsi="Times New Roman"/>
          <w:sz w:val="24"/>
          <w:szCs w:val="24"/>
          <w:lang w:val="uk-UA" w:eastAsia="uk-UA"/>
        </w:rPr>
        <w:t>Мова викладання українська.</w:t>
      </w:r>
    </w:p>
    <w:p w:rsidR="00503165" w:rsidRPr="00F006FF" w:rsidRDefault="00503165" w:rsidP="00F006FF">
      <w:pPr>
        <w:spacing w:after="0"/>
        <w:ind w:firstLine="709"/>
        <w:jc w:val="both"/>
        <w:rPr>
          <w:sz w:val="24"/>
          <w:szCs w:val="24"/>
          <w:lang w:val="uk-UA"/>
        </w:rPr>
      </w:pPr>
      <w:r>
        <w:rPr>
          <w:rFonts w:ascii="Times New Roman" w:hAnsi="Times New Roman"/>
          <w:sz w:val="24"/>
          <w:szCs w:val="24"/>
          <w:lang w:val="uk-UA"/>
        </w:rPr>
        <w:t>Навчальні</w:t>
      </w:r>
      <w:r w:rsidRPr="00F006FF">
        <w:rPr>
          <w:rFonts w:ascii="Times New Roman" w:hAnsi="Times New Roman"/>
          <w:sz w:val="24"/>
          <w:szCs w:val="24"/>
          <w:lang w:val="uk-UA"/>
        </w:rPr>
        <w:t xml:space="preserve"> план</w:t>
      </w:r>
      <w:r>
        <w:rPr>
          <w:rFonts w:ascii="Times New Roman" w:hAnsi="Times New Roman"/>
          <w:sz w:val="24"/>
          <w:szCs w:val="24"/>
          <w:lang w:val="uk-UA"/>
        </w:rPr>
        <w:t xml:space="preserve">и школи ІІ ступеня </w:t>
      </w:r>
      <w:r w:rsidR="00932032" w:rsidRPr="00932032">
        <w:rPr>
          <w:rFonts w:ascii="Times New Roman" w:hAnsi="Times New Roman"/>
          <w:sz w:val="24"/>
          <w:szCs w:val="24"/>
          <w:lang w:val="uk-UA"/>
        </w:rPr>
        <w:t xml:space="preserve">опорного закладу «Вишнівський навчально-виховний  комплекс   «Загальноосвітня школа І-ІІІ ступенів – дошкільний навчальний заклад»    </w:t>
      </w:r>
      <w:r w:rsidR="00932032">
        <w:rPr>
          <w:rFonts w:ascii="Times New Roman" w:hAnsi="Times New Roman"/>
          <w:bCs/>
          <w:sz w:val="24"/>
          <w:szCs w:val="24"/>
          <w:lang w:val="uk-UA" w:eastAsia="ru-RU"/>
        </w:rPr>
        <w:t xml:space="preserve"> дають </w:t>
      </w:r>
      <w:r w:rsidRPr="00F006FF">
        <w:rPr>
          <w:rFonts w:ascii="Times New Roman" w:hAnsi="Times New Roman"/>
          <w:sz w:val="24"/>
          <w:szCs w:val="24"/>
          <w:lang w:val="uk-UA"/>
        </w:rPr>
        <w:t xml:space="preserve">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03165" w:rsidRPr="00F006FF" w:rsidRDefault="00503165" w:rsidP="00F006FF">
      <w:pPr>
        <w:spacing w:after="0"/>
        <w:ind w:right="85" w:firstLine="709"/>
        <w:jc w:val="both"/>
        <w:rPr>
          <w:sz w:val="24"/>
          <w:szCs w:val="24"/>
          <w:lang w:val="uk-UA"/>
        </w:rPr>
      </w:pPr>
      <w:r w:rsidRPr="00F006FF">
        <w:rPr>
          <w:rFonts w:ascii="Times New Roman" w:hAnsi="Times New Roman"/>
          <w:sz w:val="24"/>
          <w:szCs w:val="24"/>
          <w:lang w:val="uk-UA"/>
        </w:rPr>
        <w:t>Варіативна складова</w:t>
      </w:r>
      <w:r w:rsidR="00932032">
        <w:rPr>
          <w:rFonts w:ascii="Times New Roman" w:hAnsi="Times New Roman"/>
          <w:sz w:val="24"/>
          <w:szCs w:val="24"/>
          <w:lang w:val="uk-UA"/>
        </w:rPr>
        <w:t xml:space="preserve"> </w:t>
      </w:r>
      <w:r w:rsidRPr="00F006FF">
        <w:rPr>
          <w:rFonts w:ascii="Times New Roman" w:hAnsi="Times New Roman"/>
          <w:sz w:val="24"/>
          <w:szCs w:val="24"/>
          <w:lang w:val="uk-UA"/>
        </w:rPr>
        <w:t>навчальних планів використовується на:</w:t>
      </w:r>
    </w:p>
    <w:p w:rsidR="00503165" w:rsidRPr="00F006FF" w:rsidRDefault="00503165" w:rsidP="00F006FF">
      <w:pPr>
        <w:spacing w:after="0"/>
        <w:ind w:right="85" w:firstLine="709"/>
        <w:jc w:val="both"/>
        <w:rPr>
          <w:sz w:val="24"/>
          <w:szCs w:val="24"/>
          <w:lang w:val="uk-UA"/>
        </w:rPr>
      </w:pPr>
      <w:r w:rsidRPr="00F006FF">
        <w:rPr>
          <w:rFonts w:ascii="Times New Roman" w:hAnsi="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03165" w:rsidRPr="00F006FF" w:rsidRDefault="00503165" w:rsidP="00F006FF">
      <w:pPr>
        <w:spacing w:after="0"/>
        <w:ind w:right="85" w:firstLine="709"/>
        <w:jc w:val="both"/>
        <w:rPr>
          <w:sz w:val="24"/>
          <w:szCs w:val="24"/>
          <w:lang w:val="uk-UA"/>
        </w:rPr>
      </w:pPr>
      <w:r w:rsidRPr="00F006FF">
        <w:rPr>
          <w:rFonts w:ascii="Times New Roman" w:hAnsi="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503165" w:rsidRPr="00F006FF" w:rsidRDefault="00503165" w:rsidP="00F006FF">
      <w:pPr>
        <w:spacing w:after="0"/>
        <w:ind w:right="85" w:firstLine="709"/>
        <w:jc w:val="both"/>
        <w:rPr>
          <w:sz w:val="24"/>
          <w:szCs w:val="24"/>
          <w:lang w:val="uk-UA"/>
        </w:rPr>
      </w:pPr>
      <w:r w:rsidRPr="00F006FF">
        <w:rPr>
          <w:rFonts w:ascii="Times New Roman" w:hAnsi="Times New Roman"/>
          <w:sz w:val="24"/>
          <w:szCs w:val="24"/>
          <w:lang w:val="uk-UA"/>
        </w:rPr>
        <w:t>індивідуальні заняття та консультації.</w:t>
      </w:r>
    </w:p>
    <w:p w:rsidR="00503165" w:rsidRPr="00F006FF" w:rsidRDefault="00503165" w:rsidP="00F006FF">
      <w:pPr>
        <w:spacing w:after="0"/>
        <w:ind w:firstLine="709"/>
        <w:jc w:val="both"/>
        <w:rPr>
          <w:rFonts w:ascii="Times New Roman" w:hAnsi="Times New Roman"/>
          <w:sz w:val="24"/>
          <w:szCs w:val="24"/>
          <w:lang w:val="uk-UA"/>
        </w:rPr>
      </w:pPr>
      <w:r w:rsidRPr="00F006FF">
        <w:rPr>
          <w:rFonts w:ascii="Times New Roman" w:hAnsi="Times New Roman"/>
          <w:sz w:val="24"/>
          <w:szCs w:val="24"/>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03165" w:rsidRPr="00F006FF" w:rsidRDefault="00503165" w:rsidP="00F006FF">
      <w:pPr>
        <w:spacing w:after="0"/>
        <w:ind w:firstLine="709"/>
        <w:jc w:val="both"/>
        <w:rPr>
          <w:sz w:val="24"/>
          <w:szCs w:val="24"/>
          <w:lang w:val="uk-UA"/>
        </w:rPr>
      </w:pPr>
      <w:r w:rsidRPr="00F006FF">
        <w:rPr>
          <w:rFonts w:ascii="Times New Roman" w:hAnsi="Times New Roman"/>
          <w:sz w:val="24"/>
          <w:szCs w:val="24"/>
          <w:lang w:val="uk-UA"/>
        </w:rPr>
        <w:lastRenderedPageBreak/>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503165" w:rsidRPr="00F006FF" w:rsidRDefault="00503165" w:rsidP="00F006FF">
      <w:pPr>
        <w:spacing w:after="0"/>
        <w:ind w:right="85" w:firstLine="709"/>
        <w:jc w:val="both"/>
        <w:rPr>
          <w:sz w:val="24"/>
          <w:szCs w:val="24"/>
          <w:lang w:val="uk-UA"/>
        </w:rPr>
      </w:pPr>
      <w:r w:rsidRPr="00F006FF">
        <w:rPr>
          <w:rFonts w:ascii="Times New Roman" w:hAnsi="Times New Roman"/>
          <w:sz w:val="24"/>
          <w:szCs w:val="24"/>
          <w:lang w:val="uk-U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503165" w:rsidRPr="00F006FF" w:rsidRDefault="00503165" w:rsidP="00F006FF">
      <w:pPr>
        <w:shd w:val="clear" w:color="auto" w:fill="FFFFFF"/>
        <w:spacing w:after="0"/>
        <w:ind w:firstLine="709"/>
        <w:jc w:val="both"/>
        <w:rPr>
          <w:rFonts w:ascii="Times New Roman" w:hAnsi="Times New Roman"/>
          <w:sz w:val="24"/>
          <w:szCs w:val="24"/>
          <w:lang w:val="uk-UA"/>
        </w:rPr>
      </w:pPr>
      <w:r w:rsidRPr="00F006FF">
        <w:rPr>
          <w:rFonts w:ascii="Times New Roman" w:hAnsi="Times New Roman"/>
          <w:sz w:val="24"/>
          <w:szCs w:val="24"/>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03165" w:rsidRPr="00F006FF" w:rsidRDefault="00503165" w:rsidP="00F006FF">
      <w:pPr>
        <w:shd w:val="clear" w:color="auto" w:fill="FFFFFF"/>
        <w:spacing w:after="0"/>
        <w:ind w:firstLine="709"/>
        <w:jc w:val="both"/>
        <w:rPr>
          <w:rFonts w:ascii="Times New Roman" w:hAnsi="Times New Roman"/>
          <w:sz w:val="24"/>
          <w:szCs w:val="24"/>
          <w:lang w:val="uk-UA"/>
        </w:rPr>
      </w:pPr>
      <w:r w:rsidRPr="00F006FF">
        <w:rPr>
          <w:rFonts w:ascii="Times New Roman" w:hAnsi="Times New Roman"/>
          <w:sz w:val="24"/>
          <w:szCs w:val="24"/>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503165" w:rsidRPr="00F006FF" w:rsidRDefault="00503165" w:rsidP="00F006FF">
      <w:pPr>
        <w:shd w:val="clear" w:color="auto" w:fill="FFFFFF"/>
        <w:spacing w:after="0"/>
        <w:ind w:firstLine="709"/>
        <w:jc w:val="both"/>
        <w:rPr>
          <w:rFonts w:ascii="Times New Roman" w:hAnsi="Times New Roman"/>
          <w:sz w:val="24"/>
          <w:szCs w:val="24"/>
          <w:lang w:val="uk-UA"/>
        </w:rPr>
      </w:pPr>
      <w:r w:rsidRPr="00F006FF">
        <w:rPr>
          <w:rFonts w:ascii="Times New Roman" w:hAnsi="Times New Roman"/>
          <w:sz w:val="24"/>
          <w:szCs w:val="24"/>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503165" w:rsidRPr="00F006FF" w:rsidRDefault="00503165" w:rsidP="00F006FF">
      <w:pPr>
        <w:spacing w:after="0"/>
        <w:ind w:firstLine="709"/>
        <w:jc w:val="both"/>
        <w:rPr>
          <w:sz w:val="24"/>
          <w:szCs w:val="24"/>
          <w:lang w:val="uk-UA"/>
        </w:rPr>
      </w:pPr>
      <w:r w:rsidRPr="00F006FF">
        <w:rPr>
          <w:rFonts w:ascii="Times New Roman" w:hAnsi="Times New Roman"/>
          <w:sz w:val="24"/>
          <w:szCs w:val="24"/>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03165" w:rsidRPr="00F006FF" w:rsidRDefault="00503165" w:rsidP="00F006FF">
      <w:pPr>
        <w:spacing w:after="0"/>
        <w:ind w:firstLine="709"/>
        <w:jc w:val="both"/>
        <w:rPr>
          <w:sz w:val="24"/>
          <w:szCs w:val="24"/>
          <w:lang w:val="uk-UA"/>
        </w:rPr>
      </w:pPr>
      <w:r w:rsidRPr="00F006FF">
        <w:rPr>
          <w:rFonts w:ascii="Times New Roman" w:hAnsi="Times New Roman"/>
          <w:sz w:val="24"/>
          <w:szCs w:val="24"/>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932032">
        <w:rPr>
          <w:rFonts w:ascii="Times New Roman" w:hAnsi="Times New Roman"/>
          <w:sz w:val="24"/>
          <w:szCs w:val="24"/>
          <w:lang w:val="uk-UA"/>
        </w:rPr>
        <w:t xml:space="preserve"> </w:t>
      </w:r>
      <w:r w:rsidRPr="00F006FF">
        <w:rPr>
          <w:rFonts w:ascii="Times New Roman" w:hAnsi="Times New Roman"/>
          <w:sz w:val="24"/>
          <w:szCs w:val="24"/>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503165" w:rsidRPr="00F006FF" w:rsidRDefault="00503165" w:rsidP="00F006FF">
      <w:pPr>
        <w:spacing w:after="0"/>
        <w:ind w:right="85" w:firstLine="709"/>
        <w:jc w:val="both"/>
        <w:rPr>
          <w:sz w:val="24"/>
          <w:szCs w:val="24"/>
          <w:lang w:val="uk-UA"/>
        </w:rPr>
      </w:pPr>
      <w:r w:rsidRPr="00F006FF">
        <w:rPr>
          <w:rFonts w:ascii="Times New Roman" w:hAnsi="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03165" w:rsidRDefault="00503165" w:rsidP="00E260A0">
      <w:pPr>
        <w:spacing w:after="0"/>
        <w:ind w:firstLine="709"/>
        <w:jc w:val="both"/>
        <w:rPr>
          <w:sz w:val="24"/>
          <w:szCs w:val="24"/>
          <w:lang w:val="uk-UA"/>
        </w:rPr>
      </w:pPr>
      <w:r w:rsidRPr="00F006FF">
        <w:rPr>
          <w:rFonts w:ascii="Times New Roman" w:hAnsi="Times New Roman"/>
          <w:sz w:val="24"/>
          <w:szCs w:val="24"/>
          <w:lang w:val="uk-UA"/>
        </w:rPr>
        <w:t>Навчальні плани зорієнтовані на роботу основної школи за 5-денним навчальним тижнем.</w:t>
      </w:r>
    </w:p>
    <w:p w:rsidR="00503165" w:rsidRPr="005E2BDB" w:rsidRDefault="00503165" w:rsidP="00E260A0">
      <w:pPr>
        <w:spacing w:after="0"/>
        <w:ind w:firstLine="709"/>
        <w:jc w:val="both"/>
        <w:rPr>
          <w:sz w:val="24"/>
          <w:szCs w:val="24"/>
          <w:lang w:val="uk-UA"/>
        </w:rPr>
      </w:pPr>
    </w:p>
    <w:p w:rsidR="00503165" w:rsidRDefault="00503165" w:rsidP="00E260A0">
      <w:pPr>
        <w:ind w:firstLine="709"/>
        <w:jc w:val="both"/>
        <w:rPr>
          <w:rFonts w:ascii="Times New Roman" w:hAnsi="Times New Roman"/>
          <w:sz w:val="24"/>
          <w:szCs w:val="24"/>
          <w:highlight w:val="white"/>
          <w:lang w:val="uk-UA"/>
        </w:rPr>
      </w:pPr>
      <w:r w:rsidRPr="005E2BDB">
        <w:rPr>
          <w:rFonts w:ascii="Times New Roman" w:hAnsi="Times New Roman"/>
          <w:b/>
          <w:i/>
          <w:sz w:val="24"/>
          <w:szCs w:val="24"/>
          <w:lang w:val="uk-UA"/>
        </w:rPr>
        <w:t>Очікувані результати навчання здобувачів</w:t>
      </w:r>
      <w:r w:rsidRPr="00E260A0">
        <w:rPr>
          <w:rFonts w:ascii="Times New Roman" w:hAnsi="Times New Roman"/>
          <w:b/>
          <w:i/>
          <w:sz w:val="24"/>
          <w:szCs w:val="24"/>
          <w:lang w:val="uk-UA"/>
        </w:rPr>
        <w:t xml:space="preserve"> освіти.</w:t>
      </w:r>
      <w:r w:rsidRPr="00E260A0">
        <w:rPr>
          <w:rFonts w:ascii="Times New Roman" w:hAnsi="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260A0">
        <w:rPr>
          <w:rFonts w:ascii="Times New Roman" w:hAnsi="Times New Roman"/>
          <w:sz w:val="24"/>
          <w:szCs w:val="24"/>
          <w:highlight w:val="white"/>
          <w:lang w:val="uk-UA"/>
        </w:rPr>
        <w:t xml:space="preserve"> робити внесок у формування ключових компетентностей учнів.</w:t>
      </w:r>
    </w:p>
    <w:tbl>
      <w:tblPr>
        <w:tblW w:w="100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35"/>
        <w:gridCol w:w="6570"/>
      </w:tblGrid>
      <w:tr w:rsidR="00503165" w:rsidRPr="00341F38" w:rsidTr="00C20CB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jc w:val="center"/>
              <w:rPr>
                <w:rFonts w:ascii="Times New Roman" w:hAnsi="Times New Roman"/>
                <w:sz w:val="24"/>
                <w:szCs w:val="24"/>
                <w:highlight w:val="white"/>
                <w:lang w:val="uk-UA"/>
              </w:rPr>
            </w:pPr>
            <w:r w:rsidRPr="00E260A0">
              <w:rPr>
                <w:rFonts w:ascii="Times New Roman" w:hAnsi="Times New Roman"/>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jc w:val="center"/>
              <w:rPr>
                <w:rFonts w:ascii="Times New Roman" w:hAnsi="Times New Roman"/>
                <w:b/>
                <w:sz w:val="24"/>
                <w:szCs w:val="24"/>
                <w:highlight w:val="white"/>
                <w:lang w:val="uk-UA"/>
              </w:rPr>
            </w:pPr>
            <w:r w:rsidRPr="00E260A0">
              <w:rPr>
                <w:rFonts w:ascii="Times New Roman" w:hAnsi="Times New Roman"/>
                <w:b/>
                <w:sz w:val="24"/>
                <w:szCs w:val="24"/>
                <w:lang w:val="uk-UA"/>
              </w:rPr>
              <w:t>Ключові компетентності</w:t>
            </w:r>
          </w:p>
        </w:tc>
        <w:tc>
          <w:tcPr>
            <w:tcW w:w="65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jc w:val="center"/>
              <w:rPr>
                <w:rFonts w:ascii="Times New Roman" w:hAnsi="Times New Roman"/>
                <w:b/>
                <w:sz w:val="24"/>
                <w:szCs w:val="24"/>
                <w:highlight w:val="white"/>
                <w:lang w:val="uk-UA"/>
              </w:rPr>
            </w:pPr>
            <w:r w:rsidRPr="00E260A0">
              <w:rPr>
                <w:rFonts w:ascii="Times New Roman" w:hAnsi="Times New Roman"/>
                <w:b/>
                <w:sz w:val="24"/>
                <w:szCs w:val="24"/>
                <w:highlight w:val="white"/>
                <w:lang w:val="uk-UA"/>
              </w:rPr>
              <w:t>Компоненти</w:t>
            </w:r>
          </w:p>
        </w:tc>
      </w:tr>
      <w:tr w:rsidR="00503165" w:rsidRPr="00341F3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Спілкування державною </w:t>
            </w:r>
            <w:r w:rsidRPr="00E260A0">
              <w:rPr>
                <w:rFonts w:ascii="Times New Roman" w:hAnsi="Times New Roman"/>
                <w:sz w:val="24"/>
                <w:szCs w:val="24"/>
                <w:highlight w:val="white"/>
                <w:lang w:val="uk-UA"/>
              </w:rPr>
              <w:lastRenderedPageBreak/>
              <w:t>(і рідною — у разі відмінності) мовами</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lastRenderedPageBreak/>
              <w:t>Уміння:</w:t>
            </w:r>
            <w:r w:rsidRPr="00E260A0">
              <w:rPr>
                <w:rFonts w:ascii="Times New Roman" w:hAnsi="Times New Roman"/>
                <w:sz w:val="24"/>
                <w:szCs w:val="24"/>
                <w:highlight w:val="white"/>
                <w:lang w:val="uk-UA"/>
              </w:rPr>
              <w:t xml:space="preserve"> ставити запитання і розпізнавати проблему; </w:t>
            </w:r>
            <w:r w:rsidRPr="00E260A0">
              <w:rPr>
                <w:rFonts w:ascii="Times New Roman" w:hAnsi="Times New Roman"/>
                <w:sz w:val="24"/>
                <w:szCs w:val="24"/>
                <w:highlight w:val="white"/>
                <w:lang w:val="uk-UA"/>
              </w:rPr>
              <w:lastRenderedPageBreak/>
              <w:t xml:space="preserve">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260A0">
              <w:rPr>
                <w:rFonts w:ascii="Times New Roman" w:hAnsi="Times New Roman"/>
                <w:sz w:val="24"/>
                <w:szCs w:val="24"/>
                <w:lang w:val="uk-UA"/>
              </w:rPr>
              <w:t>уникнення невнормованих іншомовних запозичень у спілкуванні на тематику</w:t>
            </w:r>
            <w:r w:rsidRPr="00E260A0">
              <w:rPr>
                <w:rFonts w:ascii="Times New Roman" w:hAnsi="Times New Roman"/>
                <w:sz w:val="24"/>
                <w:szCs w:val="24"/>
                <w:highlight w:val="white"/>
                <w:lang w:val="uk-UA"/>
              </w:rPr>
              <w:t xml:space="preserve"> окремого предмета; поповнювати свій словниковий запас.</w:t>
            </w:r>
          </w:p>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розуміння важливості чітких та лаконічних формулювань.</w:t>
            </w:r>
          </w:p>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503165" w:rsidRPr="00341F3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Спілкування іноземними мовами</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lang w:val="uk-UA"/>
              </w:rPr>
              <w:t>підручники, словники, довідкова література, мультимедійні засоби, адаптовані іншомовні тексти.</w:t>
            </w:r>
          </w:p>
        </w:tc>
      </w:tr>
      <w:tr w:rsidR="00503165" w:rsidRPr="00341F3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Математична компетентність</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w:t>
            </w:r>
            <w:r w:rsidRPr="00E260A0">
              <w:rPr>
                <w:rFonts w:ascii="Times New Roman" w:hAnsi="Times New Roman"/>
                <w:sz w:val="24"/>
                <w:szCs w:val="24"/>
                <w:highlight w:val="white"/>
                <w:lang w:val="uk-UA"/>
              </w:rPr>
              <w:lastRenderedPageBreak/>
              <w:t>життєвих ситуаціях.</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503165" w:rsidRPr="00E132D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Основні компетентності у природничих науках і технологіях</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E260A0">
              <w:rPr>
                <w:rFonts w:ascii="Times New Roman" w:hAnsi="Times New Roman"/>
                <w:sz w:val="24"/>
                <w:szCs w:val="24"/>
                <w:lang w:val="uk-UA"/>
              </w:rPr>
              <w:t>; послуговуватися технологічними пристроями</w:t>
            </w:r>
            <w:r w:rsidRPr="00E260A0">
              <w:rPr>
                <w:rFonts w:ascii="Times New Roman" w:hAnsi="Times New Roman"/>
                <w:sz w:val="24"/>
                <w:szCs w:val="24"/>
                <w:highlight w:val="white"/>
                <w:lang w:val="uk-UA"/>
              </w:rPr>
              <w:t>.</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E260A0">
              <w:rPr>
                <w:rFonts w:ascii="Times New Roman" w:hAnsi="Times New Roman"/>
                <w:sz w:val="24"/>
                <w:szCs w:val="24"/>
                <w:lang w:val="uk-UA"/>
              </w:rPr>
              <w:t xml:space="preserve"> усвідомлення ролі наукових ідей в сучасних інформаційних технологіях</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03165" w:rsidRPr="00341F3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Інформаційно-цифрова компетентність</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503165" w:rsidRPr="00E132D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Уміння вчитися впродовж життя</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моделювання власної освітньої траєкторії</w:t>
            </w:r>
          </w:p>
        </w:tc>
      </w:tr>
      <w:tr w:rsidR="00503165" w:rsidRPr="00E132D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Ініціативність і підприємливість</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w:t>
            </w:r>
            <w:r w:rsidRPr="00E260A0">
              <w:rPr>
                <w:rFonts w:ascii="Times New Roman" w:hAnsi="Times New Roman"/>
                <w:sz w:val="24"/>
                <w:szCs w:val="24"/>
                <w:highlight w:val="white"/>
                <w:lang w:val="uk-UA"/>
              </w:rPr>
              <w:lastRenderedPageBreak/>
              <w:t>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завдання підприємницького змісту (оптимізаційні задачі)</w:t>
            </w:r>
          </w:p>
        </w:tc>
      </w:tr>
      <w:tr w:rsidR="00503165" w:rsidRPr="00341F3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Соціальна і громадянська компетентності</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завдання соціального змісту</w:t>
            </w:r>
          </w:p>
        </w:tc>
      </w:tr>
      <w:tr w:rsidR="00503165" w:rsidRPr="00341F3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Обізнаність і самовираження у сфері культури</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 xml:space="preserve">Уміння: </w:t>
            </w:r>
            <w:r w:rsidRPr="00E260A0">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Ставлення:</w:t>
            </w:r>
            <w:r w:rsidRPr="00E260A0">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260A0">
              <w:rPr>
                <w:rFonts w:ascii="Times New Roman" w:hAnsi="Times New Roman"/>
                <w:sz w:val="24"/>
                <w:szCs w:val="24"/>
                <w:highlight w:val="white"/>
                <w:lang w:val="uk-UA"/>
              </w:rPr>
              <w:t>.</w:t>
            </w:r>
          </w:p>
          <w:p w:rsidR="00503165" w:rsidRPr="00E260A0" w:rsidRDefault="00503165" w:rsidP="00E260A0">
            <w:pPr>
              <w:spacing w:after="0"/>
              <w:rPr>
                <w:rFonts w:ascii="Times New Roman" w:hAnsi="Times New Roman"/>
                <w:sz w:val="24"/>
                <w:szCs w:val="24"/>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lang w:val="uk-UA"/>
              </w:rPr>
              <w:t>математичні моделі в різних видах мистецтва</w:t>
            </w:r>
          </w:p>
        </w:tc>
      </w:tr>
      <w:tr w:rsidR="00503165" w:rsidRPr="00E132D8" w:rsidTr="00C20C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widowControl w:val="0"/>
              <w:spacing w:after="0"/>
              <w:rPr>
                <w:rFonts w:ascii="Times New Roman" w:hAnsi="Times New Roman"/>
                <w:sz w:val="24"/>
                <w:szCs w:val="24"/>
                <w:highlight w:val="white"/>
                <w:lang w:val="uk-UA"/>
              </w:rPr>
            </w:pPr>
            <w:r w:rsidRPr="00E260A0">
              <w:rPr>
                <w:rFonts w:ascii="Times New Roman" w:hAnsi="Times New Roman"/>
                <w:sz w:val="24"/>
                <w:szCs w:val="24"/>
                <w:highlight w:val="white"/>
                <w:lang w:val="uk-UA"/>
              </w:rPr>
              <w:t>Екологічна грамотність і здорове життя</w:t>
            </w:r>
          </w:p>
        </w:tc>
        <w:tc>
          <w:tcPr>
            <w:tcW w:w="6570" w:type="dxa"/>
            <w:tcBorders>
              <w:bottom w:val="single" w:sz="8" w:space="0" w:color="000000"/>
              <w:right w:val="single" w:sz="8" w:space="0" w:color="000000"/>
            </w:tcBorders>
            <w:tcMar>
              <w:top w:w="100" w:type="dxa"/>
              <w:left w:w="100" w:type="dxa"/>
              <w:bottom w:w="100" w:type="dxa"/>
              <w:right w:w="100" w:type="dxa"/>
            </w:tcMar>
          </w:tcPr>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Уміння:</w:t>
            </w:r>
            <w:r w:rsidRPr="00E260A0">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lastRenderedPageBreak/>
              <w:t>Ставлення:</w:t>
            </w:r>
            <w:r w:rsidRPr="00E260A0">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03165" w:rsidRPr="00E260A0" w:rsidRDefault="00503165" w:rsidP="00E260A0">
            <w:pPr>
              <w:spacing w:after="0"/>
              <w:rPr>
                <w:rFonts w:ascii="Times New Roman" w:hAnsi="Times New Roman"/>
                <w:sz w:val="24"/>
                <w:szCs w:val="24"/>
                <w:highlight w:val="white"/>
                <w:lang w:val="uk-UA"/>
              </w:rPr>
            </w:pPr>
            <w:r w:rsidRPr="00E260A0">
              <w:rPr>
                <w:rFonts w:ascii="Times New Roman" w:hAnsi="Times New Roman"/>
                <w:b/>
                <w:i/>
                <w:sz w:val="24"/>
                <w:szCs w:val="24"/>
                <w:highlight w:val="white"/>
                <w:lang w:val="uk-UA"/>
              </w:rPr>
              <w:t>Навчальні ресурси:</w:t>
            </w:r>
            <w:r w:rsidRPr="00E260A0">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03165" w:rsidRPr="00E260A0" w:rsidRDefault="00503165" w:rsidP="00E260A0">
      <w:pPr>
        <w:spacing w:after="0"/>
        <w:ind w:firstLine="709"/>
        <w:jc w:val="both"/>
        <w:rPr>
          <w:rFonts w:ascii="Times New Roman" w:hAnsi="Times New Roman" w:cs="Arial"/>
          <w:color w:val="000000"/>
          <w:sz w:val="24"/>
          <w:szCs w:val="24"/>
          <w:highlight w:val="white"/>
          <w:lang w:val="uk-UA" w:eastAsia="uk-UA"/>
        </w:rPr>
      </w:pPr>
      <w:r w:rsidRPr="00E260A0">
        <w:rPr>
          <w:rFonts w:ascii="Times New Roman" w:hAnsi="Times New Roman"/>
          <w:color w:val="000000"/>
          <w:sz w:val="24"/>
          <w:szCs w:val="24"/>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E260A0">
        <w:rPr>
          <w:rFonts w:ascii="Times New Roman" w:hAnsi="Times New Roman" w:cs="Arial"/>
          <w:color w:val="000000"/>
          <w:sz w:val="24"/>
          <w:szCs w:val="24"/>
          <w:highlight w:val="white"/>
          <w:lang w:val="uk-UA" w:eastAsia="uk-UA"/>
        </w:rPr>
        <w:t xml:space="preserve">Наскрізні лінії є засобом інтеграції ключових і </w:t>
      </w:r>
      <w:r>
        <w:rPr>
          <w:rFonts w:ascii="Times New Roman" w:hAnsi="Times New Roman" w:cs="Arial"/>
          <w:color w:val="000000"/>
          <w:sz w:val="24"/>
          <w:szCs w:val="24"/>
          <w:highlight w:val="white"/>
          <w:lang w:val="uk-UA" w:eastAsia="uk-UA"/>
        </w:rPr>
        <w:t xml:space="preserve">загально предметних </w:t>
      </w:r>
      <w:r w:rsidRPr="00E260A0">
        <w:rPr>
          <w:rFonts w:ascii="Times New Roman" w:hAnsi="Times New Roman" w:cs="Arial"/>
          <w:color w:val="000000"/>
          <w:sz w:val="24"/>
          <w:szCs w:val="24"/>
          <w:highlight w:val="white"/>
          <w:lang w:val="uk-UA"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03165" w:rsidRPr="00E260A0"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Навчання за наскрізними лініями реалізується насамперед через:</w:t>
      </w:r>
    </w:p>
    <w:p w:rsidR="00503165" w:rsidRPr="00E260A0"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03165" w:rsidRPr="00E260A0"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03165" w:rsidRPr="00E260A0"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предмети за вибором; </w:t>
      </w:r>
    </w:p>
    <w:p w:rsidR="00503165" w:rsidRPr="00E260A0"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роботу в проектах; </w:t>
      </w:r>
    </w:p>
    <w:p w:rsidR="00503165"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позакласну навчальну роботу і роботу гуртків.</w:t>
      </w:r>
    </w:p>
    <w:p w:rsidR="00503165" w:rsidRDefault="00503165" w:rsidP="00E260A0">
      <w:pPr>
        <w:spacing w:after="0"/>
        <w:ind w:firstLine="709"/>
        <w:jc w:val="both"/>
        <w:rPr>
          <w:rFonts w:ascii="Times New Roman" w:hAnsi="Times New Roman"/>
          <w:sz w:val="24"/>
          <w:szCs w:val="24"/>
          <w:highlight w:val="white"/>
          <w:lang w:val="uk-UA"/>
        </w:rPr>
      </w:pPr>
    </w:p>
    <w:tbl>
      <w:tblPr>
        <w:tblW w:w="101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455"/>
      </w:tblGrid>
      <w:tr w:rsidR="00503165" w:rsidRPr="00341F38" w:rsidTr="00B80A4D">
        <w:trPr>
          <w:trHeight w:val="20"/>
        </w:trPr>
        <w:tc>
          <w:tcPr>
            <w:tcW w:w="1668" w:type="dxa"/>
          </w:tcPr>
          <w:p w:rsidR="00503165" w:rsidRPr="00E260A0" w:rsidRDefault="00503165" w:rsidP="00E260A0">
            <w:pPr>
              <w:spacing w:after="0"/>
              <w:jc w:val="center"/>
              <w:rPr>
                <w:rFonts w:ascii="Times New Roman" w:hAnsi="Times New Roman"/>
                <w:b/>
                <w:sz w:val="24"/>
                <w:szCs w:val="24"/>
                <w:lang w:val="uk-UA"/>
              </w:rPr>
            </w:pPr>
            <w:r w:rsidRPr="00E260A0">
              <w:rPr>
                <w:rFonts w:ascii="Times New Roman" w:hAnsi="Times New Roman"/>
                <w:b/>
                <w:sz w:val="24"/>
                <w:szCs w:val="24"/>
                <w:lang w:val="uk-UA"/>
              </w:rPr>
              <w:t>Наскрізна лінія</w:t>
            </w:r>
          </w:p>
        </w:tc>
        <w:tc>
          <w:tcPr>
            <w:tcW w:w="8455" w:type="dxa"/>
          </w:tcPr>
          <w:p w:rsidR="00503165" w:rsidRPr="00E260A0" w:rsidRDefault="00503165" w:rsidP="00E260A0">
            <w:pPr>
              <w:spacing w:after="0"/>
              <w:jc w:val="center"/>
              <w:rPr>
                <w:rFonts w:ascii="Times New Roman" w:hAnsi="Times New Roman"/>
                <w:b/>
                <w:sz w:val="24"/>
                <w:szCs w:val="24"/>
                <w:lang w:val="uk-UA"/>
              </w:rPr>
            </w:pPr>
            <w:r w:rsidRPr="00E260A0">
              <w:rPr>
                <w:rFonts w:ascii="Times New Roman" w:hAnsi="Times New Roman"/>
                <w:b/>
                <w:sz w:val="24"/>
                <w:szCs w:val="24"/>
                <w:highlight w:val="white"/>
                <w:lang w:val="uk-UA"/>
              </w:rPr>
              <w:t>Коротка характеристика</w:t>
            </w:r>
          </w:p>
        </w:tc>
      </w:tr>
      <w:tr w:rsidR="00503165" w:rsidRPr="00341F38" w:rsidTr="00B80A4D">
        <w:trPr>
          <w:cantSplit/>
          <w:trHeight w:val="20"/>
        </w:trPr>
        <w:tc>
          <w:tcPr>
            <w:tcW w:w="1668" w:type="dxa"/>
            <w:textDirection w:val="btLr"/>
          </w:tcPr>
          <w:p w:rsidR="00503165" w:rsidRPr="00E260A0" w:rsidRDefault="00503165" w:rsidP="00E260A0">
            <w:pPr>
              <w:spacing w:after="0"/>
              <w:ind w:left="113" w:right="113"/>
              <w:jc w:val="center"/>
              <w:rPr>
                <w:rFonts w:ascii="Times New Roman" w:hAnsi="Times New Roman"/>
                <w:sz w:val="24"/>
                <w:szCs w:val="24"/>
                <w:lang w:val="uk-UA"/>
              </w:rPr>
            </w:pPr>
            <w:r w:rsidRPr="00E260A0">
              <w:rPr>
                <w:rFonts w:ascii="Times New Roman" w:hAnsi="Times New Roman"/>
                <w:sz w:val="24"/>
                <w:szCs w:val="24"/>
                <w:highlight w:val="white"/>
                <w:lang w:val="uk-UA"/>
              </w:rPr>
              <w:t>Екологічна безпека й сталий розвиток</w:t>
            </w:r>
          </w:p>
        </w:tc>
        <w:tc>
          <w:tcPr>
            <w:tcW w:w="8455" w:type="dxa"/>
          </w:tcPr>
          <w:p w:rsidR="00503165" w:rsidRPr="00E260A0"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03165" w:rsidRPr="00E260A0" w:rsidRDefault="00503165" w:rsidP="00E260A0">
            <w:pPr>
              <w:spacing w:after="0"/>
              <w:ind w:firstLine="709"/>
              <w:jc w:val="both"/>
              <w:rPr>
                <w:rFonts w:ascii="Times New Roman" w:hAnsi="Times New Roman"/>
                <w:b/>
                <w:sz w:val="24"/>
                <w:szCs w:val="24"/>
                <w:lang w:val="uk-UA"/>
              </w:rPr>
            </w:pPr>
            <w:r w:rsidRPr="00E260A0">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03165" w:rsidRPr="00341F38" w:rsidTr="00B80A4D">
        <w:trPr>
          <w:cantSplit/>
          <w:trHeight w:val="20"/>
        </w:trPr>
        <w:tc>
          <w:tcPr>
            <w:tcW w:w="1668" w:type="dxa"/>
            <w:textDirection w:val="btLr"/>
          </w:tcPr>
          <w:p w:rsidR="00503165" w:rsidRPr="00E260A0" w:rsidRDefault="00503165" w:rsidP="00E260A0">
            <w:pPr>
              <w:spacing w:after="0"/>
              <w:ind w:left="113" w:right="113"/>
              <w:jc w:val="center"/>
              <w:rPr>
                <w:rFonts w:ascii="Times New Roman" w:hAnsi="Times New Roman"/>
                <w:sz w:val="24"/>
                <w:szCs w:val="24"/>
                <w:lang w:val="uk-UA"/>
              </w:rPr>
            </w:pPr>
            <w:r w:rsidRPr="00E260A0">
              <w:rPr>
                <w:rFonts w:ascii="Times New Roman" w:hAnsi="Times New Roman"/>
                <w:sz w:val="24"/>
                <w:szCs w:val="24"/>
                <w:highlight w:val="white"/>
                <w:lang w:val="uk-UA"/>
              </w:rPr>
              <w:lastRenderedPageBreak/>
              <w:t>Громадянська відповідальність</w:t>
            </w:r>
          </w:p>
        </w:tc>
        <w:tc>
          <w:tcPr>
            <w:tcW w:w="8455" w:type="dxa"/>
          </w:tcPr>
          <w:p w:rsidR="00503165" w:rsidRPr="00E260A0"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03165" w:rsidRPr="00E260A0" w:rsidRDefault="00503165" w:rsidP="00E260A0">
            <w:pPr>
              <w:spacing w:after="0"/>
              <w:ind w:firstLine="709"/>
              <w:jc w:val="both"/>
              <w:rPr>
                <w:rFonts w:ascii="Times New Roman" w:hAnsi="Times New Roman"/>
                <w:b/>
                <w:sz w:val="24"/>
                <w:szCs w:val="24"/>
                <w:lang w:val="uk-UA"/>
              </w:rPr>
            </w:pPr>
            <w:r w:rsidRPr="00E260A0">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03165" w:rsidRPr="00E132D8" w:rsidTr="00B80A4D">
        <w:trPr>
          <w:cantSplit/>
          <w:trHeight w:val="20"/>
        </w:trPr>
        <w:tc>
          <w:tcPr>
            <w:tcW w:w="1668" w:type="dxa"/>
            <w:textDirection w:val="btLr"/>
          </w:tcPr>
          <w:p w:rsidR="00503165" w:rsidRPr="00E260A0" w:rsidRDefault="00503165" w:rsidP="00E260A0">
            <w:pPr>
              <w:spacing w:after="0"/>
              <w:ind w:left="113" w:right="113"/>
              <w:jc w:val="center"/>
              <w:rPr>
                <w:rFonts w:ascii="Times New Roman" w:hAnsi="Times New Roman"/>
                <w:b/>
                <w:sz w:val="24"/>
                <w:szCs w:val="24"/>
                <w:lang w:val="uk-UA"/>
              </w:rPr>
            </w:pPr>
            <w:r w:rsidRPr="00E260A0">
              <w:rPr>
                <w:rFonts w:ascii="Times New Roman" w:hAnsi="Times New Roman"/>
                <w:sz w:val="24"/>
                <w:szCs w:val="24"/>
                <w:highlight w:val="white"/>
                <w:lang w:val="uk-UA"/>
              </w:rPr>
              <w:t>Здоров'я і безпека</w:t>
            </w:r>
          </w:p>
        </w:tc>
        <w:tc>
          <w:tcPr>
            <w:tcW w:w="8455" w:type="dxa"/>
          </w:tcPr>
          <w:p w:rsidR="00503165" w:rsidRPr="00E260A0"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03165" w:rsidRPr="00E260A0" w:rsidRDefault="00503165" w:rsidP="00E260A0">
            <w:pPr>
              <w:spacing w:after="0"/>
              <w:ind w:firstLine="709"/>
              <w:jc w:val="both"/>
              <w:rPr>
                <w:rFonts w:ascii="Times New Roman" w:hAnsi="Times New Roman"/>
                <w:b/>
                <w:sz w:val="24"/>
                <w:szCs w:val="24"/>
                <w:lang w:val="uk-UA"/>
              </w:rPr>
            </w:pPr>
            <w:r w:rsidRPr="00E260A0">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03165" w:rsidRPr="00E132D8" w:rsidTr="00B80A4D">
        <w:trPr>
          <w:cantSplit/>
          <w:trHeight w:val="20"/>
        </w:trPr>
        <w:tc>
          <w:tcPr>
            <w:tcW w:w="1668" w:type="dxa"/>
            <w:textDirection w:val="btLr"/>
          </w:tcPr>
          <w:p w:rsidR="00503165" w:rsidRPr="00E260A0" w:rsidRDefault="00503165" w:rsidP="00E260A0">
            <w:pPr>
              <w:spacing w:after="0"/>
              <w:ind w:left="113" w:right="113"/>
              <w:jc w:val="center"/>
              <w:rPr>
                <w:rFonts w:ascii="Times New Roman" w:hAnsi="Times New Roman"/>
                <w:b/>
                <w:sz w:val="24"/>
                <w:szCs w:val="24"/>
                <w:lang w:val="uk-UA"/>
              </w:rPr>
            </w:pPr>
            <w:r w:rsidRPr="00E260A0">
              <w:rPr>
                <w:rFonts w:ascii="Times New Roman" w:hAnsi="Times New Roman"/>
                <w:sz w:val="24"/>
                <w:szCs w:val="24"/>
                <w:highlight w:val="white"/>
                <w:lang w:val="uk-UA"/>
              </w:rPr>
              <w:t>Підприємливість і фінансова грамотність</w:t>
            </w:r>
          </w:p>
        </w:tc>
        <w:tc>
          <w:tcPr>
            <w:tcW w:w="8455" w:type="dxa"/>
          </w:tcPr>
          <w:p w:rsidR="00503165" w:rsidRPr="00E260A0"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03165" w:rsidRPr="00E260A0" w:rsidRDefault="00503165" w:rsidP="00E260A0">
            <w:pPr>
              <w:spacing w:after="0"/>
              <w:ind w:firstLine="708"/>
              <w:jc w:val="both"/>
              <w:rPr>
                <w:rFonts w:ascii="Times New Roman" w:hAnsi="Times New Roman"/>
                <w:b/>
                <w:sz w:val="24"/>
                <w:szCs w:val="24"/>
                <w:lang w:val="uk-UA"/>
              </w:rPr>
            </w:pPr>
            <w:r w:rsidRPr="00E260A0">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03165" w:rsidRPr="00E260A0" w:rsidRDefault="00503165" w:rsidP="00E260A0">
      <w:pPr>
        <w:spacing w:after="0"/>
        <w:jc w:val="both"/>
        <w:rPr>
          <w:rFonts w:ascii="Times New Roman" w:hAnsi="Times New Roman"/>
          <w:sz w:val="24"/>
          <w:szCs w:val="24"/>
          <w:highlight w:val="white"/>
          <w:lang w:val="uk-UA"/>
        </w:rPr>
      </w:pPr>
    </w:p>
    <w:p w:rsidR="00503165" w:rsidRPr="005E2BDB" w:rsidRDefault="00503165" w:rsidP="00E260A0">
      <w:pPr>
        <w:spacing w:after="0"/>
        <w:ind w:firstLine="709"/>
        <w:jc w:val="both"/>
        <w:rPr>
          <w:rFonts w:ascii="Times New Roman" w:hAnsi="Times New Roman"/>
          <w:sz w:val="24"/>
          <w:szCs w:val="24"/>
          <w:highlight w:val="white"/>
          <w:lang w:val="uk-UA"/>
        </w:rPr>
      </w:pPr>
      <w:r w:rsidRPr="00E260A0">
        <w:rPr>
          <w:rFonts w:ascii="Times New Roman" w:hAnsi="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Start w:id="1" w:name="_Toc486538639"/>
    </w:p>
    <w:bookmarkEnd w:id="1"/>
    <w:p w:rsidR="00503165" w:rsidRDefault="00503165" w:rsidP="00E260A0">
      <w:pPr>
        <w:ind w:right="141"/>
        <w:jc w:val="both"/>
        <w:rPr>
          <w:rFonts w:ascii="Times New Roman" w:hAnsi="Times New Roman"/>
          <w:i/>
          <w:sz w:val="24"/>
          <w:szCs w:val="24"/>
          <w:lang w:val="uk-UA" w:eastAsia="ru-RU"/>
        </w:rPr>
      </w:pPr>
      <w:r w:rsidRPr="005E2BDB">
        <w:rPr>
          <w:rFonts w:ascii="Times New Roman" w:hAnsi="Times New Roman"/>
          <w:b/>
          <w:i/>
          <w:sz w:val="24"/>
          <w:szCs w:val="24"/>
          <w:lang w:val="uk-UA" w:eastAsia="ru-RU"/>
        </w:rPr>
        <w:t xml:space="preserve">    Вимоги до осіб, які можуть розпочинати здобуття базової середньої освіти</w:t>
      </w:r>
      <w:r w:rsidRPr="005E2BDB">
        <w:rPr>
          <w:rFonts w:ascii="Times New Roman" w:hAnsi="Times New Roman"/>
          <w:i/>
          <w:sz w:val="24"/>
          <w:szCs w:val="24"/>
          <w:lang w:val="uk-UA" w:eastAsia="ru-RU"/>
        </w:rPr>
        <w:t xml:space="preserve">. </w:t>
      </w:r>
    </w:p>
    <w:p w:rsidR="00503165" w:rsidRPr="00E260A0" w:rsidRDefault="00503165" w:rsidP="00E260A0">
      <w:pPr>
        <w:spacing w:after="0"/>
        <w:ind w:firstLine="709"/>
        <w:jc w:val="both"/>
        <w:rPr>
          <w:rFonts w:ascii="Times New Roman" w:hAnsi="Times New Roman"/>
          <w:sz w:val="24"/>
          <w:szCs w:val="24"/>
          <w:lang w:val="uk-UA"/>
        </w:rPr>
      </w:pPr>
      <w:r w:rsidRPr="00E260A0">
        <w:rPr>
          <w:rFonts w:ascii="Times New Roman" w:hAnsi="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03165" w:rsidRPr="005E2BDB" w:rsidRDefault="00503165" w:rsidP="00F91C09">
      <w:pPr>
        <w:spacing w:after="0"/>
        <w:ind w:firstLine="709"/>
        <w:jc w:val="both"/>
        <w:rPr>
          <w:rFonts w:ascii="Times New Roman" w:hAnsi="Times New Roman"/>
          <w:sz w:val="24"/>
          <w:szCs w:val="24"/>
          <w:lang w:val="uk-UA"/>
        </w:rPr>
      </w:pPr>
      <w:r w:rsidRPr="00E260A0">
        <w:rPr>
          <w:rFonts w:ascii="Times New Roman" w:hAnsi="Times New Roman"/>
          <w:sz w:val="24"/>
          <w:szCs w:val="24"/>
          <w:lang w:val="uk-UA"/>
        </w:rPr>
        <w:lastRenderedPageBreak/>
        <w:t>Особи з особливими освітніми потребами можуть розпочинати здобуття базової середньої освіти за інших умов.</w:t>
      </w:r>
    </w:p>
    <w:p w:rsidR="00503165" w:rsidRPr="00F91C09" w:rsidRDefault="00503165" w:rsidP="00F91C09">
      <w:pPr>
        <w:ind w:firstLine="709"/>
        <w:jc w:val="both"/>
        <w:rPr>
          <w:rFonts w:ascii="Times New Roman" w:hAnsi="Times New Roman"/>
          <w:sz w:val="24"/>
          <w:szCs w:val="24"/>
          <w:lang w:val="uk-UA"/>
        </w:rPr>
      </w:pPr>
      <w:r w:rsidRPr="00F91C09">
        <w:rPr>
          <w:rFonts w:ascii="Times New Roman" w:hAnsi="Times New Roman"/>
          <w:b/>
          <w:i/>
          <w:sz w:val="24"/>
          <w:szCs w:val="24"/>
          <w:lang w:val="uk-UA"/>
        </w:rPr>
        <w:t>Перелік освітніх галузей.</w:t>
      </w:r>
      <w:r w:rsidRPr="00F91C09">
        <w:rPr>
          <w:rFonts w:ascii="Times New Roman" w:hAnsi="Times New Roman"/>
          <w:sz w:val="24"/>
          <w:szCs w:val="24"/>
          <w:lang w:val="uk-UA"/>
        </w:rPr>
        <w:t xml:space="preserve"> Типову освітню програму укладено за такими освітніми галузями:</w:t>
      </w:r>
    </w:p>
    <w:p w:rsidR="00503165" w:rsidRPr="00F91C09" w:rsidRDefault="00503165" w:rsidP="00F91C09">
      <w:pPr>
        <w:spacing w:after="0"/>
        <w:ind w:left="709"/>
        <w:jc w:val="both"/>
        <w:rPr>
          <w:rFonts w:ascii="Times New Roman" w:hAnsi="Times New Roman"/>
          <w:sz w:val="24"/>
          <w:szCs w:val="24"/>
          <w:lang w:val="uk-UA"/>
        </w:rPr>
      </w:pPr>
      <w:r w:rsidRPr="00F91C09">
        <w:rPr>
          <w:rFonts w:ascii="Times New Roman" w:hAnsi="Times New Roman"/>
          <w:sz w:val="24"/>
          <w:szCs w:val="24"/>
          <w:lang w:val="uk-UA"/>
        </w:rPr>
        <w:t xml:space="preserve">Мови і літератури </w:t>
      </w:r>
    </w:p>
    <w:p w:rsidR="00503165" w:rsidRPr="00F91C09" w:rsidRDefault="00503165" w:rsidP="00F91C09">
      <w:pPr>
        <w:spacing w:after="0"/>
        <w:ind w:left="709"/>
        <w:jc w:val="both"/>
        <w:rPr>
          <w:rFonts w:ascii="Times New Roman" w:hAnsi="Times New Roman"/>
          <w:sz w:val="24"/>
          <w:szCs w:val="24"/>
          <w:lang w:val="uk-UA"/>
        </w:rPr>
      </w:pPr>
      <w:r w:rsidRPr="00F91C09">
        <w:rPr>
          <w:rFonts w:ascii="Times New Roman" w:hAnsi="Times New Roman"/>
          <w:sz w:val="24"/>
          <w:szCs w:val="24"/>
          <w:lang w:val="uk-UA"/>
        </w:rPr>
        <w:t>Суспільствознавство</w:t>
      </w:r>
    </w:p>
    <w:p w:rsidR="00503165" w:rsidRPr="00F91C09" w:rsidRDefault="00503165" w:rsidP="00F91C09">
      <w:pPr>
        <w:spacing w:after="0"/>
        <w:ind w:left="709"/>
        <w:jc w:val="both"/>
        <w:rPr>
          <w:rFonts w:ascii="Times New Roman" w:hAnsi="Times New Roman"/>
          <w:sz w:val="24"/>
          <w:szCs w:val="24"/>
          <w:lang w:val="uk-UA"/>
        </w:rPr>
      </w:pPr>
      <w:r w:rsidRPr="00F91C09">
        <w:rPr>
          <w:rFonts w:ascii="Times New Roman" w:hAnsi="Times New Roman"/>
          <w:sz w:val="24"/>
          <w:szCs w:val="24"/>
          <w:lang w:val="uk-UA"/>
        </w:rPr>
        <w:t>Мистецтво</w:t>
      </w:r>
    </w:p>
    <w:p w:rsidR="00503165" w:rsidRPr="00F91C09" w:rsidRDefault="00503165" w:rsidP="00F91C09">
      <w:pPr>
        <w:spacing w:after="0"/>
        <w:ind w:left="709"/>
        <w:jc w:val="both"/>
        <w:rPr>
          <w:rFonts w:ascii="Times New Roman" w:hAnsi="Times New Roman"/>
          <w:sz w:val="24"/>
          <w:szCs w:val="24"/>
          <w:lang w:val="uk-UA"/>
        </w:rPr>
      </w:pPr>
      <w:r w:rsidRPr="00F91C09">
        <w:rPr>
          <w:rFonts w:ascii="Times New Roman" w:hAnsi="Times New Roman"/>
          <w:sz w:val="24"/>
          <w:szCs w:val="24"/>
          <w:lang w:val="uk-UA"/>
        </w:rPr>
        <w:t>Математика</w:t>
      </w:r>
    </w:p>
    <w:p w:rsidR="00503165" w:rsidRPr="00F91C09" w:rsidRDefault="00503165" w:rsidP="00F91C09">
      <w:pPr>
        <w:spacing w:after="0"/>
        <w:ind w:left="709"/>
        <w:jc w:val="both"/>
        <w:rPr>
          <w:rFonts w:ascii="Times New Roman" w:hAnsi="Times New Roman"/>
          <w:sz w:val="24"/>
          <w:szCs w:val="24"/>
          <w:lang w:val="uk-UA"/>
        </w:rPr>
      </w:pPr>
      <w:r w:rsidRPr="00F91C09">
        <w:rPr>
          <w:rFonts w:ascii="Times New Roman" w:hAnsi="Times New Roman"/>
          <w:sz w:val="24"/>
          <w:szCs w:val="24"/>
          <w:lang w:val="uk-UA"/>
        </w:rPr>
        <w:t>Природознавство</w:t>
      </w:r>
    </w:p>
    <w:p w:rsidR="00503165" w:rsidRPr="00F91C09" w:rsidRDefault="00503165" w:rsidP="00F91C09">
      <w:pPr>
        <w:spacing w:after="0"/>
        <w:ind w:left="709"/>
        <w:jc w:val="both"/>
        <w:rPr>
          <w:rFonts w:ascii="Times New Roman" w:hAnsi="Times New Roman"/>
          <w:b/>
          <w:i/>
          <w:sz w:val="24"/>
          <w:szCs w:val="24"/>
          <w:lang w:val="uk-UA"/>
        </w:rPr>
      </w:pPr>
      <w:r w:rsidRPr="00F91C09">
        <w:rPr>
          <w:rFonts w:ascii="Times New Roman" w:hAnsi="Times New Roman"/>
          <w:sz w:val="24"/>
          <w:szCs w:val="24"/>
          <w:lang w:val="uk-UA"/>
        </w:rPr>
        <w:t>Технології</w:t>
      </w:r>
    </w:p>
    <w:p w:rsidR="00503165" w:rsidRPr="00F91C09" w:rsidRDefault="00503165" w:rsidP="00F91C09">
      <w:pPr>
        <w:spacing w:after="0"/>
        <w:ind w:left="709"/>
        <w:jc w:val="both"/>
        <w:rPr>
          <w:rFonts w:ascii="Times New Roman" w:hAnsi="Times New Roman"/>
          <w:b/>
          <w:i/>
          <w:sz w:val="24"/>
          <w:szCs w:val="24"/>
          <w:lang w:val="uk-UA"/>
        </w:rPr>
      </w:pPr>
      <w:r w:rsidRPr="00F91C09">
        <w:rPr>
          <w:rFonts w:ascii="Times New Roman" w:hAnsi="Times New Roman"/>
          <w:sz w:val="24"/>
          <w:szCs w:val="24"/>
          <w:lang w:val="uk-UA"/>
        </w:rPr>
        <w:t>Здоров’я і фізична культура</w:t>
      </w:r>
    </w:p>
    <w:p w:rsidR="00503165" w:rsidRPr="005E2BDB" w:rsidRDefault="00503165" w:rsidP="00F91C09">
      <w:pPr>
        <w:spacing w:after="0"/>
        <w:ind w:firstLine="709"/>
        <w:jc w:val="both"/>
        <w:rPr>
          <w:rFonts w:ascii="Times New Roman" w:hAnsi="Times New Roman"/>
          <w:sz w:val="24"/>
          <w:szCs w:val="24"/>
          <w:lang w:val="uk-UA"/>
        </w:rPr>
      </w:pPr>
      <w:r w:rsidRPr="00F91C09">
        <w:rPr>
          <w:rFonts w:ascii="Times New Roman" w:hAnsi="Times New Roman"/>
          <w:b/>
          <w:i/>
          <w:sz w:val="24"/>
          <w:szCs w:val="24"/>
          <w:lang w:val="uk-UA"/>
        </w:rPr>
        <w:t>Логічна послідовність вивчення предметів</w:t>
      </w:r>
      <w:r w:rsidRPr="00F91C09">
        <w:rPr>
          <w:rFonts w:ascii="Times New Roman" w:hAnsi="Times New Roman"/>
          <w:sz w:val="24"/>
          <w:szCs w:val="24"/>
          <w:lang w:val="uk-UA"/>
        </w:rPr>
        <w:t xml:space="preserve"> розкривається у відповідних </w:t>
      </w:r>
      <w:r w:rsidRPr="00F91C09">
        <w:rPr>
          <w:rFonts w:ascii="Times New Roman" w:hAnsi="Times New Roman"/>
          <w:i/>
          <w:sz w:val="24"/>
          <w:szCs w:val="24"/>
          <w:lang w:val="uk-UA"/>
        </w:rPr>
        <w:t>навчальнихпрограмах</w:t>
      </w:r>
      <w:r>
        <w:rPr>
          <w:rFonts w:ascii="Times New Roman" w:hAnsi="Times New Roman"/>
          <w:sz w:val="24"/>
          <w:szCs w:val="24"/>
          <w:lang w:val="uk-UA"/>
        </w:rPr>
        <w:t xml:space="preserve"> (таблиця </w:t>
      </w:r>
      <w:r w:rsidR="00871BFE">
        <w:rPr>
          <w:rFonts w:ascii="Times New Roman" w:hAnsi="Times New Roman"/>
          <w:sz w:val="24"/>
          <w:szCs w:val="24"/>
          <w:lang w:val="uk-UA"/>
        </w:rPr>
        <w:t>4</w:t>
      </w:r>
      <w:r>
        <w:rPr>
          <w:rFonts w:ascii="Times New Roman" w:hAnsi="Times New Roman"/>
          <w:sz w:val="24"/>
          <w:szCs w:val="24"/>
          <w:lang w:val="uk-UA"/>
        </w:rPr>
        <w:t>).</w:t>
      </w:r>
    </w:p>
    <w:p w:rsidR="00503165" w:rsidRPr="00F91C09" w:rsidRDefault="00503165" w:rsidP="00F91C09">
      <w:pPr>
        <w:spacing w:after="0"/>
        <w:ind w:right="142"/>
        <w:jc w:val="both"/>
        <w:rPr>
          <w:rFonts w:ascii="Times New Roman" w:hAnsi="Times New Roman"/>
          <w:i/>
          <w:sz w:val="24"/>
          <w:szCs w:val="24"/>
          <w:lang w:val="uk-UA" w:eastAsia="ru-RU"/>
        </w:rPr>
      </w:pPr>
      <w:r w:rsidRPr="005E2BDB">
        <w:rPr>
          <w:rFonts w:ascii="Times New Roman" w:hAnsi="Times New Roman"/>
          <w:b/>
          <w:i/>
          <w:sz w:val="24"/>
          <w:szCs w:val="24"/>
          <w:lang w:val="uk-UA" w:eastAsia="ru-RU"/>
        </w:rPr>
        <w:t>Рекомендовані форми організації освітнього процесу</w:t>
      </w:r>
      <w:r>
        <w:rPr>
          <w:rFonts w:ascii="Times New Roman" w:hAnsi="Times New Roman"/>
          <w:b/>
          <w:i/>
          <w:sz w:val="24"/>
          <w:szCs w:val="24"/>
          <w:lang w:val="uk-UA" w:eastAsia="ru-RU"/>
        </w:rPr>
        <w:t xml:space="preserve">. </w:t>
      </w:r>
      <w:r w:rsidRPr="00F91C09">
        <w:rPr>
          <w:rFonts w:ascii="Times New Roman" w:hAnsi="Times New Roman"/>
          <w:sz w:val="24"/>
          <w:szCs w:val="24"/>
          <w:lang w:val="uk-UA"/>
        </w:rPr>
        <w:t xml:space="preserve">Основними формами організації освітнього процесу є різні типи уроку: </w:t>
      </w:r>
    </w:p>
    <w:p w:rsidR="00503165" w:rsidRPr="00F91C09" w:rsidRDefault="00503165" w:rsidP="00F91C09">
      <w:pPr>
        <w:tabs>
          <w:tab w:val="left" w:pos="993"/>
        </w:tabs>
        <w:spacing w:after="0"/>
        <w:ind w:left="709"/>
        <w:jc w:val="both"/>
        <w:rPr>
          <w:rFonts w:ascii="Times New Roman" w:hAnsi="Times New Roman"/>
          <w:sz w:val="24"/>
          <w:szCs w:val="24"/>
          <w:lang w:val="uk-UA"/>
        </w:rPr>
      </w:pPr>
      <w:r w:rsidRPr="00F91C09">
        <w:rPr>
          <w:rFonts w:ascii="Times New Roman" w:hAnsi="Times New Roman"/>
          <w:sz w:val="24"/>
          <w:szCs w:val="24"/>
          <w:lang w:val="uk-UA"/>
        </w:rPr>
        <w:t>формування компетентностей;</w:t>
      </w:r>
    </w:p>
    <w:p w:rsidR="00503165" w:rsidRPr="00F91C09" w:rsidRDefault="00503165" w:rsidP="00F91C09">
      <w:pPr>
        <w:tabs>
          <w:tab w:val="left" w:pos="993"/>
        </w:tabs>
        <w:spacing w:after="0"/>
        <w:ind w:left="709"/>
        <w:jc w:val="both"/>
        <w:rPr>
          <w:rFonts w:ascii="Times New Roman" w:hAnsi="Times New Roman"/>
          <w:sz w:val="24"/>
          <w:szCs w:val="24"/>
          <w:lang w:val="uk-UA"/>
        </w:rPr>
      </w:pPr>
      <w:r w:rsidRPr="00F91C09">
        <w:rPr>
          <w:rFonts w:ascii="Times New Roman" w:hAnsi="Times New Roman"/>
          <w:sz w:val="24"/>
          <w:szCs w:val="24"/>
          <w:lang w:val="uk-UA"/>
        </w:rPr>
        <w:t xml:space="preserve">розвитку компетентностей; </w:t>
      </w:r>
    </w:p>
    <w:p w:rsidR="00503165" w:rsidRPr="00F91C09" w:rsidRDefault="00503165" w:rsidP="00F91C09">
      <w:pPr>
        <w:tabs>
          <w:tab w:val="left" w:pos="993"/>
        </w:tabs>
        <w:spacing w:after="0"/>
        <w:ind w:left="709"/>
        <w:jc w:val="both"/>
        <w:rPr>
          <w:rFonts w:ascii="Times New Roman" w:hAnsi="Times New Roman"/>
          <w:sz w:val="24"/>
          <w:szCs w:val="24"/>
          <w:lang w:val="uk-UA"/>
        </w:rPr>
      </w:pPr>
      <w:r w:rsidRPr="00F91C09">
        <w:rPr>
          <w:rFonts w:ascii="Times New Roman" w:hAnsi="Times New Roman"/>
          <w:sz w:val="24"/>
          <w:szCs w:val="24"/>
          <w:lang w:val="uk-UA"/>
        </w:rPr>
        <w:t xml:space="preserve">перевірки та/або оцінювання досягнення компетентностей; </w:t>
      </w:r>
    </w:p>
    <w:p w:rsidR="00503165" w:rsidRPr="00F91C09" w:rsidRDefault="00503165" w:rsidP="00F91C09">
      <w:pPr>
        <w:tabs>
          <w:tab w:val="left" w:pos="993"/>
        </w:tabs>
        <w:spacing w:after="0"/>
        <w:ind w:left="709"/>
        <w:jc w:val="both"/>
        <w:rPr>
          <w:rFonts w:ascii="Times New Roman" w:hAnsi="Times New Roman"/>
          <w:sz w:val="24"/>
          <w:szCs w:val="24"/>
          <w:lang w:val="uk-UA"/>
        </w:rPr>
      </w:pPr>
      <w:r w:rsidRPr="00F91C09">
        <w:rPr>
          <w:rFonts w:ascii="Times New Roman" w:hAnsi="Times New Roman"/>
          <w:sz w:val="24"/>
          <w:szCs w:val="24"/>
          <w:lang w:val="uk-UA"/>
        </w:rPr>
        <w:t xml:space="preserve">корекції основних компетентностей; </w:t>
      </w:r>
    </w:p>
    <w:p w:rsidR="00503165" w:rsidRPr="00F91C09" w:rsidRDefault="00503165" w:rsidP="00F91C09">
      <w:pPr>
        <w:tabs>
          <w:tab w:val="left" w:pos="993"/>
        </w:tabs>
        <w:spacing w:after="0"/>
        <w:ind w:left="709"/>
        <w:jc w:val="both"/>
        <w:rPr>
          <w:rFonts w:ascii="Times New Roman" w:hAnsi="Times New Roman"/>
          <w:sz w:val="24"/>
          <w:szCs w:val="24"/>
          <w:lang w:val="uk-UA"/>
        </w:rPr>
      </w:pPr>
      <w:r w:rsidRPr="00F91C09">
        <w:rPr>
          <w:rFonts w:ascii="Times New Roman" w:hAnsi="Times New Roman"/>
          <w:sz w:val="24"/>
          <w:szCs w:val="24"/>
          <w:lang w:val="uk-UA" w:eastAsia="uk-UA"/>
        </w:rPr>
        <w:t>комбінований урок</w:t>
      </w:r>
      <w:r w:rsidRPr="00F91C09">
        <w:rPr>
          <w:rFonts w:ascii="Times New Roman" w:hAnsi="Times New Roman"/>
          <w:sz w:val="24"/>
          <w:szCs w:val="24"/>
          <w:lang w:val="uk-UA"/>
        </w:rPr>
        <w:t>.</w:t>
      </w:r>
    </w:p>
    <w:p w:rsidR="00503165" w:rsidRPr="00F91C09" w:rsidRDefault="00503165" w:rsidP="00F91C09">
      <w:pPr>
        <w:spacing w:after="0"/>
        <w:ind w:firstLine="709"/>
        <w:jc w:val="both"/>
        <w:rPr>
          <w:rFonts w:ascii="Times New Roman" w:hAnsi="Times New Roman"/>
          <w:sz w:val="24"/>
          <w:szCs w:val="24"/>
          <w:lang w:val="uk-UA"/>
        </w:rPr>
      </w:pPr>
      <w:r w:rsidRPr="00F91C09">
        <w:rPr>
          <w:rFonts w:ascii="Times New Roman" w:hAnsi="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91C09">
        <w:rPr>
          <w:rFonts w:ascii="Times New Roman" w:hAnsi="Times New Roman"/>
          <w:sz w:val="24"/>
          <w:szCs w:val="24"/>
          <w:lang w:val="uk-UA" w:eastAsia="uk-UA"/>
        </w:rPr>
        <w:t xml:space="preserve">уроки-«суди», </w:t>
      </w:r>
      <w:r w:rsidRPr="00F91C09">
        <w:rPr>
          <w:rFonts w:ascii="Times New Roman" w:hAnsi="Times New Roman"/>
          <w:sz w:val="24"/>
          <w:szCs w:val="24"/>
          <w:lang w:val="uk-UA"/>
        </w:rPr>
        <w:t>урок-</w:t>
      </w:r>
      <w:r w:rsidRPr="00F91C09">
        <w:rPr>
          <w:rFonts w:ascii="Times New Roman" w:hAnsi="Times New Roman"/>
          <w:sz w:val="24"/>
          <w:szCs w:val="24"/>
          <w:lang w:val="uk-UA" w:eastAsia="uk-UA"/>
        </w:rPr>
        <w:t>дискусійна група, уроки з навчанням одних учнів іншими), інтегровані уроки,</w:t>
      </w:r>
      <w:r w:rsidRPr="00F91C09">
        <w:rPr>
          <w:rFonts w:ascii="Times New Roman" w:hAnsi="Times New Roman"/>
          <w:sz w:val="24"/>
          <w:szCs w:val="24"/>
          <w:lang w:val="uk-UA"/>
        </w:rPr>
        <w:t xml:space="preserve"> проблемний урок, відео-уроки тощо. </w:t>
      </w:r>
    </w:p>
    <w:p w:rsidR="00503165" w:rsidRPr="00F91C09" w:rsidRDefault="00503165" w:rsidP="00F91C09">
      <w:pPr>
        <w:spacing w:after="0"/>
        <w:ind w:firstLine="709"/>
        <w:jc w:val="both"/>
        <w:rPr>
          <w:rFonts w:ascii="Times New Roman" w:hAnsi="Times New Roman"/>
          <w:sz w:val="24"/>
          <w:szCs w:val="24"/>
          <w:lang w:val="uk-UA" w:eastAsia="uk-UA"/>
        </w:rPr>
      </w:pPr>
      <w:r w:rsidRPr="00F91C09">
        <w:rPr>
          <w:rFonts w:ascii="Times New Roman" w:hAnsi="Times New Roman"/>
          <w:sz w:val="24"/>
          <w:szCs w:val="24"/>
          <w:lang w:val="uk-UA" w:eastAsia="uk-UA"/>
        </w:rPr>
        <w:t xml:space="preserve">З метою </w:t>
      </w:r>
      <w:r w:rsidRPr="00F91C09">
        <w:rPr>
          <w:rFonts w:ascii="Times New Roman" w:hAnsi="Times New Roman"/>
          <w:sz w:val="24"/>
          <w:szCs w:val="24"/>
          <w:lang w:val="uk-UA"/>
        </w:rPr>
        <w:t>засвоєння нового матеріалу</w:t>
      </w:r>
      <w:r w:rsidRPr="00F91C09">
        <w:rPr>
          <w:rFonts w:ascii="Times New Roman" w:hAnsi="Times New Roman"/>
          <w:sz w:val="24"/>
          <w:szCs w:val="24"/>
          <w:lang w:val="uk-UA" w:eastAsia="uk-UA"/>
        </w:rPr>
        <w:t xml:space="preserve"> та </w:t>
      </w:r>
      <w:r w:rsidRPr="00F91C09">
        <w:rPr>
          <w:rFonts w:ascii="Times New Roman" w:hAnsi="Times New Roman"/>
          <w:sz w:val="24"/>
          <w:szCs w:val="24"/>
          <w:lang w:val="uk-UA"/>
        </w:rPr>
        <w:t>розвитку компетентностей</w:t>
      </w:r>
      <w:r w:rsidRPr="00F91C09">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03165" w:rsidRPr="00F91C09" w:rsidRDefault="00503165" w:rsidP="00F91C09">
      <w:pPr>
        <w:spacing w:after="0"/>
        <w:ind w:firstLine="709"/>
        <w:jc w:val="both"/>
        <w:rPr>
          <w:rFonts w:ascii="Times New Roman" w:hAnsi="Times New Roman"/>
          <w:sz w:val="24"/>
          <w:szCs w:val="24"/>
          <w:lang w:val="uk-UA" w:eastAsia="uk-UA"/>
        </w:rPr>
      </w:pPr>
      <w:r w:rsidRPr="00F91C09">
        <w:rPr>
          <w:rFonts w:ascii="Times New Roman" w:hAnsi="Times New Roman"/>
          <w:sz w:val="24"/>
          <w:szCs w:val="24"/>
          <w:lang w:val="uk-UA" w:eastAsia="uk-UA"/>
        </w:rPr>
        <w:t xml:space="preserve">Функцію </w:t>
      </w:r>
      <w:r w:rsidRPr="00F91C09">
        <w:rPr>
          <w:rFonts w:ascii="Times New Roman" w:hAnsi="Times New Roman"/>
          <w:sz w:val="24"/>
          <w:szCs w:val="24"/>
          <w:lang w:val="uk-UA"/>
        </w:rPr>
        <w:t>перевірки та/або оцінювання досягнення компетентностей</w:t>
      </w:r>
      <w:r w:rsidRPr="00F91C09">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03165" w:rsidRPr="00F91C09" w:rsidRDefault="00503165" w:rsidP="00F91C09">
      <w:pPr>
        <w:spacing w:after="0"/>
        <w:ind w:firstLine="709"/>
        <w:jc w:val="both"/>
        <w:rPr>
          <w:rFonts w:ascii="Times New Roman" w:hAnsi="Times New Roman"/>
          <w:sz w:val="24"/>
          <w:szCs w:val="24"/>
          <w:lang w:val="uk-UA" w:eastAsia="uk-UA"/>
        </w:rPr>
      </w:pPr>
      <w:r w:rsidRPr="00F91C09">
        <w:rPr>
          <w:rFonts w:ascii="Times New Roman" w:hAnsi="Times New Roman"/>
          <w:sz w:val="24"/>
          <w:szCs w:val="24"/>
          <w:lang w:val="uk-UA" w:eastAsia="uk-U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03165" w:rsidRPr="00F91C09" w:rsidRDefault="00503165" w:rsidP="00F91C09">
      <w:pPr>
        <w:spacing w:after="0"/>
        <w:ind w:firstLine="709"/>
        <w:jc w:val="both"/>
        <w:rPr>
          <w:rFonts w:ascii="Times New Roman" w:hAnsi="Times New Roman"/>
          <w:sz w:val="24"/>
          <w:szCs w:val="24"/>
          <w:lang w:val="uk-UA" w:eastAsia="uk-UA"/>
        </w:rPr>
      </w:pPr>
      <w:r w:rsidRPr="00F91C09">
        <w:rPr>
          <w:rFonts w:ascii="Times New Roman" w:hAnsi="Times New Roman"/>
          <w:bCs/>
          <w:sz w:val="24"/>
          <w:szCs w:val="24"/>
          <w:lang w:val="uk-UA" w:eastAsia="uk-UA"/>
        </w:rPr>
        <w:t>Екскурсії</w:t>
      </w:r>
      <w:r w:rsidRPr="00F91C09">
        <w:rPr>
          <w:rFonts w:ascii="Times New Roman" w:hAnsi="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03165" w:rsidRPr="00F91C09" w:rsidRDefault="00503165" w:rsidP="00F91C09">
      <w:pPr>
        <w:spacing w:after="0"/>
        <w:ind w:firstLine="709"/>
        <w:jc w:val="both"/>
        <w:rPr>
          <w:rFonts w:ascii="Times New Roman" w:hAnsi="Times New Roman"/>
          <w:sz w:val="24"/>
          <w:szCs w:val="24"/>
          <w:lang w:val="uk-UA" w:eastAsia="uk-UA"/>
        </w:rPr>
      </w:pPr>
      <w:r w:rsidRPr="00F91C09">
        <w:rPr>
          <w:rFonts w:ascii="Times New Roman" w:hAnsi="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F91C09">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503165" w:rsidRPr="00F91C09" w:rsidRDefault="00503165" w:rsidP="00F91C09">
      <w:pPr>
        <w:spacing w:after="0"/>
        <w:ind w:firstLine="709"/>
        <w:jc w:val="both"/>
        <w:rPr>
          <w:rFonts w:ascii="Times New Roman" w:hAnsi="Times New Roman"/>
          <w:sz w:val="24"/>
          <w:szCs w:val="24"/>
          <w:lang w:val="uk-UA"/>
        </w:rPr>
      </w:pPr>
      <w:r w:rsidRPr="00F91C09">
        <w:rPr>
          <w:rFonts w:ascii="Times New Roman" w:hAnsi="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03165" w:rsidRPr="005E2BDB" w:rsidRDefault="00503165" w:rsidP="00F91C09">
      <w:pPr>
        <w:spacing w:after="0"/>
        <w:ind w:firstLine="709"/>
        <w:jc w:val="both"/>
        <w:rPr>
          <w:rFonts w:ascii="Times New Roman" w:hAnsi="Times New Roman"/>
          <w:sz w:val="24"/>
          <w:szCs w:val="24"/>
          <w:lang w:val="uk-UA"/>
        </w:rPr>
      </w:pPr>
      <w:r w:rsidRPr="00F91C09">
        <w:rPr>
          <w:rFonts w:ascii="Times New Roman"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03165" w:rsidRPr="005E2BDB" w:rsidRDefault="00503165" w:rsidP="005E2BDB">
      <w:pPr>
        <w:spacing w:after="0"/>
        <w:ind w:right="142"/>
        <w:jc w:val="both"/>
        <w:rPr>
          <w:rFonts w:ascii="Times New Roman" w:hAnsi="Times New Roman"/>
          <w:sz w:val="24"/>
          <w:szCs w:val="24"/>
          <w:lang w:val="uk-UA" w:eastAsia="ru-RU"/>
        </w:rPr>
      </w:pPr>
      <w:r w:rsidRPr="005E2BDB">
        <w:rPr>
          <w:rFonts w:ascii="Times New Roman" w:hAnsi="Times New Roman"/>
          <w:sz w:val="24"/>
          <w:szCs w:val="24"/>
          <w:lang w:val="uk-UA" w:eastAsia="ru-RU"/>
        </w:rPr>
        <w:t xml:space="preserve">       З урахуванням індивідуальних здібностей та стану здоров'я учнів може бути організовано навчання за індивідуальною формою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 8, зі змінами внесеними згідно з наказом Міністерства освіти і нау</w:t>
      </w:r>
      <w:r>
        <w:rPr>
          <w:rFonts w:ascii="Times New Roman" w:hAnsi="Times New Roman"/>
          <w:sz w:val="24"/>
          <w:szCs w:val="24"/>
          <w:lang w:val="uk-UA" w:eastAsia="ru-RU"/>
        </w:rPr>
        <w:t>ки України від 06.06.2016 № 624, від 24.04.2017 № 635).</w:t>
      </w:r>
    </w:p>
    <w:p w:rsidR="00503165" w:rsidRPr="00F91C09" w:rsidRDefault="00503165" w:rsidP="00F91C09">
      <w:pPr>
        <w:shd w:val="clear" w:color="auto" w:fill="FFFFFF"/>
        <w:ind w:firstLine="709"/>
        <w:jc w:val="both"/>
        <w:rPr>
          <w:rFonts w:ascii="Times New Roman" w:hAnsi="Times New Roman"/>
          <w:sz w:val="24"/>
          <w:szCs w:val="24"/>
          <w:lang w:val="uk-UA"/>
        </w:rPr>
      </w:pPr>
      <w:r w:rsidRPr="005E2BDB">
        <w:rPr>
          <w:rFonts w:ascii="Times New Roman" w:hAnsi="Times New Roman"/>
          <w:b/>
          <w:i/>
          <w:sz w:val="24"/>
          <w:szCs w:val="24"/>
          <w:lang w:val="uk-UA" w:eastAsia="ru-RU"/>
        </w:rPr>
        <w:t>Опис та інструменти системи внутрішнього забезпечення якості освіти.</w:t>
      </w:r>
      <w:r w:rsidR="00932032">
        <w:rPr>
          <w:rFonts w:ascii="Times New Roman" w:hAnsi="Times New Roman"/>
          <w:b/>
          <w:i/>
          <w:sz w:val="24"/>
          <w:szCs w:val="24"/>
          <w:lang w:val="uk-UA" w:eastAsia="ru-RU"/>
        </w:rPr>
        <w:t xml:space="preserve"> </w:t>
      </w:r>
      <w:r w:rsidRPr="00F91C09">
        <w:rPr>
          <w:rFonts w:ascii="Times New Roman" w:hAnsi="Times New Roman"/>
          <w:sz w:val="24"/>
          <w:szCs w:val="24"/>
          <w:lang w:val="uk-UA"/>
        </w:rPr>
        <w:t>Система внутрішнього забезпечення якості складається з наступних компонентів:</w:t>
      </w:r>
    </w:p>
    <w:p w:rsidR="00503165" w:rsidRPr="00F91C09"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rPr>
      </w:pPr>
      <w:r w:rsidRPr="00F91C09">
        <w:rPr>
          <w:rFonts w:ascii="Times New Roman" w:hAnsi="Times New Roman"/>
          <w:sz w:val="24"/>
          <w:szCs w:val="24"/>
          <w:lang w:val="uk-UA"/>
        </w:rPr>
        <w:t>кадрове забезпечення освітньої діяльності;</w:t>
      </w:r>
    </w:p>
    <w:p w:rsidR="00503165" w:rsidRPr="00F91C09"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rPr>
      </w:pPr>
      <w:r w:rsidRPr="00F91C09">
        <w:rPr>
          <w:rFonts w:ascii="Times New Roman" w:hAnsi="Times New Roman"/>
          <w:sz w:val="24"/>
          <w:szCs w:val="24"/>
          <w:lang w:val="uk-UA"/>
        </w:rPr>
        <w:t>навчально-методичне забезпечення освітньої діяльності;</w:t>
      </w:r>
    </w:p>
    <w:p w:rsidR="00503165" w:rsidRPr="00F91C09"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rPr>
      </w:pPr>
      <w:r w:rsidRPr="00F91C09">
        <w:rPr>
          <w:rFonts w:ascii="Times New Roman" w:hAnsi="Times New Roman"/>
          <w:sz w:val="24"/>
          <w:szCs w:val="24"/>
          <w:lang w:val="uk-UA"/>
        </w:rPr>
        <w:t>матеріально-технічне забезпечення освітньої діяльності;</w:t>
      </w:r>
    </w:p>
    <w:p w:rsidR="00503165" w:rsidRPr="00F91C09"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rPr>
      </w:pPr>
      <w:r w:rsidRPr="00F91C09">
        <w:rPr>
          <w:rFonts w:ascii="Times New Roman" w:hAnsi="Times New Roman"/>
          <w:sz w:val="24"/>
          <w:szCs w:val="24"/>
          <w:lang w:val="uk-UA"/>
        </w:rPr>
        <w:t>якість проведення навчальних занять;</w:t>
      </w:r>
    </w:p>
    <w:p w:rsidR="00503165" w:rsidRPr="00F91C09"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rPr>
      </w:pPr>
      <w:r w:rsidRPr="00F91C09">
        <w:rPr>
          <w:rFonts w:ascii="Times New Roman" w:hAnsi="Times New Roman"/>
          <w:sz w:val="24"/>
          <w:szCs w:val="24"/>
          <w:lang w:val="uk-UA"/>
        </w:rPr>
        <w:t xml:space="preserve">моніторинг досягнення </w:t>
      </w:r>
      <w:r w:rsidRPr="00F91C09">
        <w:rPr>
          <w:rFonts w:ascii="Times New Roman" w:hAnsi="Times New Roman"/>
          <w:sz w:val="24"/>
          <w:szCs w:val="24"/>
          <w:lang w:val="uk-UA" w:eastAsia="uk-UA"/>
        </w:rPr>
        <w:t xml:space="preserve">учнями </w:t>
      </w:r>
      <w:r w:rsidRPr="00F91C09">
        <w:rPr>
          <w:rFonts w:ascii="Times New Roman" w:hAnsi="Times New Roman"/>
          <w:sz w:val="24"/>
          <w:szCs w:val="24"/>
          <w:lang w:val="uk-UA"/>
        </w:rPr>
        <w:t>результатів навчання (компетентностей).</w:t>
      </w:r>
    </w:p>
    <w:p w:rsidR="00503165" w:rsidRPr="00F91C09" w:rsidRDefault="00503165" w:rsidP="00F91C09">
      <w:pPr>
        <w:shd w:val="clear" w:color="auto" w:fill="FFFFFF"/>
        <w:tabs>
          <w:tab w:val="left" w:pos="1134"/>
        </w:tabs>
        <w:spacing w:after="0"/>
        <w:ind w:firstLine="709"/>
        <w:jc w:val="both"/>
        <w:rPr>
          <w:rFonts w:ascii="Times New Roman" w:hAnsi="Times New Roman"/>
          <w:sz w:val="24"/>
          <w:szCs w:val="24"/>
          <w:lang w:val="uk-UA"/>
        </w:rPr>
      </w:pPr>
      <w:r w:rsidRPr="00F91C09">
        <w:rPr>
          <w:rFonts w:ascii="Times New Roman" w:hAnsi="Times New Roman"/>
          <w:sz w:val="24"/>
          <w:szCs w:val="24"/>
          <w:lang w:val="uk-UA"/>
        </w:rPr>
        <w:t>Завдання системи внутрішнього забезпечення якості освіти:</w:t>
      </w:r>
    </w:p>
    <w:p w:rsidR="00503165" w:rsidRPr="00F91C09"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eastAsia="ru-RU"/>
        </w:rPr>
      </w:pPr>
      <w:r w:rsidRPr="00F91C09">
        <w:rPr>
          <w:rFonts w:ascii="Times New Roman" w:hAnsi="Times New Roman"/>
          <w:sz w:val="24"/>
          <w:szCs w:val="24"/>
          <w:lang w:val="uk-UA"/>
        </w:rPr>
        <w:t>оновлення методичної бази освітньої діяльності;</w:t>
      </w:r>
    </w:p>
    <w:p w:rsidR="00503165"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rPr>
      </w:pPr>
      <w:r w:rsidRPr="00F91C09">
        <w:rPr>
          <w:rFonts w:ascii="Times New Roman" w:hAnsi="Times New Roman"/>
          <w:sz w:val="24"/>
          <w:szCs w:val="24"/>
          <w:lang w:val="uk-UA"/>
        </w:rPr>
        <w:t xml:space="preserve">контроль за виконанням навчальних планів та освітньої програми, якістю знань, </w:t>
      </w:r>
    </w:p>
    <w:p w:rsidR="00503165" w:rsidRPr="00F91C09"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eastAsia="ru-RU"/>
        </w:rPr>
      </w:pPr>
      <w:r w:rsidRPr="00F91C09">
        <w:rPr>
          <w:rFonts w:ascii="Times New Roman" w:hAnsi="Times New Roman"/>
          <w:sz w:val="24"/>
          <w:szCs w:val="24"/>
          <w:lang w:val="uk-UA"/>
        </w:rPr>
        <w:t>умінь і навичок учнів, розробка рекомендацій щодо їх покращення;</w:t>
      </w:r>
    </w:p>
    <w:p w:rsidR="00503165" w:rsidRPr="00F91C09"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eastAsia="ru-RU"/>
        </w:rPr>
      </w:pPr>
      <w:r w:rsidRPr="00F91C09">
        <w:rPr>
          <w:rFonts w:ascii="Times New Roman" w:hAnsi="Times New Roman"/>
          <w:sz w:val="24"/>
          <w:szCs w:val="24"/>
          <w:lang w:val="uk-UA"/>
        </w:rPr>
        <w:t>моніторинг та оптимізація соціально-психологічного середовища закладу освіти;</w:t>
      </w:r>
    </w:p>
    <w:p w:rsidR="00503165" w:rsidRDefault="00503165" w:rsidP="00F91C09">
      <w:pPr>
        <w:shd w:val="clear" w:color="auto" w:fill="FFFFFF"/>
        <w:tabs>
          <w:tab w:val="left" w:pos="284"/>
          <w:tab w:val="left" w:pos="1134"/>
        </w:tabs>
        <w:spacing w:after="0"/>
        <w:ind w:firstLine="709"/>
        <w:jc w:val="both"/>
        <w:rPr>
          <w:rFonts w:ascii="Times New Roman" w:hAnsi="Times New Roman"/>
          <w:sz w:val="24"/>
          <w:szCs w:val="24"/>
          <w:lang w:val="uk-UA"/>
        </w:rPr>
      </w:pPr>
      <w:r w:rsidRPr="00F91C09">
        <w:rPr>
          <w:rFonts w:ascii="Times New Roman" w:hAnsi="Times New Roman"/>
          <w:sz w:val="24"/>
          <w:szCs w:val="24"/>
          <w:lang w:val="uk-UA"/>
        </w:rPr>
        <w:t xml:space="preserve">створення необхідних умов для підвищення фахового кваліфікаційного рівня </w:t>
      </w:r>
    </w:p>
    <w:p w:rsidR="00503165" w:rsidRPr="00F91C09" w:rsidRDefault="00503165" w:rsidP="00F91C09">
      <w:pPr>
        <w:shd w:val="clear" w:color="auto" w:fill="FFFFFF"/>
        <w:tabs>
          <w:tab w:val="left" w:pos="284"/>
          <w:tab w:val="left" w:pos="1134"/>
        </w:tabs>
        <w:spacing w:after="0"/>
        <w:ind w:firstLine="709"/>
        <w:jc w:val="both"/>
        <w:rPr>
          <w:rFonts w:ascii="Times New Roman" w:hAnsi="Times New Roman"/>
          <w:bCs/>
          <w:iCs/>
          <w:sz w:val="24"/>
          <w:szCs w:val="24"/>
          <w:lang w:val="uk-UA"/>
        </w:rPr>
      </w:pPr>
      <w:r w:rsidRPr="00F91C09">
        <w:rPr>
          <w:rFonts w:ascii="Times New Roman" w:hAnsi="Times New Roman"/>
          <w:sz w:val="24"/>
          <w:szCs w:val="24"/>
          <w:lang w:val="uk-UA"/>
        </w:rPr>
        <w:t>педагогічних працівників.</w:t>
      </w:r>
    </w:p>
    <w:p w:rsidR="00503165" w:rsidRPr="005E2BDB" w:rsidRDefault="00560263" w:rsidP="005E2BDB">
      <w:pPr>
        <w:ind w:right="141"/>
        <w:jc w:val="both"/>
        <w:rPr>
          <w:rFonts w:ascii="Times New Roman" w:hAnsi="Times New Roman"/>
          <w:sz w:val="24"/>
          <w:szCs w:val="24"/>
          <w:lang w:val="uk-UA" w:eastAsia="ru-RU"/>
        </w:rPr>
      </w:pPr>
      <w:r>
        <w:rPr>
          <w:rFonts w:ascii="Times New Roman" w:hAnsi="Times New Roman"/>
          <w:sz w:val="24"/>
          <w:szCs w:val="24"/>
          <w:lang w:val="uk-UA" w:eastAsia="ru-RU"/>
        </w:rPr>
        <w:t xml:space="preserve">    Освітня програма опорного закладу «Вишнівський НВК «ЗОШ І-ІІІ ст. – ДНЗ»</w:t>
      </w:r>
      <w:r w:rsidR="00503165" w:rsidRPr="00B80A4D">
        <w:rPr>
          <w:rFonts w:ascii="Times New Roman" w:hAnsi="Times New Roman"/>
          <w:bCs/>
          <w:sz w:val="24"/>
          <w:szCs w:val="24"/>
          <w:lang w:val="uk-UA" w:eastAsia="ru-RU"/>
        </w:rPr>
        <w:t xml:space="preserve"> </w:t>
      </w:r>
      <w:r w:rsidR="00503165" w:rsidRPr="005E2BDB">
        <w:rPr>
          <w:rFonts w:ascii="Times New Roman" w:hAnsi="Times New Roman"/>
          <w:sz w:val="24"/>
          <w:szCs w:val="24"/>
          <w:lang w:val="uk-UA" w:eastAsia="ru-RU"/>
        </w:rPr>
        <w:t>передбачає досягнення учнями результатів навчання (компетентностей),  визначених Державним стандартом.</w:t>
      </w:r>
    </w:p>
    <w:p w:rsidR="00503165" w:rsidRPr="005E2BDB" w:rsidRDefault="00503165" w:rsidP="005E2BDB">
      <w:pPr>
        <w:ind w:right="141"/>
        <w:jc w:val="both"/>
        <w:rPr>
          <w:rFonts w:ascii="Times New Roman" w:hAnsi="Times New Roman"/>
          <w:sz w:val="24"/>
          <w:szCs w:val="24"/>
          <w:lang w:val="uk-UA" w:eastAsia="ru-RU"/>
        </w:rPr>
      </w:pPr>
    </w:p>
    <w:p w:rsidR="00503165" w:rsidRPr="00077EE5" w:rsidRDefault="00932032" w:rsidP="00077EE5">
      <w:pPr>
        <w:ind w:right="141"/>
        <w:jc w:val="both"/>
        <w:rPr>
          <w:rFonts w:ascii="Times New Roman" w:hAnsi="Times New Roman"/>
          <w:sz w:val="24"/>
          <w:szCs w:val="24"/>
          <w:lang w:val="uk-UA" w:eastAsia="ru-RU"/>
        </w:rPr>
      </w:pPr>
      <w:r>
        <w:rPr>
          <w:rFonts w:ascii="Times New Roman" w:hAnsi="Times New Roman"/>
          <w:sz w:val="24"/>
          <w:szCs w:val="24"/>
          <w:lang w:val="uk-UA" w:eastAsia="ru-RU"/>
        </w:rPr>
        <w:t>Директор опорного закладу                                                                В.А.Міщук</w:t>
      </w:r>
    </w:p>
    <w:p w:rsidR="00E51A6A" w:rsidRDefault="00E51A6A" w:rsidP="00077EE5">
      <w:pPr>
        <w:ind w:right="141"/>
        <w:jc w:val="center"/>
        <w:rPr>
          <w:rFonts w:ascii="Times New Roman" w:hAnsi="Times New Roman"/>
          <w:sz w:val="24"/>
          <w:szCs w:val="24"/>
          <w:lang w:val="uk-UA" w:eastAsia="ru-RU"/>
        </w:rPr>
      </w:pPr>
    </w:p>
    <w:p w:rsidR="00932032" w:rsidRDefault="00932032" w:rsidP="00077EE5">
      <w:pPr>
        <w:ind w:right="141"/>
        <w:jc w:val="center"/>
        <w:rPr>
          <w:rFonts w:ascii="Times New Roman" w:hAnsi="Times New Roman"/>
          <w:sz w:val="24"/>
          <w:szCs w:val="24"/>
          <w:lang w:val="uk-UA" w:eastAsia="ru-RU"/>
        </w:rPr>
      </w:pPr>
    </w:p>
    <w:p w:rsidR="00932032" w:rsidRDefault="00932032" w:rsidP="00077EE5">
      <w:pPr>
        <w:ind w:right="141"/>
        <w:jc w:val="center"/>
        <w:rPr>
          <w:rFonts w:ascii="Times New Roman" w:hAnsi="Times New Roman"/>
          <w:sz w:val="24"/>
          <w:szCs w:val="24"/>
          <w:lang w:val="uk-UA" w:eastAsia="ru-RU"/>
        </w:rPr>
      </w:pPr>
    </w:p>
    <w:p w:rsidR="00932032" w:rsidRDefault="00932032" w:rsidP="00077EE5">
      <w:pPr>
        <w:ind w:right="141"/>
        <w:jc w:val="center"/>
        <w:rPr>
          <w:rFonts w:ascii="Times New Roman" w:hAnsi="Times New Roman"/>
          <w:sz w:val="24"/>
          <w:szCs w:val="24"/>
          <w:lang w:val="uk-UA" w:eastAsia="ru-RU"/>
        </w:rPr>
      </w:pPr>
    </w:p>
    <w:p w:rsidR="00E51A6A" w:rsidRPr="00077EE5" w:rsidRDefault="00E51A6A" w:rsidP="00077EE5">
      <w:pPr>
        <w:ind w:right="141"/>
        <w:jc w:val="center"/>
        <w:rPr>
          <w:rFonts w:ascii="Times New Roman" w:hAnsi="Times New Roman"/>
          <w:sz w:val="24"/>
          <w:szCs w:val="24"/>
          <w:lang w:val="uk-UA" w:eastAsia="ru-RU"/>
        </w:rPr>
      </w:pPr>
    </w:p>
    <w:p w:rsidR="00503165" w:rsidRDefault="00503165" w:rsidP="001F07D8">
      <w:pPr>
        <w:shd w:val="clear" w:color="auto" w:fill="FFFFFF"/>
        <w:spacing w:after="0"/>
        <w:ind w:left="5529"/>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Додаток 1</w:t>
      </w:r>
    </w:p>
    <w:p w:rsidR="00D949F8" w:rsidRPr="00D949F8" w:rsidRDefault="00D949F8" w:rsidP="00D949F8">
      <w:pPr>
        <w:shd w:val="clear" w:color="auto" w:fill="FFFFFF"/>
        <w:spacing w:after="0" w:line="240" w:lineRule="auto"/>
        <w:ind w:left="4320"/>
        <w:rPr>
          <w:rFonts w:ascii="Times New Roman" w:hAnsi="Times New Roman"/>
          <w:sz w:val="24"/>
          <w:szCs w:val="24"/>
        </w:rPr>
      </w:pPr>
      <w:r w:rsidRPr="00D949F8">
        <w:rPr>
          <w:rFonts w:ascii="Times New Roman" w:hAnsi="Times New Roman"/>
          <w:sz w:val="24"/>
          <w:szCs w:val="24"/>
        </w:rPr>
        <w:t>Додаток 1</w:t>
      </w:r>
    </w:p>
    <w:p w:rsidR="00D949F8" w:rsidRPr="00D949F8" w:rsidRDefault="00D949F8" w:rsidP="00D949F8">
      <w:pPr>
        <w:shd w:val="clear" w:color="auto" w:fill="FFFFFF"/>
        <w:spacing w:after="0" w:line="240" w:lineRule="auto"/>
        <w:ind w:left="4320"/>
        <w:rPr>
          <w:rFonts w:ascii="Times New Roman" w:hAnsi="Times New Roman"/>
          <w:sz w:val="24"/>
          <w:szCs w:val="24"/>
        </w:rPr>
      </w:pPr>
      <w:r w:rsidRPr="00D949F8">
        <w:rPr>
          <w:rFonts w:ascii="Times New Roman" w:hAnsi="Times New Roman"/>
          <w:sz w:val="24"/>
          <w:szCs w:val="24"/>
        </w:rPr>
        <w:t>до наказу Міністерства освіти і науки, молоді та спорту України від 03.04.2012 р. № 409</w:t>
      </w:r>
    </w:p>
    <w:p w:rsidR="00D949F8" w:rsidRDefault="00D949F8" w:rsidP="00D949F8">
      <w:pPr>
        <w:shd w:val="clear" w:color="auto" w:fill="FFFFFF"/>
        <w:spacing w:after="0" w:line="240" w:lineRule="auto"/>
        <w:ind w:left="4320"/>
        <w:rPr>
          <w:rFonts w:ascii="Times New Roman" w:hAnsi="Times New Roman"/>
          <w:sz w:val="24"/>
          <w:szCs w:val="24"/>
        </w:rPr>
      </w:pPr>
      <w:r w:rsidRPr="00D949F8">
        <w:rPr>
          <w:rFonts w:ascii="Times New Roman" w:hAnsi="Times New Roman"/>
          <w:sz w:val="24"/>
          <w:szCs w:val="24"/>
        </w:rPr>
        <w:t>(в редакції наказу Міністерства освіти і науки України від 29.05.2014 № 664,із змінами згідно з наказом Міністерства освіти і науки України від 12.12.2014 № 1465, наказом Міністерства освіти і науки України від 07.08.2015 № 855)</w:t>
      </w:r>
    </w:p>
    <w:p w:rsidR="002C654C" w:rsidRPr="00D949F8" w:rsidRDefault="002C654C" w:rsidP="00D949F8">
      <w:pPr>
        <w:shd w:val="clear" w:color="auto" w:fill="FFFFFF"/>
        <w:spacing w:after="0" w:line="240" w:lineRule="auto"/>
        <w:ind w:left="4320"/>
        <w:rPr>
          <w:rFonts w:ascii="Times New Roman" w:hAnsi="Times New Roman"/>
          <w:sz w:val="24"/>
          <w:szCs w:val="24"/>
        </w:rPr>
      </w:pPr>
    </w:p>
    <w:p w:rsidR="002C654C" w:rsidRDefault="00D949F8" w:rsidP="002C654C">
      <w:pPr>
        <w:spacing w:after="0" w:line="240" w:lineRule="auto"/>
        <w:jc w:val="center"/>
        <w:rPr>
          <w:rFonts w:ascii="Times New Roman" w:hAnsi="Times New Roman"/>
          <w:b/>
          <w:bCs/>
          <w:sz w:val="24"/>
          <w:szCs w:val="24"/>
        </w:rPr>
      </w:pPr>
      <w:r w:rsidRPr="00D949F8">
        <w:rPr>
          <w:rFonts w:ascii="Times New Roman" w:hAnsi="Times New Roman"/>
          <w:b/>
          <w:bCs/>
          <w:sz w:val="24"/>
          <w:szCs w:val="24"/>
        </w:rPr>
        <w:t>Типовий навчальний план загальноосвітніх навчальних закладів</w:t>
      </w:r>
    </w:p>
    <w:p w:rsidR="00D949F8" w:rsidRDefault="00D949F8" w:rsidP="002C654C">
      <w:pPr>
        <w:spacing w:after="0" w:line="240" w:lineRule="auto"/>
        <w:jc w:val="center"/>
        <w:rPr>
          <w:rFonts w:ascii="Times New Roman" w:hAnsi="Times New Roman"/>
          <w:b/>
          <w:bCs/>
          <w:sz w:val="24"/>
          <w:szCs w:val="24"/>
        </w:rPr>
      </w:pPr>
      <w:r w:rsidRPr="00D949F8">
        <w:rPr>
          <w:rFonts w:ascii="Times New Roman" w:hAnsi="Times New Roman"/>
          <w:b/>
          <w:bCs/>
          <w:sz w:val="24"/>
          <w:szCs w:val="24"/>
        </w:rPr>
        <w:t xml:space="preserve"> з навчанням українською мовою </w:t>
      </w:r>
    </w:p>
    <w:p w:rsidR="002C654C" w:rsidRPr="00D949F8" w:rsidRDefault="002C654C" w:rsidP="002C654C">
      <w:pPr>
        <w:spacing w:after="0" w:line="240" w:lineRule="auto"/>
        <w:jc w:val="center"/>
        <w:rPr>
          <w:rFonts w:ascii="Times New Roman" w:hAnsi="Times New Roman"/>
          <w:b/>
          <w:bCs/>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917"/>
        <w:gridCol w:w="917"/>
        <w:gridCol w:w="1014"/>
        <w:gridCol w:w="993"/>
        <w:gridCol w:w="1135"/>
      </w:tblGrid>
      <w:tr w:rsidR="00D949F8" w:rsidRPr="00D949F8" w:rsidTr="00817612">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b/>
                <w:bCs/>
                <w:sz w:val="24"/>
                <w:szCs w:val="24"/>
              </w:rPr>
            </w:pPr>
            <w:r w:rsidRPr="00D949F8">
              <w:rPr>
                <w:rFonts w:ascii="Times New Roman" w:hAnsi="Times New Roman"/>
                <w:b/>
                <w:bCs/>
                <w:sz w:val="24"/>
                <w:szCs w:val="24"/>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b/>
                <w:bCs/>
                <w:sz w:val="24"/>
                <w:szCs w:val="24"/>
              </w:rPr>
            </w:pPr>
            <w:r w:rsidRPr="00D949F8">
              <w:rPr>
                <w:rFonts w:ascii="Times New Roman" w:hAnsi="Times New Roman"/>
                <w:b/>
                <w:bCs/>
                <w:sz w:val="24"/>
                <w:szCs w:val="24"/>
              </w:rPr>
              <w:t>Навчальні предмети</w:t>
            </w:r>
          </w:p>
        </w:tc>
        <w:tc>
          <w:tcPr>
            <w:tcW w:w="4976" w:type="dxa"/>
            <w:gridSpan w:val="5"/>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b/>
                <w:bCs/>
                <w:sz w:val="24"/>
                <w:szCs w:val="24"/>
              </w:rPr>
            </w:pPr>
            <w:r w:rsidRPr="00D949F8">
              <w:rPr>
                <w:rFonts w:ascii="Times New Roman" w:hAnsi="Times New Roman"/>
                <w:b/>
                <w:bCs/>
                <w:sz w:val="24"/>
                <w:szCs w:val="24"/>
              </w:rPr>
              <w:t>Кількість годин на тиждень у класах</w:t>
            </w:r>
          </w:p>
        </w:tc>
      </w:tr>
      <w:tr w:rsidR="00D949F8" w:rsidRPr="00D949F8" w:rsidTr="00817612">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b/>
                <w:bCs/>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b/>
                <w:bCs/>
                <w:sz w:val="24"/>
                <w:szCs w:val="24"/>
              </w:rPr>
            </w:pPr>
            <w:r w:rsidRPr="00D949F8">
              <w:rPr>
                <w:rFonts w:ascii="Times New Roman" w:hAnsi="Times New Roman"/>
                <w:b/>
                <w:bCs/>
                <w:sz w:val="24"/>
                <w:szCs w:val="24"/>
              </w:rPr>
              <w:t>5</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b/>
                <w:bCs/>
                <w:sz w:val="24"/>
                <w:szCs w:val="24"/>
              </w:rPr>
            </w:pPr>
            <w:r w:rsidRPr="00D949F8">
              <w:rPr>
                <w:rFonts w:ascii="Times New Roman" w:hAnsi="Times New Roman"/>
                <w:b/>
                <w:bCs/>
                <w:sz w:val="24"/>
                <w:szCs w:val="24"/>
              </w:rPr>
              <w:t>6</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b/>
                <w:bCs/>
                <w:sz w:val="24"/>
                <w:szCs w:val="24"/>
              </w:rPr>
            </w:pPr>
            <w:r w:rsidRPr="00D949F8">
              <w:rPr>
                <w:rFonts w:ascii="Times New Roman" w:hAnsi="Times New Roman"/>
                <w:b/>
                <w:bCs/>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b/>
                <w:bCs/>
                <w:sz w:val="24"/>
                <w:szCs w:val="24"/>
              </w:rPr>
            </w:pPr>
            <w:r w:rsidRPr="00D949F8">
              <w:rPr>
                <w:rFonts w:ascii="Times New Roman" w:hAnsi="Times New Roman"/>
                <w:b/>
                <w:bCs/>
                <w:sz w:val="24"/>
                <w:szCs w:val="24"/>
              </w:rPr>
              <w:t>8</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b/>
                <w:bCs/>
                <w:sz w:val="24"/>
                <w:szCs w:val="24"/>
              </w:rPr>
            </w:pPr>
            <w:r w:rsidRPr="00D949F8">
              <w:rPr>
                <w:rFonts w:ascii="Times New Roman" w:hAnsi="Times New Roman"/>
                <w:b/>
                <w:bCs/>
                <w:sz w:val="24"/>
                <w:szCs w:val="24"/>
              </w:rPr>
              <w:t>9</w:t>
            </w:r>
          </w:p>
        </w:tc>
      </w:tr>
      <w:tr w:rsidR="00D949F8" w:rsidRPr="00D949F8" w:rsidTr="00817612">
        <w:tc>
          <w:tcPr>
            <w:tcW w:w="2291" w:type="dxa"/>
            <w:vMerge w:val="restart"/>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 xml:space="preserve">Українська мова </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3,5</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3,5</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Українська література</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Іноземна мова</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Зарубіжна література</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r>
      <w:tr w:rsidR="00D949F8" w:rsidRPr="00D949F8" w:rsidTr="00817612">
        <w:tc>
          <w:tcPr>
            <w:tcW w:w="2291" w:type="dxa"/>
            <w:vMerge w:val="restart"/>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Суспільство -знавство</w:t>
            </w: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Історія України</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1,5</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Всесвітня історія</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 xml:space="preserve">Основи правознавства </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r>
      <w:tr w:rsidR="00D949F8" w:rsidRPr="00D949F8" w:rsidTr="00817612">
        <w:tc>
          <w:tcPr>
            <w:tcW w:w="2291" w:type="dxa"/>
            <w:vMerge w:val="restart"/>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Мистецтво*</w:t>
            </w: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Музичне мистецтво</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Образотворче мистецтво</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Мистецтво</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r>
      <w:tr w:rsidR="00D949F8" w:rsidRPr="00D949F8" w:rsidTr="00817612">
        <w:tc>
          <w:tcPr>
            <w:tcW w:w="2291" w:type="dxa"/>
            <w:vMerge w:val="restart"/>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Математика</w:t>
            </w: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Математика</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4</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4</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Алгебра</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Геометрія</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r>
      <w:tr w:rsidR="00D949F8" w:rsidRPr="00D949F8" w:rsidTr="00817612">
        <w:tc>
          <w:tcPr>
            <w:tcW w:w="2291" w:type="dxa"/>
            <w:vMerge w:val="restart"/>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Природознавство</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Біологія</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Географія</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1,5</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Фізика</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Хімія</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r>
      <w:tr w:rsidR="00D949F8" w:rsidRPr="00D949F8" w:rsidTr="00817612">
        <w:tc>
          <w:tcPr>
            <w:tcW w:w="2291" w:type="dxa"/>
            <w:vMerge w:val="restart"/>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Технології</w:t>
            </w: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Трудове навчання</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Інформатика</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w:t>
            </w:r>
          </w:p>
        </w:tc>
      </w:tr>
      <w:tr w:rsidR="00D949F8" w:rsidRPr="00D949F8" w:rsidTr="00817612">
        <w:tc>
          <w:tcPr>
            <w:tcW w:w="2291" w:type="dxa"/>
            <w:vMerge w:val="restart"/>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Основи здоров’я</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1</w:t>
            </w:r>
          </w:p>
        </w:tc>
      </w:tr>
      <w:tr w:rsidR="00D949F8" w:rsidRPr="00D949F8" w:rsidTr="00817612">
        <w:tc>
          <w:tcPr>
            <w:tcW w:w="2291" w:type="dxa"/>
            <w:vMerge/>
            <w:tcBorders>
              <w:top w:val="single" w:sz="4" w:space="0" w:color="auto"/>
              <w:left w:val="single" w:sz="4" w:space="0" w:color="auto"/>
              <w:bottom w:val="single" w:sz="4" w:space="0" w:color="auto"/>
              <w:right w:val="single" w:sz="4" w:space="0" w:color="auto"/>
            </w:tcBorders>
            <w:vAlign w:val="center"/>
          </w:tcPr>
          <w:p w:rsidR="00D949F8" w:rsidRPr="00D949F8" w:rsidRDefault="00D949F8" w:rsidP="00817612">
            <w:pPr>
              <w:spacing w:after="0"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Фізична культура**</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r>
      <w:tr w:rsidR="00D949F8" w:rsidRPr="00D949F8" w:rsidTr="00817612">
        <w:tc>
          <w:tcPr>
            <w:tcW w:w="5344" w:type="dxa"/>
            <w:gridSpan w:val="2"/>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Разом</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23,5+3</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26,5+3</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28+3</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28,5+3</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30+3</w:t>
            </w:r>
          </w:p>
        </w:tc>
      </w:tr>
      <w:tr w:rsidR="00D949F8" w:rsidRPr="00D949F8" w:rsidTr="00817612">
        <w:tc>
          <w:tcPr>
            <w:tcW w:w="5344" w:type="dxa"/>
            <w:gridSpan w:val="2"/>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both"/>
              <w:rPr>
                <w:rFonts w:ascii="Times New Roman" w:hAnsi="Times New Roman"/>
                <w:sz w:val="24"/>
                <w:szCs w:val="24"/>
              </w:rPr>
            </w:pPr>
            <w:r w:rsidRPr="00D949F8">
              <w:rPr>
                <w:rFonts w:ascii="Times New Roman" w:hAnsi="Times New Roman"/>
                <w:sz w:val="24"/>
                <w:szCs w:val="24"/>
              </w:rPr>
              <w:t>Додатковий час на навчальні предмети, факультативи, індивідуальні заняття та консультації</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3,5</w:t>
            </w:r>
          </w:p>
          <w:p w:rsidR="00D949F8" w:rsidRPr="00D949F8" w:rsidRDefault="00D949F8" w:rsidP="00817612">
            <w:pPr>
              <w:spacing w:after="0" w:line="240" w:lineRule="auto"/>
              <w:jc w:val="center"/>
              <w:rPr>
                <w:rFonts w:ascii="Times New Roman" w:hAnsi="Times New Roman"/>
                <w:sz w:val="24"/>
                <w:szCs w:val="24"/>
              </w:rPr>
            </w:pP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3,5</w:t>
            </w:r>
          </w:p>
          <w:p w:rsidR="00D949F8" w:rsidRPr="00D949F8" w:rsidRDefault="00D949F8" w:rsidP="00817612">
            <w:pPr>
              <w:spacing w:after="0" w:line="240" w:lineRule="auto"/>
              <w:jc w:val="center"/>
              <w:rPr>
                <w:rFonts w:ascii="Times New Roman" w:hAnsi="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2,5</w:t>
            </w:r>
          </w:p>
          <w:p w:rsidR="00D949F8" w:rsidRPr="00D949F8" w:rsidRDefault="00D949F8" w:rsidP="00817612">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p w:rsidR="00D949F8" w:rsidRPr="00D949F8" w:rsidRDefault="00D949F8" w:rsidP="00817612">
            <w:pPr>
              <w:spacing w:after="0" w:line="240" w:lineRule="auto"/>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w:t>
            </w:r>
          </w:p>
        </w:tc>
      </w:tr>
      <w:tr w:rsidR="00D949F8" w:rsidRPr="00D949F8" w:rsidTr="00817612">
        <w:tc>
          <w:tcPr>
            <w:tcW w:w="5344" w:type="dxa"/>
            <w:gridSpan w:val="2"/>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sz w:val="24"/>
                <w:szCs w:val="24"/>
              </w:rPr>
            </w:pPr>
            <w:r w:rsidRPr="00D949F8">
              <w:rPr>
                <w:rFonts w:ascii="Times New Roman" w:hAnsi="Times New Roman"/>
                <w:sz w:val="24"/>
                <w:szCs w:val="24"/>
              </w:rPr>
              <w:t>Гранично допустиме навчальне навантаження</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28</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31</w:t>
            </w: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33</w:t>
            </w: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33</w:t>
            </w:r>
          </w:p>
        </w:tc>
      </w:tr>
      <w:tr w:rsidR="00D949F8" w:rsidRPr="00D949F8" w:rsidTr="00817612">
        <w:tc>
          <w:tcPr>
            <w:tcW w:w="5344" w:type="dxa"/>
            <w:gridSpan w:val="2"/>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rPr>
                <w:rFonts w:ascii="Times New Roman" w:hAnsi="Times New Roman"/>
                <w:b/>
                <w:bCs/>
                <w:sz w:val="24"/>
                <w:szCs w:val="24"/>
              </w:rPr>
            </w:pPr>
            <w:r w:rsidRPr="00D949F8">
              <w:rPr>
                <w:rFonts w:ascii="Times New Roman" w:hAnsi="Times New Roman"/>
                <w:b/>
                <w:bCs/>
                <w:sz w:val="24"/>
                <w:szCs w:val="24"/>
              </w:rPr>
              <w:t>Всього (без урахування поділу класів на групи)</w:t>
            </w: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27+3</w:t>
            </w:r>
          </w:p>
          <w:p w:rsidR="00D949F8" w:rsidRPr="00D949F8" w:rsidRDefault="00D949F8" w:rsidP="00817612">
            <w:pPr>
              <w:spacing w:after="0" w:line="240" w:lineRule="auto"/>
              <w:jc w:val="center"/>
              <w:rPr>
                <w:rFonts w:ascii="Times New Roman" w:hAnsi="Times New Roman"/>
                <w:sz w:val="24"/>
                <w:szCs w:val="24"/>
              </w:rPr>
            </w:pPr>
          </w:p>
        </w:tc>
        <w:tc>
          <w:tcPr>
            <w:tcW w:w="917"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30+3</w:t>
            </w:r>
          </w:p>
          <w:p w:rsidR="00D949F8" w:rsidRPr="00D949F8" w:rsidRDefault="00D949F8" w:rsidP="00817612">
            <w:pPr>
              <w:spacing w:after="0" w:line="240" w:lineRule="auto"/>
              <w:jc w:val="center"/>
              <w:rPr>
                <w:rFonts w:ascii="Times New Roman" w:hAnsi="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30,5+3</w:t>
            </w:r>
          </w:p>
          <w:p w:rsidR="00D949F8" w:rsidRPr="00D949F8" w:rsidRDefault="00D949F8" w:rsidP="00817612">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31,5+3</w:t>
            </w:r>
          </w:p>
          <w:p w:rsidR="00D949F8" w:rsidRPr="00D949F8" w:rsidRDefault="00D949F8" w:rsidP="00817612">
            <w:pPr>
              <w:spacing w:after="0" w:line="240" w:lineRule="auto"/>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D949F8" w:rsidRPr="00D949F8" w:rsidRDefault="00D949F8" w:rsidP="00817612">
            <w:pPr>
              <w:spacing w:after="0" w:line="240" w:lineRule="auto"/>
              <w:jc w:val="center"/>
              <w:rPr>
                <w:rFonts w:ascii="Times New Roman" w:hAnsi="Times New Roman"/>
                <w:sz w:val="24"/>
                <w:szCs w:val="24"/>
              </w:rPr>
            </w:pPr>
            <w:r w:rsidRPr="00D949F8">
              <w:rPr>
                <w:rFonts w:ascii="Times New Roman" w:hAnsi="Times New Roman"/>
                <w:sz w:val="24"/>
                <w:szCs w:val="24"/>
              </w:rPr>
              <w:t>33+3</w:t>
            </w:r>
          </w:p>
        </w:tc>
      </w:tr>
    </w:tbl>
    <w:p w:rsidR="002C654C" w:rsidRDefault="002C654C" w:rsidP="002C654C">
      <w:pPr>
        <w:spacing w:after="0" w:line="240" w:lineRule="auto"/>
        <w:ind w:left="-142" w:right="-176"/>
        <w:jc w:val="both"/>
        <w:rPr>
          <w:rFonts w:ascii="Times New Roman" w:hAnsi="Times New Roman"/>
          <w:sz w:val="24"/>
          <w:szCs w:val="24"/>
        </w:rPr>
      </w:pPr>
    </w:p>
    <w:p w:rsidR="002C654C" w:rsidRDefault="002C654C" w:rsidP="002C654C">
      <w:pPr>
        <w:spacing w:after="0" w:line="240" w:lineRule="auto"/>
        <w:ind w:left="-142" w:right="-176"/>
        <w:jc w:val="both"/>
        <w:rPr>
          <w:rFonts w:ascii="Times New Roman" w:hAnsi="Times New Roman"/>
          <w:sz w:val="24"/>
          <w:szCs w:val="24"/>
        </w:rPr>
      </w:pPr>
      <w:r>
        <w:rPr>
          <w:rFonts w:ascii="Times New Roman" w:hAnsi="Times New Roman"/>
          <w:sz w:val="24"/>
          <w:szCs w:val="24"/>
        </w:rPr>
        <w:t>*Загальноосвітній навчальний заклад може обирати інтегрований курс «Мистецтво» або окремі курси: «Музичне мистецтво» та «Образотворче мистецтво».</w:t>
      </w:r>
    </w:p>
    <w:p w:rsidR="002C654C" w:rsidRDefault="002C654C" w:rsidP="002C654C">
      <w:pPr>
        <w:spacing w:after="0" w:line="240" w:lineRule="auto"/>
        <w:ind w:left="-142"/>
        <w:jc w:val="both"/>
        <w:rPr>
          <w:rFonts w:ascii="Times New Roman" w:hAnsi="Times New Roman"/>
          <w:sz w:val="24"/>
          <w:szCs w:val="24"/>
        </w:rPr>
      </w:pPr>
      <w:r>
        <w:rPr>
          <w:rFonts w:ascii="Times New Roman" w:hAnsi="Times New Roman"/>
          <w:sz w:val="24"/>
          <w:szCs w:val="24"/>
        </w:rPr>
        <w:lastRenderedPageBreak/>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C654C" w:rsidRDefault="002C654C" w:rsidP="002C654C">
      <w:pPr>
        <w:shd w:val="clear" w:color="auto" w:fill="FFFFFF"/>
        <w:spacing w:after="0" w:line="270" w:lineRule="atLeast"/>
        <w:ind w:left="-142"/>
        <w:jc w:val="both"/>
        <w:textAlignment w:val="top"/>
        <w:rPr>
          <w:rFonts w:ascii="Times New Roman" w:hAnsi="Times New Roman"/>
          <w:sz w:val="24"/>
          <w:szCs w:val="24"/>
          <w:lang w:eastAsia="uk-UA"/>
        </w:rPr>
      </w:pPr>
      <w:r>
        <w:rPr>
          <w:rFonts w:ascii="Times New Roman" w:hAnsi="Times New Roman"/>
          <w:color w:val="000000"/>
          <w:sz w:val="24"/>
          <w:szCs w:val="24"/>
        </w:rPr>
        <w:t>***</w:t>
      </w:r>
      <w:r>
        <w:rPr>
          <w:rFonts w:ascii="Times New Roman" w:hAnsi="Times New Roman"/>
          <w:sz w:val="24"/>
          <w:szCs w:val="24"/>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2C654C" w:rsidRPr="002C654C" w:rsidRDefault="002C654C" w:rsidP="002C654C">
      <w:pPr>
        <w:shd w:val="clear" w:color="auto" w:fill="FFFFFF"/>
        <w:spacing w:after="0" w:line="240" w:lineRule="auto"/>
        <w:jc w:val="both"/>
        <w:rPr>
          <w:rFonts w:ascii="Times New Roman" w:hAnsi="Times New Roman"/>
          <w:sz w:val="24"/>
          <w:szCs w:val="24"/>
        </w:rPr>
      </w:pPr>
      <w:r w:rsidRPr="002C654C">
        <w:rPr>
          <w:rFonts w:ascii="Times New Roman" w:hAnsi="Times New Roman"/>
          <w:sz w:val="24"/>
          <w:szCs w:val="24"/>
        </w:rPr>
        <w:t>Директор департаменту                                                                 Ю. Г. Кононенко</w:t>
      </w: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817612" w:rsidRDefault="00817612" w:rsidP="008546ED">
      <w:pPr>
        <w:spacing w:after="0"/>
        <w:ind w:left="5664" w:right="141" w:firstLine="708"/>
        <w:jc w:val="center"/>
        <w:rPr>
          <w:rFonts w:ascii="Times New Roman" w:hAnsi="Times New Roman"/>
          <w:sz w:val="24"/>
          <w:szCs w:val="24"/>
          <w:lang w:val="uk-UA"/>
        </w:rPr>
      </w:pPr>
    </w:p>
    <w:p w:rsidR="002C654C" w:rsidRPr="001F07D8" w:rsidRDefault="002C654C" w:rsidP="001F07D8">
      <w:pPr>
        <w:spacing w:after="0"/>
        <w:ind w:left="4248" w:right="141" w:firstLine="708"/>
        <w:jc w:val="center"/>
        <w:rPr>
          <w:rFonts w:ascii="Times New Roman" w:hAnsi="Times New Roman"/>
          <w:sz w:val="24"/>
          <w:szCs w:val="24"/>
          <w:lang w:val="uk-UA"/>
        </w:rPr>
      </w:pPr>
    </w:p>
    <w:sectPr w:rsidR="002C654C" w:rsidRPr="001F07D8" w:rsidSect="001F07D8">
      <w:footerReference w:type="default" r:id="rId8"/>
      <w:pgSz w:w="11906" w:h="16838"/>
      <w:pgMar w:top="709"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12" w:rsidRDefault="00817612" w:rsidP="008753EF">
      <w:pPr>
        <w:spacing w:after="0" w:line="240" w:lineRule="auto"/>
      </w:pPr>
      <w:r>
        <w:separator/>
      </w:r>
    </w:p>
  </w:endnote>
  <w:endnote w:type="continuationSeparator" w:id="0">
    <w:p w:rsidR="00817612" w:rsidRDefault="00817612" w:rsidP="0087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12" w:rsidRDefault="00817612">
    <w:pPr>
      <w:pStyle w:val="a5"/>
      <w:jc w:val="right"/>
    </w:pPr>
    <w:r>
      <w:fldChar w:fldCharType="begin"/>
    </w:r>
    <w:r>
      <w:instrText>PAGE   \* MERGEFORMAT</w:instrText>
    </w:r>
    <w:r>
      <w:fldChar w:fldCharType="separate"/>
    </w:r>
    <w:r w:rsidR="00CA2B56">
      <w:rPr>
        <w:noProof/>
      </w:rPr>
      <w:t>1</w:t>
    </w:r>
    <w:r>
      <w:rPr>
        <w:noProof/>
      </w:rPr>
      <w:fldChar w:fldCharType="end"/>
    </w:r>
  </w:p>
  <w:p w:rsidR="00817612" w:rsidRDefault="00817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12" w:rsidRDefault="00817612" w:rsidP="008753EF">
      <w:pPr>
        <w:spacing w:after="0" w:line="240" w:lineRule="auto"/>
      </w:pPr>
      <w:r>
        <w:separator/>
      </w:r>
    </w:p>
  </w:footnote>
  <w:footnote w:type="continuationSeparator" w:id="0">
    <w:p w:rsidR="00817612" w:rsidRDefault="00817612" w:rsidP="00875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144D70B8"/>
    <w:multiLevelType w:val="multilevel"/>
    <w:tmpl w:val="16E4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A092D"/>
    <w:multiLevelType w:val="multilevel"/>
    <w:tmpl w:val="4ACE4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E92EC0"/>
    <w:multiLevelType w:val="multilevel"/>
    <w:tmpl w:val="6AB06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BD955A6"/>
    <w:multiLevelType w:val="hybridMultilevel"/>
    <w:tmpl w:val="2828ECF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nsid w:val="2D596AC2"/>
    <w:multiLevelType w:val="multilevel"/>
    <w:tmpl w:val="DFD0C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5D1446D"/>
    <w:multiLevelType w:val="multilevel"/>
    <w:tmpl w:val="9CFA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660473F"/>
    <w:multiLevelType w:val="multilevel"/>
    <w:tmpl w:val="E634E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70A4032"/>
    <w:multiLevelType w:val="multilevel"/>
    <w:tmpl w:val="F4C83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084A2B"/>
    <w:multiLevelType w:val="multilevel"/>
    <w:tmpl w:val="28A4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54A4793"/>
    <w:multiLevelType w:val="multilevel"/>
    <w:tmpl w:val="26F29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14E0829"/>
    <w:multiLevelType w:val="multilevel"/>
    <w:tmpl w:val="764CA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A7095A"/>
    <w:multiLevelType w:val="multilevel"/>
    <w:tmpl w:val="04A20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9"/>
  </w:num>
  <w:num w:numId="5">
    <w:abstractNumId w:val="12"/>
  </w:num>
  <w:num w:numId="6">
    <w:abstractNumId w:val="7"/>
  </w:num>
  <w:num w:numId="7">
    <w:abstractNumId w:val="2"/>
  </w:num>
  <w:num w:numId="8">
    <w:abstractNumId w:val="3"/>
  </w:num>
  <w:num w:numId="9">
    <w:abstractNumId w:val="11"/>
  </w:num>
  <w:num w:numId="10">
    <w:abstractNumId w:val="5"/>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E2BDB"/>
    <w:rsid w:val="00077EE5"/>
    <w:rsid w:val="00187B29"/>
    <w:rsid w:val="001F07D8"/>
    <w:rsid w:val="00244512"/>
    <w:rsid w:val="002A3053"/>
    <w:rsid w:val="002C654C"/>
    <w:rsid w:val="00301529"/>
    <w:rsid w:val="0030342C"/>
    <w:rsid w:val="00341F38"/>
    <w:rsid w:val="00343E93"/>
    <w:rsid w:val="00353745"/>
    <w:rsid w:val="003E4BDB"/>
    <w:rsid w:val="00423AC2"/>
    <w:rsid w:val="004827CD"/>
    <w:rsid w:val="0049586A"/>
    <w:rsid w:val="004D4457"/>
    <w:rsid w:val="00503165"/>
    <w:rsid w:val="00523D1A"/>
    <w:rsid w:val="00534B7E"/>
    <w:rsid w:val="005601DF"/>
    <w:rsid w:val="00560263"/>
    <w:rsid w:val="005E2BDB"/>
    <w:rsid w:val="005F67E4"/>
    <w:rsid w:val="00674DEE"/>
    <w:rsid w:val="00712B61"/>
    <w:rsid w:val="0074221B"/>
    <w:rsid w:val="007F42F4"/>
    <w:rsid w:val="00817612"/>
    <w:rsid w:val="0083041B"/>
    <w:rsid w:val="008546ED"/>
    <w:rsid w:val="00871BFE"/>
    <w:rsid w:val="008753EF"/>
    <w:rsid w:val="0089018B"/>
    <w:rsid w:val="008F3A1A"/>
    <w:rsid w:val="00932032"/>
    <w:rsid w:val="009B5BBA"/>
    <w:rsid w:val="009C2D5F"/>
    <w:rsid w:val="00A92CE2"/>
    <w:rsid w:val="00AD5FC0"/>
    <w:rsid w:val="00B80A4D"/>
    <w:rsid w:val="00BE6FE9"/>
    <w:rsid w:val="00C20CB5"/>
    <w:rsid w:val="00C80768"/>
    <w:rsid w:val="00CA2B56"/>
    <w:rsid w:val="00CD299C"/>
    <w:rsid w:val="00D00DA7"/>
    <w:rsid w:val="00D01963"/>
    <w:rsid w:val="00D34EB2"/>
    <w:rsid w:val="00D93533"/>
    <w:rsid w:val="00D949F8"/>
    <w:rsid w:val="00E132D8"/>
    <w:rsid w:val="00E260A0"/>
    <w:rsid w:val="00E51A6A"/>
    <w:rsid w:val="00F006FF"/>
    <w:rsid w:val="00F20E87"/>
    <w:rsid w:val="00F40C3E"/>
    <w:rsid w:val="00F91C09"/>
    <w:rsid w:val="00FD1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7F42F4"/>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rsid w:val="008753EF"/>
    <w:pPr>
      <w:tabs>
        <w:tab w:val="center" w:pos="4677"/>
        <w:tab w:val="right" w:pos="9355"/>
      </w:tabs>
      <w:spacing w:after="0" w:line="240" w:lineRule="auto"/>
    </w:pPr>
  </w:style>
  <w:style w:type="character" w:customStyle="1" w:styleId="a4">
    <w:name w:val="Верхній колонтитул Знак"/>
    <w:link w:val="a3"/>
    <w:uiPriority w:val="99"/>
    <w:locked/>
    <w:rsid w:val="008753EF"/>
    <w:rPr>
      <w:rFonts w:cs="Times New Roman"/>
    </w:rPr>
  </w:style>
  <w:style w:type="paragraph" w:styleId="a5">
    <w:name w:val="footer"/>
    <w:basedOn w:val="a"/>
    <w:link w:val="a6"/>
    <w:uiPriority w:val="99"/>
    <w:rsid w:val="008753EF"/>
    <w:pPr>
      <w:tabs>
        <w:tab w:val="center" w:pos="4677"/>
        <w:tab w:val="right" w:pos="9355"/>
      </w:tabs>
      <w:spacing w:after="0" w:line="240" w:lineRule="auto"/>
    </w:pPr>
  </w:style>
  <w:style w:type="character" w:customStyle="1" w:styleId="a6">
    <w:name w:val="Нижній колонтитул Знак"/>
    <w:link w:val="a5"/>
    <w:uiPriority w:val="99"/>
    <w:locked/>
    <w:rsid w:val="008753EF"/>
    <w:rPr>
      <w:rFonts w:cs="Times New Roman"/>
    </w:rPr>
  </w:style>
  <w:style w:type="paragraph" w:styleId="a7">
    <w:name w:val="Normal (Web)"/>
    <w:basedOn w:val="a"/>
    <w:uiPriority w:val="99"/>
    <w:rsid w:val="00B80A4D"/>
    <w:pPr>
      <w:spacing w:before="100" w:beforeAutospacing="1" w:after="100" w:afterAutospacing="1" w:line="240" w:lineRule="auto"/>
    </w:pPr>
    <w:rPr>
      <w:rFonts w:ascii="Times New Roman" w:hAnsi="Times New Roman"/>
      <w:sz w:val="24"/>
      <w:szCs w:val="24"/>
      <w:lang w:eastAsia="ru-RU"/>
    </w:rPr>
  </w:style>
  <w:style w:type="paragraph" w:styleId="2">
    <w:name w:val="Body Text 2"/>
    <w:basedOn w:val="a"/>
    <w:link w:val="20"/>
    <w:rsid w:val="00D949F8"/>
    <w:pPr>
      <w:autoSpaceDE w:val="0"/>
      <w:autoSpaceDN w:val="0"/>
      <w:spacing w:after="120" w:line="480" w:lineRule="auto"/>
    </w:pPr>
    <w:rPr>
      <w:rFonts w:ascii="Times New Roman CYR" w:hAnsi="Times New Roman CYR" w:cs="Times New Roman CYR"/>
      <w:sz w:val="20"/>
      <w:szCs w:val="20"/>
      <w:lang w:eastAsia="uk-UA"/>
    </w:rPr>
  </w:style>
  <w:style w:type="character" w:customStyle="1" w:styleId="20">
    <w:name w:val="Основний текст 2 Знак"/>
    <w:link w:val="2"/>
    <w:rsid w:val="00D949F8"/>
    <w:rPr>
      <w:rFonts w:ascii="Times New Roman CYR" w:hAnsi="Times New Roman CYR" w:cs="Times New Roman CYR"/>
      <w:lang w:eastAsia="uk-UA"/>
    </w:rPr>
  </w:style>
  <w:style w:type="paragraph" w:styleId="a8">
    <w:name w:val="Balloon Text"/>
    <w:basedOn w:val="a"/>
    <w:link w:val="a9"/>
    <w:uiPriority w:val="99"/>
    <w:semiHidden/>
    <w:unhideWhenUsed/>
    <w:rsid w:val="00932032"/>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3203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72557">
      <w:marLeft w:val="0"/>
      <w:marRight w:val="0"/>
      <w:marTop w:val="0"/>
      <w:marBottom w:val="0"/>
      <w:divBdr>
        <w:top w:val="none" w:sz="0" w:space="0" w:color="auto"/>
        <w:left w:val="none" w:sz="0" w:space="0" w:color="auto"/>
        <w:bottom w:val="none" w:sz="0" w:space="0" w:color="auto"/>
        <w:right w:val="none" w:sz="0" w:space="0" w:color="auto"/>
      </w:divBdr>
    </w:div>
    <w:div w:id="1687172558">
      <w:marLeft w:val="0"/>
      <w:marRight w:val="0"/>
      <w:marTop w:val="0"/>
      <w:marBottom w:val="0"/>
      <w:divBdr>
        <w:top w:val="none" w:sz="0" w:space="0" w:color="auto"/>
        <w:left w:val="none" w:sz="0" w:space="0" w:color="auto"/>
        <w:bottom w:val="none" w:sz="0" w:space="0" w:color="auto"/>
        <w:right w:val="none" w:sz="0" w:space="0" w:color="auto"/>
      </w:divBdr>
    </w:div>
    <w:div w:id="1687172559">
      <w:marLeft w:val="0"/>
      <w:marRight w:val="0"/>
      <w:marTop w:val="0"/>
      <w:marBottom w:val="0"/>
      <w:divBdr>
        <w:top w:val="none" w:sz="0" w:space="0" w:color="auto"/>
        <w:left w:val="none" w:sz="0" w:space="0" w:color="auto"/>
        <w:bottom w:val="none" w:sz="0" w:space="0" w:color="auto"/>
        <w:right w:val="none" w:sz="0" w:space="0" w:color="auto"/>
      </w:divBdr>
    </w:div>
    <w:div w:id="1687172560">
      <w:marLeft w:val="0"/>
      <w:marRight w:val="0"/>
      <w:marTop w:val="0"/>
      <w:marBottom w:val="0"/>
      <w:divBdr>
        <w:top w:val="none" w:sz="0" w:space="0" w:color="auto"/>
        <w:left w:val="none" w:sz="0" w:space="0" w:color="auto"/>
        <w:bottom w:val="none" w:sz="0" w:space="0" w:color="auto"/>
        <w:right w:val="none" w:sz="0" w:space="0" w:color="auto"/>
      </w:divBdr>
    </w:div>
    <w:div w:id="1687172561">
      <w:marLeft w:val="0"/>
      <w:marRight w:val="0"/>
      <w:marTop w:val="0"/>
      <w:marBottom w:val="0"/>
      <w:divBdr>
        <w:top w:val="none" w:sz="0" w:space="0" w:color="auto"/>
        <w:left w:val="none" w:sz="0" w:space="0" w:color="auto"/>
        <w:bottom w:val="none" w:sz="0" w:space="0" w:color="auto"/>
        <w:right w:val="none" w:sz="0" w:space="0" w:color="auto"/>
      </w:divBdr>
    </w:div>
    <w:div w:id="1687172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14</Pages>
  <Words>21028</Words>
  <Characters>11986</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23</cp:revision>
  <cp:lastPrinted>2020-07-21T08:40:00Z</cp:lastPrinted>
  <dcterms:created xsi:type="dcterms:W3CDTF">2018-06-19T18:24:00Z</dcterms:created>
  <dcterms:modified xsi:type="dcterms:W3CDTF">2020-09-22T09:33:00Z</dcterms:modified>
</cp:coreProperties>
</file>