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52" w:rsidRPr="00E90865" w:rsidRDefault="00E908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за темою «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ХХ – початку ХХ</w:t>
      </w:r>
      <w:r>
        <w:rPr>
          <w:rFonts w:ascii="Times New Roman" w:hAnsi="Times New Roman"/>
          <w:sz w:val="28"/>
          <w:szCs w:val="28"/>
          <w:lang w:val="uk-UA"/>
        </w:rPr>
        <w:t>І ст.»</w:t>
      </w:r>
    </w:p>
    <w:p w:rsidR="000C2841" w:rsidRDefault="000C2841">
      <w:pPr>
        <w:rPr>
          <w:rFonts w:ascii="Times New Roman" w:hAnsi="Times New Roman"/>
          <w:sz w:val="28"/>
          <w:szCs w:val="28"/>
          <w:lang w:val="uk-UA"/>
        </w:rPr>
      </w:pPr>
      <w:r w:rsidRPr="00E90865">
        <w:rPr>
          <w:rFonts w:ascii="Times New Roman" w:hAnsi="Times New Roman"/>
          <w:sz w:val="28"/>
          <w:szCs w:val="28"/>
          <w:lang w:val="uk-UA"/>
        </w:rPr>
        <w:t xml:space="preserve">Мета: </w:t>
      </w:r>
      <w:r w:rsidR="00E90865">
        <w:rPr>
          <w:rFonts w:ascii="Times New Roman" w:hAnsi="Times New Roman"/>
          <w:sz w:val="28"/>
          <w:szCs w:val="28"/>
          <w:lang w:val="uk-UA"/>
        </w:rPr>
        <w:t xml:space="preserve">систематизовані й узагальнені знання про особливості зарубіжної драматургії та прози другої половини ХХ-початку </w:t>
      </w:r>
      <w:proofErr w:type="spellStart"/>
      <w:r w:rsidR="00E90865">
        <w:rPr>
          <w:rFonts w:ascii="Times New Roman" w:hAnsi="Times New Roman"/>
          <w:sz w:val="28"/>
          <w:szCs w:val="28"/>
          <w:lang w:val="uk-UA"/>
        </w:rPr>
        <w:t>ХХІст</w:t>
      </w:r>
      <w:proofErr w:type="spellEnd"/>
      <w:r w:rsidR="00E90865">
        <w:rPr>
          <w:rFonts w:ascii="Times New Roman" w:hAnsi="Times New Roman"/>
          <w:sz w:val="28"/>
          <w:szCs w:val="28"/>
          <w:lang w:val="uk-UA"/>
        </w:rPr>
        <w:t>.;розвинене писемне мовлення; систематизувати набуті знання та критично їх осмислювати; творчі здібності; прагнення досягти високого результату.</w:t>
      </w:r>
    </w:p>
    <w:p w:rsidR="00E90865" w:rsidRDefault="00E908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E90865" w:rsidRDefault="00E908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контрольної роботи</w:t>
      </w:r>
    </w:p>
    <w:p w:rsidR="00E90865" w:rsidRDefault="00C04AC4" w:rsidP="00E908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Сантьяго, якому довелося протягом трьох днів чимало пережити, відчував до рибини:</w:t>
      </w:r>
      <w:r w:rsidR="00DE060D">
        <w:rPr>
          <w:rFonts w:ascii="Times New Roman" w:hAnsi="Times New Roman"/>
          <w:sz w:val="28"/>
          <w:szCs w:val="28"/>
          <w:lang w:val="uk-UA"/>
        </w:rPr>
        <w:t xml:space="preserve"> (1б)</w:t>
      </w:r>
    </w:p>
    <w:p w:rsidR="00C04AC4" w:rsidRDefault="00C04AC4" w:rsidP="00C04AC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жаль і повагу;                             Б  роздратованість;</w:t>
      </w:r>
    </w:p>
    <w:p w:rsidR="00C04AC4" w:rsidRDefault="00C04AC4" w:rsidP="00C04AC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злість і ненависть;                      Г повну байдужість.</w:t>
      </w:r>
    </w:p>
    <w:p w:rsidR="00C04AC4" w:rsidRDefault="00C04AC4" w:rsidP="00C04A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Символічне значення фіналу оповідання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Г.Гарсії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Маркеса «Стариган з крилами»:</w:t>
      </w:r>
      <w:r w:rsidR="00DE060D">
        <w:rPr>
          <w:rFonts w:ascii="Times New Roman" w:hAnsi="Times New Roman"/>
          <w:sz w:val="28"/>
          <w:szCs w:val="28"/>
          <w:lang w:val="uk-UA"/>
        </w:rPr>
        <w:t xml:space="preserve"> (1б)</w:t>
      </w:r>
    </w:p>
    <w:p w:rsidR="00C04AC4" w:rsidRDefault="00C04AC4" w:rsidP="00C04AC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приреченість людей</w:t>
      </w:r>
      <w:r w:rsidR="000D6115">
        <w:rPr>
          <w:rFonts w:ascii="Times New Roman" w:hAnsi="Times New Roman"/>
          <w:sz w:val="28"/>
          <w:szCs w:val="28"/>
          <w:lang w:val="uk-UA"/>
        </w:rPr>
        <w:t>, які не спроможні піднятися над «багном» свого існування;</w:t>
      </w:r>
    </w:p>
    <w:p w:rsidR="000D6115" w:rsidRDefault="000D6115" w:rsidP="00C04AC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сподівання на відродження духовності людей;</w:t>
      </w:r>
    </w:p>
    <w:p w:rsidR="000D6115" w:rsidRDefault="000D6115" w:rsidP="00C04AC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воскресла віра людей у надприродні сили;</w:t>
      </w:r>
    </w:p>
    <w:p w:rsidR="000D6115" w:rsidRDefault="000D6115" w:rsidP="00C04AC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утвердження добра в людському житті.</w:t>
      </w:r>
    </w:p>
    <w:p w:rsidR="000D6115" w:rsidRDefault="003564BF" w:rsidP="000D61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Б.Брехт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вважав, що драматургія та театр мають впливати передусім …</w:t>
      </w:r>
      <w:r w:rsidR="00DE060D">
        <w:rPr>
          <w:rFonts w:ascii="Times New Roman" w:hAnsi="Times New Roman"/>
          <w:sz w:val="28"/>
          <w:szCs w:val="28"/>
          <w:lang w:val="uk-UA"/>
        </w:rPr>
        <w:t xml:space="preserve"> (1б)</w:t>
      </w:r>
    </w:p>
    <w:p w:rsidR="003564BF" w:rsidRDefault="003564BF" w:rsidP="000D61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Провідними ознаками якого стилю є висміювання, гра з чужим текстом, суміш різноманітних стилів, використання елементів масової літератури?</w:t>
      </w:r>
      <w:r w:rsidR="00DE060D">
        <w:rPr>
          <w:rFonts w:ascii="Times New Roman" w:hAnsi="Times New Roman"/>
          <w:sz w:val="28"/>
          <w:szCs w:val="28"/>
          <w:lang w:val="uk-UA"/>
        </w:rPr>
        <w:t xml:space="preserve"> (1б)</w:t>
      </w:r>
    </w:p>
    <w:p w:rsidR="003564BF" w:rsidRDefault="003564BF" w:rsidP="000D61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Розкрийте значення центральної метафори у творі «Скляний равлик» («Скляний слимак»)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М.Павича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DE060D">
        <w:rPr>
          <w:rFonts w:ascii="Times New Roman" w:hAnsi="Times New Roman"/>
          <w:sz w:val="28"/>
          <w:szCs w:val="28"/>
          <w:lang w:val="uk-UA"/>
        </w:rPr>
        <w:t xml:space="preserve"> (1б)</w:t>
      </w:r>
    </w:p>
    <w:p w:rsidR="003564BF" w:rsidRDefault="00DE060D" w:rsidP="000D61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вам відомо про дійових осіб оповідання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Х.Ф.Кортасара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»? (1б)</w:t>
      </w:r>
    </w:p>
    <w:p w:rsidR="00DE060D" w:rsidRDefault="00DE060D" w:rsidP="000D61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Завершіть речення: «Постмодернізм-це…». (1,5б)</w:t>
      </w:r>
    </w:p>
    <w:p w:rsidR="00DE060D" w:rsidRPr="00DE060D" w:rsidRDefault="00DE060D" w:rsidP="00DE06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Сформулюйте тему й ідею оповідання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Х.Ф.Кортасара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 (1,5б)</w:t>
      </w:r>
    </w:p>
    <w:p w:rsidR="00DE060D" w:rsidRPr="000D6115" w:rsidRDefault="00DE060D" w:rsidP="000D61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Напишіть рецензію на п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Павича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«Скляний слимак». (3б)</w:t>
      </w:r>
    </w:p>
    <w:sectPr w:rsidR="00DE060D" w:rsidRPr="000D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94F"/>
    <w:multiLevelType w:val="hybridMultilevel"/>
    <w:tmpl w:val="8C2E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52"/>
    <w:rsid w:val="000C2841"/>
    <w:rsid w:val="000D6115"/>
    <w:rsid w:val="00226A52"/>
    <w:rsid w:val="003564BF"/>
    <w:rsid w:val="00C04AC4"/>
    <w:rsid w:val="00DE060D"/>
    <w:rsid w:val="00E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F8AE-22D6-43DF-B416-F8B254C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2020-05-19T15:32:00Z</dcterms:created>
  <dcterms:modified xsi:type="dcterms:W3CDTF">2020-05-19T16:29:00Z</dcterms:modified>
</cp:coreProperties>
</file>