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2B" w:rsidRDefault="00AA5CF8">
      <w:r>
        <w:t>06.04.2021р.                                                Матеріали до уроку</w:t>
      </w:r>
    </w:p>
    <w:p w:rsidR="00AA5CF8" w:rsidRDefault="00AA5CF8">
      <w:pPr>
        <w:rPr>
          <w:b/>
          <w:color w:val="4F6228" w:themeColor="accent3" w:themeShade="80"/>
          <w:lang w:val="ru-RU"/>
        </w:rPr>
      </w:pPr>
      <w:r w:rsidRPr="00AA5CF8">
        <w:rPr>
          <w:b/>
        </w:rPr>
        <w:t>Тема:</w:t>
      </w:r>
      <w:r>
        <w:t xml:space="preserve"> </w:t>
      </w:r>
      <w:r w:rsidRPr="009E023C">
        <w:rPr>
          <w:b/>
          <w:color w:val="4F6228" w:themeColor="accent3" w:themeShade="80"/>
        </w:rPr>
        <w:t xml:space="preserve">Організовуючі вправи. Різновиди ходьби, бігу, стрибків. ЗРВ в парах (з </w:t>
      </w:r>
      <w:proofErr w:type="spellStart"/>
      <w:r w:rsidRPr="009E023C">
        <w:rPr>
          <w:b/>
          <w:color w:val="4F6228" w:themeColor="accent3" w:themeShade="80"/>
        </w:rPr>
        <w:t>м’</w:t>
      </w:r>
      <w:r w:rsidRPr="009E023C">
        <w:rPr>
          <w:b/>
          <w:color w:val="4F6228" w:themeColor="accent3" w:themeShade="80"/>
          <w:lang w:val="ru-RU"/>
        </w:rPr>
        <w:t>ячем</w:t>
      </w:r>
      <w:proofErr w:type="spellEnd"/>
      <w:r w:rsidRPr="009E023C">
        <w:rPr>
          <w:b/>
          <w:color w:val="4F6228" w:themeColor="accent3" w:themeShade="80"/>
        </w:rPr>
        <w:t xml:space="preserve">). Вправи з великим </w:t>
      </w:r>
      <w:proofErr w:type="spellStart"/>
      <w:r w:rsidRPr="009E023C">
        <w:rPr>
          <w:b/>
          <w:color w:val="4F6228" w:themeColor="accent3" w:themeShade="80"/>
        </w:rPr>
        <w:t>м’</w:t>
      </w:r>
      <w:r w:rsidRPr="009E023C">
        <w:rPr>
          <w:b/>
          <w:color w:val="4F6228" w:themeColor="accent3" w:themeShade="80"/>
          <w:lang w:val="ru-RU"/>
        </w:rPr>
        <w:t>ячем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: </w:t>
      </w:r>
      <w:proofErr w:type="spellStart"/>
      <w:r w:rsidRPr="009E023C">
        <w:rPr>
          <w:b/>
          <w:color w:val="4F6228" w:themeColor="accent3" w:themeShade="80"/>
          <w:lang w:val="ru-RU"/>
        </w:rPr>
        <w:t>повторення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</w:t>
      </w:r>
      <w:proofErr w:type="spellStart"/>
      <w:r w:rsidRPr="009E023C">
        <w:rPr>
          <w:b/>
          <w:color w:val="4F6228" w:themeColor="accent3" w:themeShade="80"/>
          <w:lang w:val="ru-RU"/>
        </w:rPr>
        <w:t>раніше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</w:t>
      </w:r>
      <w:proofErr w:type="spellStart"/>
      <w:r w:rsidRPr="009E023C">
        <w:rPr>
          <w:b/>
          <w:color w:val="4F6228" w:themeColor="accent3" w:themeShade="80"/>
          <w:lang w:val="ru-RU"/>
        </w:rPr>
        <w:t>вивчених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</w:t>
      </w:r>
      <w:proofErr w:type="spellStart"/>
      <w:r w:rsidRPr="009E023C">
        <w:rPr>
          <w:b/>
          <w:color w:val="4F6228" w:themeColor="accent3" w:themeShade="80"/>
          <w:lang w:val="ru-RU"/>
        </w:rPr>
        <w:t>вправ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. </w:t>
      </w:r>
      <w:proofErr w:type="spellStart"/>
      <w:r w:rsidRPr="009E023C">
        <w:rPr>
          <w:b/>
          <w:color w:val="4F6228" w:themeColor="accent3" w:themeShade="80"/>
          <w:lang w:val="ru-RU"/>
        </w:rPr>
        <w:t>Рухливі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</w:t>
      </w:r>
      <w:proofErr w:type="spellStart"/>
      <w:r w:rsidRPr="009E023C">
        <w:rPr>
          <w:b/>
          <w:color w:val="4F6228" w:themeColor="accent3" w:themeShade="80"/>
          <w:lang w:val="ru-RU"/>
        </w:rPr>
        <w:t>ігри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«</w:t>
      </w:r>
      <w:proofErr w:type="spellStart"/>
      <w:r w:rsidRPr="009E023C">
        <w:rPr>
          <w:b/>
          <w:color w:val="4F6228" w:themeColor="accent3" w:themeShade="80"/>
          <w:lang w:val="ru-RU"/>
        </w:rPr>
        <w:t>Влучно</w:t>
      </w:r>
      <w:proofErr w:type="spellEnd"/>
      <w:r w:rsidRPr="009E023C">
        <w:rPr>
          <w:b/>
          <w:color w:val="4F6228" w:themeColor="accent3" w:themeShade="80"/>
          <w:lang w:val="ru-RU"/>
        </w:rPr>
        <w:t xml:space="preserve"> в обруч», «</w:t>
      </w:r>
      <w:proofErr w:type="spellStart"/>
      <w:r w:rsidRPr="009E023C">
        <w:rPr>
          <w:b/>
          <w:color w:val="4F6228" w:themeColor="accent3" w:themeShade="80"/>
          <w:lang w:val="ru-RU"/>
        </w:rPr>
        <w:t>Вибивний</w:t>
      </w:r>
      <w:proofErr w:type="spellEnd"/>
      <w:r w:rsidRPr="009E023C">
        <w:rPr>
          <w:b/>
          <w:color w:val="4F6228" w:themeColor="accent3" w:themeShade="80"/>
          <w:lang w:val="ru-RU"/>
        </w:rPr>
        <w:t>»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sz w:val="20"/>
          <w:szCs w:val="20"/>
        </w:rPr>
      </w:pPr>
      <w:r w:rsidRPr="00313F95">
        <w:rPr>
          <w:rFonts w:ascii="Arial" w:eastAsia="Times New Roman" w:hAnsi="Arial" w:cs="Arial"/>
          <w:sz w:val="20"/>
          <w:szCs w:val="20"/>
        </w:rPr>
        <w:t>Завдання.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FFC000"/>
          <w:sz w:val="20"/>
          <w:szCs w:val="20"/>
        </w:rPr>
      </w:pPr>
      <w:r w:rsidRPr="00313F95">
        <w:rPr>
          <w:rFonts w:ascii="Arial" w:eastAsia="Times New Roman" w:hAnsi="Arial" w:cs="Arial"/>
          <w:color w:val="FFC000"/>
          <w:sz w:val="20"/>
          <w:szCs w:val="20"/>
        </w:rPr>
        <w:t>1.     Повторити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         виконання стройових команд;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         стрибки із присіду в присід;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         ведення м’яча правою і лівою рукою на місці і під час ходьби;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         техніку метання малого м’яча у ціль.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FFC000"/>
          <w:sz w:val="20"/>
          <w:szCs w:val="20"/>
        </w:rPr>
      </w:pPr>
      <w:r w:rsidRPr="00313F95">
        <w:rPr>
          <w:rFonts w:ascii="Arial" w:eastAsia="Times New Roman" w:hAnsi="Arial" w:cs="Arial"/>
          <w:color w:val="FFC000"/>
          <w:sz w:val="20"/>
          <w:szCs w:val="20"/>
        </w:rPr>
        <w:t>2.     Розвивати точність рухів, рухливість.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FFC000"/>
          <w:sz w:val="20"/>
          <w:szCs w:val="20"/>
        </w:rPr>
      </w:pPr>
      <w:r w:rsidRPr="00313F95">
        <w:rPr>
          <w:rFonts w:ascii="Arial" w:eastAsia="Times New Roman" w:hAnsi="Arial" w:cs="Arial"/>
          <w:color w:val="FFC000"/>
          <w:sz w:val="20"/>
          <w:szCs w:val="20"/>
        </w:rPr>
        <w:t>3.     Сприяти фізичному розвитку учнів.</w:t>
      </w:r>
    </w:p>
    <w:p w:rsidR="00313F95" w:rsidRPr="00313F95" w:rsidRDefault="00313F95">
      <w:pPr>
        <w:rPr>
          <w:b/>
          <w:color w:val="002060"/>
        </w:rPr>
      </w:pPr>
    </w:p>
    <w:p w:rsidR="009E023C" w:rsidRDefault="009E023C">
      <w:pPr>
        <w:rPr>
          <w:b/>
          <w:lang w:val="ru-RU"/>
        </w:rPr>
      </w:pPr>
      <w:proofErr w:type="spellStart"/>
      <w:r w:rsidRPr="009E023C">
        <w:rPr>
          <w:b/>
          <w:lang w:val="ru-RU"/>
        </w:rPr>
        <w:t>Перейдіть</w:t>
      </w:r>
      <w:proofErr w:type="spellEnd"/>
      <w:r w:rsidRPr="009E023C">
        <w:rPr>
          <w:b/>
          <w:lang w:val="ru-RU"/>
        </w:rPr>
        <w:t xml:space="preserve"> за </w:t>
      </w:r>
      <w:proofErr w:type="spellStart"/>
      <w:r w:rsidRPr="009E023C">
        <w:rPr>
          <w:b/>
          <w:lang w:val="ru-RU"/>
        </w:rPr>
        <w:t>посиланням</w:t>
      </w:r>
      <w:proofErr w:type="spellEnd"/>
      <w:r w:rsidRPr="009E023C">
        <w:rPr>
          <w:b/>
          <w:lang w:val="ru-RU"/>
        </w:rPr>
        <w:t xml:space="preserve"> </w:t>
      </w:r>
      <w:proofErr w:type="gramStart"/>
      <w:r w:rsidRPr="009E023C">
        <w:rPr>
          <w:b/>
          <w:lang w:val="ru-RU"/>
        </w:rPr>
        <w:t>для</w:t>
      </w:r>
      <w:proofErr w:type="gramEnd"/>
      <w:r w:rsidRPr="009E023C">
        <w:rPr>
          <w:b/>
          <w:lang w:val="ru-RU"/>
        </w:rPr>
        <w:t xml:space="preserve"> перегляду </w:t>
      </w:r>
      <w:proofErr w:type="spellStart"/>
      <w:r w:rsidRPr="009E023C">
        <w:rPr>
          <w:b/>
          <w:lang w:val="ru-RU"/>
        </w:rPr>
        <w:t>відео</w:t>
      </w:r>
      <w:proofErr w:type="spellEnd"/>
      <w:r w:rsidRPr="009E023C">
        <w:rPr>
          <w:b/>
          <w:lang w:val="ru-RU"/>
        </w:rPr>
        <w:t xml:space="preserve"> та </w:t>
      </w:r>
      <w:proofErr w:type="spellStart"/>
      <w:r w:rsidRPr="009E023C">
        <w:rPr>
          <w:b/>
          <w:lang w:val="ru-RU"/>
        </w:rPr>
        <w:t>виконайте</w:t>
      </w:r>
      <w:proofErr w:type="spellEnd"/>
      <w:r w:rsidRPr="009E023C">
        <w:rPr>
          <w:b/>
          <w:lang w:val="ru-RU"/>
        </w:rPr>
        <w:t xml:space="preserve"> комплекс </w:t>
      </w:r>
      <w:proofErr w:type="spellStart"/>
      <w:r w:rsidRPr="009E023C">
        <w:rPr>
          <w:b/>
          <w:lang w:val="ru-RU"/>
        </w:rPr>
        <w:t>вправ</w:t>
      </w:r>
      <w:proofErr w:type="spellEnd"/>
      <w:r>
        <w:rPr>
          <w:b/>
          <w:lang w:val="ru-RU"/>
        </w:rPr>
        <w:t xml:space="preserve"> </w:t>
      </w:r>
      <w:hyperlink r:id="rId4" w:history="1">
        <w:r w:rsidRPr="00FC0935">
          <w:rPr>
            <w:rStyle w:val="a3"/>
            <w:b/>
            <w:lang w:val="ru-RU"/>
          </w:rPr>
          <w:t>https://youtu.be/egNxOOdcmGE</w:t>
        </w:r>
      </w:hyperlink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00B050"/>
          <w:sz w:val="20"/>
          <w:szCs w:val="20"/>
          <w:lang w:val="ru-RU" w:eastAsia="ru-RU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 </w:t>
      </w:r>
      <w:r w:rsidRPr="00313F95">
        <w:rPr>
          <w:rFonts w:ascii="Arial" w:eastAsia="Times New Roman" w:hAnsi="Arial" w:cs="Arial"/>
          <w:color w:val="00B050"/>
          <w:sz w:val="20"/>
          <w:szCs w:val="20"/>
        </w:rPr>
        <w:t>Ходьба: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звичайна: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на носках;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на зовнішній стороні стопи;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на внутрішній стороні стопи;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на п’ятках;</w:t>
      </w:r>
    </w:p>
    <w:p w:rsid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у повному присіді, як «грибочки».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002060"/>
          <w:sz w:val="20"/>
          <w:szCs w:val="20"/>
          <w:lang w:val="ru-RU" w:eastAsia="ru-RU"/>
        </w:rPr>
      </w:pPr>
      <w:r w:rsidRPr="00313F95">
        <w:rPr>
          <w:rFonts w:ascii="Arial" w:eastAsia="Times New Roman" w:hAnsi="Arial" w:cs="Arial"/>
          <w:color w:val="002060"/>
          <w:sz w:val="20"/>
          <w:szCs w:val="20"/>
        </w:rPr>
        <w:t>Біг: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Звичайний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 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Біг у протилежному напрямку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Біг з високим підніманням стегна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Біг із накиданням гомілки</w:t>
      </w:r>
    </w:p>
    <w:p w:rsid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Біг з підстрибом.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E36C0A" w:themeColor="accent6" w:themeShade="BF"/>
          <w:sz w:val="20"/>
          <w:szCs w:val="20"/>
        </w:rPr>
      </w:pPr>
      <w:r w:rsidRPr="00313F95">
        <w:rPr>
          <w:rFonts w:ascii="Arial" w:eastAsia="Times New Roman" w:hAnsi="Arial" w:cs="Arial"/>
          <w:color w:val="E36C0A" w:themeColor="accent6" w:themeShade="BF"/>
          <w:sz w:val="20"/>
          <w:szCs w:val="20"/>
        </w:rPr>
        <w:t>Стрибки</w:t>
      </w:r>
    </w:p>
    <w:p w:rsidR="00313F95" w:rsidRP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  <w:lang w:val="ru-RU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стрибок в висоту</w:t>
      </w:r>
    </w:p>
    <w:p w:rsid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- стрибки по купинах</w:t>
      </w:r>
    </w:p>
    <w:p w:rsidR="008345B8" w:rsidRPr="00313F95" w:rsidRDefault="008345B8" w:rsidP="008345B8">
      <w:pPr>
        <w:spacing w:after="0" w:line="337" w:lineRule="atLeast"/>
        <w:rPr>
          <w:rFonts w:ascii="Arial" w:eastAsia="Times New Roman" w:hAnsi="Arial" w:cs="Arial"/>
          <w:color w:val="C0504D" w:themeColor="accent2"/>
          <w:sz w:val="20"/>
          <w:szCs w:val="20"/>
          <w:lang w:val="ru-RU" w:eastAsia="ru-RU"/>
        </w:rPr>
      </w:pPr>
      <w:r w:rsidRPr="00313F95">
        <w:rPr>
          <w:rFonts w:ascii="Arial" w:eastAsia="Times New Roman" w:hAnsi="Arial" w:cs="Arial"/>
          <w:color w:val="C0504D" w:themeColor="accent2"/>
          <w:sz w:val="20"/>
          <w:szCs w:val="20"/>
        </w:rPr>
        <w:t>Вправи на відновлення ритму дихання</w:t>
      </w:r>
    </w:p>
    <w:p w:rsidR="008345B8" w:rsidRPr="00313F95" w:rsidRDefault="008345B8" w:rsidP="008345B8">
      <w:pPr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1 - вдих через ніс, піднятися на носках, руки вгору</w:t>
      </w:r>
    </w:p>
    <w:p w:rsidR="008345B8" w:rsidRDefault="008345B8" w:rsidP="008345B8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  <w:r w:rsidRPr="00313F95">
        <w:rPr>
          <w:rFonts w:ascii="Arial" w:eastAsia="Times New Roman" w:hAnsi="Arial" w:cs="Arial"/>
          <w:color w:val="3C3E3E"/>
          <w:sz w:val="20"/>
          <w:szCs w:val="20"/>
        </w:rPr>
        <w:t>2-3-4 – видих через рот за допомогою рук.</w:t>
      </w:r>
    </w:p>
    <w:p w:rsidR="00313F95" w:rsidRPr="00313F95" w:rsidRDefault="008345B8" w:rsidP="008345B8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lang w:val="ru-RU" w:eastAsia="ru-RU"/>
        </w:rPr>
      </w:pPr>
      <w:r>
        <w:rPr>
          <w:rFonts w:ascii="Arial" w:eastAsia="Times New Roman" w:hAnsi="Arial" w:cs="Arial"/>
          <w:color w:val="3C3E3E"/>
          <w:sz w:val="20"/>
          <w:szCs w:val="20"/>
        </w:rPr>
        <w:t xml:space="preserve">                                                                           </w:t>
      </w:r>
      <w:r w:rsidR="00313F95" w:rsidRPr="00313F95">
        <w:rPr>
          <w:rFonts w:ascii="Arial" w:eastAsia="Times New Roman" w:hAnsi="Arial" w:cs="Arial"/>
          <w:color w:val="3C3E3E"/>
          <w:u w:val="single"/>
        </w:rPr>
        <w:t>Загадки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1.     Цю гру люблять всі на світі: і дорослі, й малі діти.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 xml:space="preserve">     М’яч, удар і крики </w:t>
      </w:r>
      <w:r>
        <w:rPr>
          <w:rFonts w:ascii="Arial" w:eastAsia="Times New Roman" w:hAnsi="Arial" w:cs="Arial"/>
          <w:color w:val="3C3E3E"/>
        </w:rPr>
        <w:t xml:space="preserve">«Гол!» - пречудова гра… 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2.     Рукавиці на</w:t>
      </w:r>
      <w:r>
        <w:rPr>
          <w:rFonts w:ascii="Arial" w:eastAsia="Times New Roman" w:hAnsi="Arial" w:cs="Arial"/>
          <w:color w:val="3C3E3E"/>
        </w:rPr>
        <w:t xml:space="preserve">дівай і суперника вдаряй. 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3.     Коли клю</w:t>
      </w:r>
      <w:r>
        <w:rPr>
          <w:rFonts w:ascii="Arial" w:eastAsia="Times New Roman" w:hAnsi="Arial" w:cs="Arial"/>
          <w:color w:val="3C3E3E"/>
        </w:rPr>
        <w:t>чка є, хлопці грають у ….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4.     Б’ють мене старі й малі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     І в повітрі, й на землі.</w:t>
      </w: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     Та від цього не вмираю</w:t>
      </w:r>
    </w:p>
    <w:p w:rsidR="00313F95" w:rsidRDefault="00313F95" w:rsidP="00313F95">
      <w:pPr>
        <w:spacing w:after="0" w:line="337" w:lineRule="atLeast"/>
        <w:rPr>
          <w:rFonts w:ascii="Arial" w:eastAsia="Times New Roman" w:hAnsi="Arial" w:cs="Arial"/>
          <w:color w:val="3C3E3E"/>
        </w:rPr>
      </w:pPr>
      <w:r w:rsidRPr="00313F95">
        <w:rPr>
          <w:rFonts w:ascii="Arial" w:eastAsia="Times New Roman" w:hAnsi="Arial" w:cs="Arial"/>
          <w:color w:val="3C3E3E"/>
        </w:rPr>
        <w:t>     Тільки весело стрибаю.</w:t>
      </w:r>
    </w:p>
    <w:p w:rsidR="00AC4EDC" w:rsidRPr="00AC4EDC" w:rsidRDefault="00AC4EDC" w:rsidP="00AC4EDC">
      <w:pPr>
        <w:pStyle w:val="a4"/>
        <w:rPr>
          <w:rFonts w:ascii="Arial" w:hAnsi="Arial" w:cs="Arial"/>
          <w:b/>
          <w:i/>
        </w:rPr>
      </w:pPr>
      <w:bookmarkStart w:id="0" w:name="_Toc507261329"/>
      <w:bookmarkStart w:id="1" w:name="_Toc507261176"/>
      <w:bookmarkStart w:id="2" w:name="_Toc507260222"/>
      <w:proofErr w:type="spellStart"/>
      <w:r w:rsidRPr="00AC4EDC">
        <w:rPr>
          <w:rFonts w:ascii="Arial" w:hAnsi="Arial" w:cs="Arial"/>
          <w:b/>
          <w:i/>
        </w:rPr>
        <w:lastRenderedPageBreak/>
        <w:t>„Влучно</w:t>
      </w:r>
      <w:proofErr w:type="spellEnd"/>
      <w:r w:rsidRPr="00AC4EDC">
        <w:rPr>
          <w:rFonts w:ascii="Arial" w:hAnsi="Arial" w:cs="Arial"/>
          <w:b/>
          <w:i/>
        </w:rPr>
        <w:t xml:space="preserve"> в </w:t>
      </w:r>
      <w:proofErr w:type="spellStart"/>
      <w:r w:rsidRPr="00AC4EDC">
        <w:rPr>
          <w:rFonts w:ascii="Arial" w:hAnsi="Arial" w:cs="Arial"/>
          <w:b/>
          <w:i/>
        </w:rPr>
        <w:t>обруч“</w:t>
      </w:r>
      <w:bookmarkEnd w:id="0"/>
      <w:bookmarkEnd w:id="1"/>
      <w:bookmarkEnd w:id="2"/>
      <w:proofErr w:type="spellEnd"/>
    </w:p>
    <w:p w:rsidR="00AC4EDC" w:rsidRDefault="00AC4EDC" w:rsidP="00AC4EDC">
      <w:pPr>
        <w:ind w:right="-136" w:firstLine="709"/>
        <w:jc w:val="both"/>
        <w:rPr>
          <w:rFonts w:ascii="Arial" w:hAnsi="Arial" w:cs="Arial"/>
          <w:sz w:val="24"/>
          <w:szCs w:val="24"/>
        </w:rPr>
      </w:pPr>
      <w:r w:rsidRPr="00AC4EDC">
        <w:rPr>
          <w:rFonts w:ascii="Arial" w:hAnsi="Arial" w:cs="Arial"/>
          <w:sz w:val="24"/>
          <w:szCs w:val="24"/>
        </w:rPr>
        <w:t>Гравці команд по черзі кидають м'яч крізь обруч, підвішений на висоті близько 1-2 м, ловлять його, передають наступному гравцеві, самі стають у кінець колони.</w:t>
      </w:r>
    </w:p>
    <w:p w:rsidR="003458E5" w:rsidRPr="003458E5" w:rsidRDefault="003458E5" w:rsidP="003458E5">
      <w:pPr>
        <w:pStyle w:val="a4"/>
        <w:rPr>
          <w:rFonts w:ascii="Arial" w:hAnsi="Arial" w:cs="Arial"/>
          <w:b/>
          <w:i/>
        </w:rPr>
      </w:pPr>
      <w:bookmarkStart w:id="3" w:name="_Toc507261323"/>
      <w:bookmarkStart w:id="4" w:name="_Toc507261170"/>
      <w:bookmarkStart w:id="5" w:name="_Toc507260216"/>
      <w:proofErr w:type="spellStart"/>
      <w:r w:rsidRPr="003458E5">
        <w:rPr>
          <w:rFonts w:ascii="Arial" w:hAnsi="Arial" w:cs="Arial"/>
          <w:b/>
          <w:i/>
        </w:rPr>
        <w:t>„Вибивний“</w:t>
      </w:r>
      <w:bookmarkEnd w:id="3"/>
      <w:bookmarkEnd w:id="4"/>
      <w:bookmarkEnd w:id="5"/>
      <w:proofErr w:type="spellEnd"/>
    </w:p>
    <w:p w:rsidR="003458E5" w:rsidRPr="003458E5" w:rsidRDefault="003458E5" w:rsidP="003458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58E5">
        <w:rPr>
          <w:rFonts w:ascii="Arial" w:hAnsi="Arial" w:cs="Arial"/>
          <w:sz w:val="24"/>
          <w:szCs w:val="24"/>
        </w:rPr>
        <w:t xml:space="preserve">По центру умовно обраного поля мають розташуватися всі гравці, крім двох – вони стоятимуть з двох сторін від центральної групи. Гра полягає в тому, щоб </w:t>
      </w:r>
      <w:proofErr w:type="spellStart"/>
      <w:r w:rsidRPr="003458E5">
        <w:rPr>
          <w:rFonts w:ascii="Arial" w:hAnsi="Arial" w:cs="Arial"/>
          <w:sz w:val="24"/>
          <w:szCs w:val="24"/>
        </w:rPr>
        <w:t>„вибити“</w:t>
      </w:r>
      <w:proofErr w:type="spellEnd"/>
      <w:r w:rsidRPr="003458E5">
        <w:rPr>
          <w:rFonts w:ascii="Arial" w:hAnsi="Arial" w:cs="Arial"/>
          <w:sz w:val="24"/>
          <w:szCs w:val="24"/>
        </w:rPr>
        <w:t xml:space="preserve"> м’ячем гравців, які стоять посередині. Їм доводиться добряче крутитися, щоб не бути </w:t>
      </w:r>
      <w:proofErr w:type="spellStart"/>
      <w:r w:rsidRPr="003458E5">
        <w:rPr>
          <w:rFonts w:ascii="Arial" w:hAnsi="Arial" w:cs="Arial"/>
          <w:sz w:val="24"/>
          <w:szCs w:val="24"/>
        </w:rPr>
        <w:t>„вибитими“</w:t>
      </w:r>
      <w:proofErr w:type="spellEnd"/>
      <w:r w:rsidRPr="003458E5">
        <w:rPr>
          <w:rFonts w:ascii="Arial" w:hAnsi="Arial" w:cs="Arial"/>
          <w:sz w:val="24"/>
          <w:szCs w:val="24"/>
        </w:rPr>
        <w:t xml:space="preserve"> в перші ж хвилини! </w:t>
      </w:r>
    </w:p>
    <w:p w:rsidR="003458E5" w:rsidRPr="00AC4EDC" w:rsidRDefault="003458E5" w:rsidP="00AC4EDC">
      <w:pPr>
        <w:ind w:right="-136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C4EDC" w:rsidRPr="00313F95" w:rsidRDefault="00AC4EDC" w:rsidP="00313F95">
      <w:pPr>
        <w:spacing w:after="0" w:line="337" w:lineRule="atLeast"/>
        <w:rPr>
          <w:rFonts w:ascii="Arial" w:eastAsia="Times New Roman" w:hAnsi="Arial" w:cs="Arial"/>
          <w:color w:val="3C3E3E"/>
        </w:rPr>
      </w:pPr>
    </w:p>
    <w:p w:rsidR="00313F95" w:rsidRP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0"/>
          <w:szCs w:val="20"/>
        </w:rPr>
      </w:pPr>
    </w:p>
    <w:p w:rsidR="00313F95" w:rsidRDefault="00313F95" w:rsidP="00313F9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C3E3E"/>
          <w:sz w:val="25"/>
          <w:szCs w:val="25"/>
        </w:rPr>
      </w:pPr>
    </w:p>
    <w:p w:rsidR="009E023C" w:rsidRPr="00313F95" w:rsidRDefault="009E023C">
      <w:pPr>
        <w:rPr>
          <w:b/>
        </w:rPr>
      </w:pPr>
    </w:p>
    <w:p w:rsidR="00AA5CF8" w:rsidRPr="00AA5CF8" w:rsidRDefault="00AA5CF8">
      <w:pPr>
        <w:rPr>
          <w:lang w:val="ru-RU"/>
        </w:rPr>
      </w:pPr>
    </w:p>
    <w:sectPr w:rsidR="00AA5CF8" w:rsidRPr="00AA5CF8" w:rsidSect="00981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AA5CF8"/>
    <w:rsid w:val="00313F95"/>
    <w:rsid w:val="003458E5"/>
    <w:rsid w:val="00450404"/>
    <w:rsid w:val="008345B8"/>
    <w:rsid w:val="00981C2B"/>
    <w:rsid w:val="009E023C"/>
    <w:rsid w:val="00AA5CF8"/>
    <w:rsid w:val="00AA7041"/>
    <w:rsid w:val="00AC4EDC"/>
    <w:rsid w:val="00B65C27"/>
    <w:rsid w:val="00E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23C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AC4ED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ідзаголовок Знак"/>
    <w:basedOn w:val="a0"/>
    <w:link w:val="a4"/>
    <w:rsid w:val="00AC4EDC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gNxOOdcm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1298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2021-04-05T18:44:00Z</dcterms:created>
  <dcterms:modified xsi:type="dcterms:W3CDTF">2021-04-05T19:30:00Z</dcterms:modified>
</cp:coreProperties>
</file>