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7D" w:rsidRPr="00494D7D" w:rsidRDefault="00494D7D" w:rsidP="00494D7D">
      <w:pPr>
        <w:widowControl w:val="0"/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b/>
          <w:bCs/>
          <w:color w:val="000000"/>
          <w:sz w:val="36"/>
          <w:szCs w:val="36"/>
          <w:lang w:val="uk-UA" w:eastAsia="uk-UA"/>
        </w:rPr>
        <w:t>Тема.</w:t>
      </w:r>
      <w:r w:rsidR="0035367F">
        <w:rPr>
          <w:rFonts w:ascii="Calibri" w:eastAsia="Courier New" w:hAnsi="Calibri" w:cs="Calibri"/>
          <w:bCs/>
          <w:color w:val="000000"/>
          <w:sz w:val="36"/>
          <w:szCs w:val="36"/>
          <w:lang w:val="uk-UA" w:eastAsia="uk-UA"/>
        </w:rPr>
        <w:t xml:space="preserve">  Форма рондо у музиці. </w:t>
      </w:r>
    </w:p>
    <w:p w:rsidR="00494D7D" w:rsidRPr="00494D7D" w:rsidRDefault="00494D7D" w:rsidP="0035367F">
      <w:pPr>
        <w:widowControl w:val="0"/>
        <w:spacing w:after="0" w:line="240" w:lineRule="auto"/>
        <w:ind w:right="283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b/>
          <w:bCs/>
          <w:color w:val="000000"/>
          <w:sz w:val="36"/>
          <w:szCs w:val="36"/>
          <w:lang w:val="uk-UA" w:eastAsia="uk-UA"/>
        </w:rPr>
        <w:t>Мета.</w:t>
      </w:r>
      <w:r w:rsidR="0035367F">
        <w:rPr>
          <w:rFonts w:ascii="Calibri" w:eastAsia="Courier New" w:hAnsi="Calibri" w:cs="Calibri"/>
          <w:bCs/>
          <w:color w:val="000000"/>
          <w:sz w:val="36"/>
          <w:szCs w:val="36"/>
          <w:lang w:val="uk-UA" w:eastAsia="uk-UA"/>
        </w:rPr>
        <w:t xml:space="preserve"> Дати поняття «рондо»; </w:t>
      </w:r>
      <w:r w:rsidRPr="00494D7D">
        <w:rPr>
          <w:rFonts w:ascii="Calibri" w:eastAsia="Courier New" w:hAnsi="Calibri" w:cs="Calibri"/>
          <w:bCs/>
          <w:color w:val="000000"/>
          <w:sz w:val="36"/>
          <w:szCs w:val="36"/>
          <w:lang w:val="uk-UA" w:eastAsia="uk-UA"/>
        </w:rPr>
        <w:t xml:space="preserve"> розвивати співацькі навички, творчі з</w:t>
      </w:r>
      <w:r w:rsidR="0035367F">
        <w:rPr>
          <w:rFonts w:ascii="Calibri" w:eastAsia="Courier New" w:hAnsi="Calibri" w:cs="Calibri"/>
          <w:bCs/>
          <w:color w:val="000000"/>
          <w:sz w:val="36"/>
          <w:szCs w:val="36"/>
          <w:lang w:val="uk-UA" w:eastAsia="uk-UA"/>
        </w:rPr>
        <w:t xml:space="preserve">дібності; створювати </w:t>
      </w:r>
      <w:r w:rsidRPr="00494D7D">
        <w:rPr>
          <w:rFonts w:ascii="Calibri" w:eastAsia="Courier New" w:hAnsi="Calibri" w:cs="Calibri"/>
          <w:bCs/>
          <w:color w:val="000000"/>
          <w:sz w:val="36"/>
          <w:szCs w:val="36"/>
          <w:lang w:val="uk-UA" w:eastAsia="uk-UA"/>
        </w:rPr>
        <w:t>ритмічний рисунок вправ; відтворювати ритмічні вправи; виховувати любов до му</w:t>
      </w:r>
      <w:r w:rsidRPr="00494D7D">
        <w:rPr>
          <w:rFonts w:ascii="Calibri" w:eastAsia="Courier New" w:hAnsi="Calibri" w:cs="Calibri"/>
          <w:bCs/>
          <w:color w:val="000000"/>
          <w:sz w:val="36"/>
          <w:szCs w:val="36"/>
          <w:lang w:val="uk-UA" w:eastAsia="uk-UA"/>
        </w:rPr>
        <w:softHyphen/>
        <w:t>зики.</w:t>
      </w:r>
    </w:p>
    <w:p w:rsidR="00494D7D" w:rsidRPr="00494D7D" w:rsidRDefault="00494D7D" w:rsidP="00494D7D">
      <w:pPr>
        <w:widowControl w:val="0"/>
        <w:tabs>
          <w:tab w:val="left" w:pos="650"/>
        </w:tabs>
        <w:spacing w:after="0" w:line="240" w:lineRule="auto"/>
        <w:outlineLvl w:val="5"/>
        <w:rPr>
          <w:rFonts w:ascii="Calibri" w:eastAsia="Courier New" w:hAnsi="Calibri" w:cs="Calibri"/>
          <w:b/>
          <w:color w:val="000000"/>
          <w:sz w:val="36"/>
          <w:szCs w:val="36"/>
          <w:lang w:val="uk-UA" w:eastAsia="uk-UA"/>
        </w:rPr>
      </w:pPr>
    </w:p>
    <w:p w:rsidR="00494D7D" w:rsidRPr="0035367F" w:rsidRDefault="00494D7D" w:rsidP="0035367F">
      <w:pPr>
        <w:widowControl w:val="0"/>
        <w:tabs>
          <w:tab w:val="left" w:pos="614"/>
        </w:tabs>
        <w:spacing w:after="0" w:line="240" w:lineRule="auto"/>
        <w:outlineLvl w:val="5"/>
        <w:rPr>
          <w:rFonts w:ascii="Calibri" w:eastAsia="Courier New" w:hAnsi="Calibri" w:cs="Calibri"/>
          <w:b/>
          <w:color w:val="000000"/>
          <w:sz w:val="36"/>
          <w:szCs w:val="36"/>
          <w:lang w:val="uk-UA" w:eastAsia="uk-UA"/>
        </w:rPr>
      </w:pPr>
      <w:bookmarkStart w:id="0" w:name="bookmark14"/>
      <w:r w:rsidRPr="00494D7D">
        <w:rPr>
          <w:rFonts w:ascii="Calibri" w:eastAsia="Courier New" w:hAnsi="Calibri" w:cs="Calibri"/>
          <w:b/>
          <w:bCs/>
          <w:color w:val="000000"/>
          <w:sz w:val="36"/>
          <w:szCs w:val="36"/>
          <w:lang w:val="uk-UA" w:eastAsia="uk-UA"/>
        </w:rPr>
        <w:t>Повідомлення теми уроку.</w:t>
      </w:r>
      <w:bookmarkEnd w:id="0"/>
      <w:r w:rsidR="0035367F">
        <w:rPr>
          <w:rFonts w:ascii="Calibri" w:eastAsia="Courier New" w:hAnsi="Calibri" w:cs="Calibri"/>
          <w:b/>
          <w:color w:val="000000"/>
          <w:sz w:val="36"/>
          <w:szCs w:val="36"/>
          <w:lang w:val="uk-UA" w:eastAsia="uk-UA"/>
        </w:rPr>
        <w:t xml:space="preserve">    </w:t>
      </w:r>
    </w:p>
    <w:p w:rsidR="00494D7D" w:rsidRPr="00494D7D" w:rsidRDefault="009201E7" w:rsidP="00494D7D">
      <w:pPr>
        <w:widowControl w:val="0"/>
        <w:tabs>
          <w:tab w:val="left" w:pos="1052"/>
        </w:tabs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Повторення вивченого матеріалу.</w:t>
      </w:r>
    </w:p>
    <w:p w:rsidR="00494D7D" w:rsidRPr="00494D7D" w:rsidRDefault="00494D7D" w:rsidP="00494D7D">
      <w:pPr>
        <w:widowControl w:val="0"/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Історія виникнення побутового жанру «марш» дуже цікава. До нас дійшли лише деякі факти. Відомо, що типова рис</w:t>
      </w:r>
      <w:r w:rsidR="009201E7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а маршу — наявність  ударного 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 інструмента. У старогрецьких трагедіях ритмічний акомпанемент супроводжував вихід акторів на сцену. Наприкінці XVI століття солдати армії імператора Максиміліана марширували під акомпанемент флейти і барабана; цей звичай запозичили й французи. Інша рання форма маршу з’являється в театральних п’єсах і операх XVIII ст., тоді марші супроводжували появу акто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softHyphen/>
        <w:t>рів на сцені.</w:t>
      </w:r>
    </w:p>
    <w:p w:rsidR="00494D7D" w:rsidRPr="00494D7D" w:rsidRDefault="00494D7D" w:rsidP="00494D7D">
      <w:pPr>
        <w:widowControl w:val="0"/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b/>
          <w:bCs/>
          <w:i/>
          <w:iCs/>
          <w:color w:val="000000"/>
          <w:sz w:val="36"/>
          <w:szCs w:val="36"/>
          <w:lang w:val="uk-UA" w:eastAsia="uk-UA"/>
        </w:rPr>
        <w:t>Марш (</w:t>
      </w:r>
      <w:r w:rsidRPr="00494D7D">
        <w:rPr>
          <w:rFonts w:ascii="Calibri" w:eastAsia="Courier New" w:hAnsi="Calibri" w:cs="Calibri"/>
          <w:bCs/>
          <w:i/>
          <w:iCs/>
          <w:color w:val="000000"/>
          <w:sz w:val="36"/>
          <w:szCs w:val="36"/>
          <w:lang w:val="uk-UA" w:eastAsia="uk-UA"/>
        </w:rPr>
        <w:t xml:space="preserve">італ. </w:t>
      </w:r>
      <w:proofErr w:type="spellStart"/>
      <w:r w:rsidRPr="00494D7D">
        <w:rPr>
          <w:rFonts w:ascii="Calibri" w:eastAsia="Courier New" w:hAnsi="Calibri" w:cs="Calibri"/>
          <w:bCs/>
          <w:i/>
          <w:iCs/>
          <w:color w:val="000000"/>
          <w:sz w:val="36"/>
          <w:szCs w:val="36"/>
          <w:lang w:val="uk-UA" w:eastAsia="uk-UA"/>
        </w:rPr>
        <w:t>тагсіа</w:t>
      </w:r>
      <w:proofErr w:type="spellEnd"/>
      <w:r w:rsidRPr="00494D7D">
        <w:rPr>
          <w:rFonts w:ascii="Calibri" w:eastAsia="Courier New" w:hAnsi="Calibri" w:cs="Calibri"/>
          <w:bCs/>
          <w:i/>
          <w:iCs/>
          <w:color w:val="000000"/>
          <w:sz w:val="36"/>
          <w:szCs w:val="36"/>
          <w:lang w:val="uk-UA" w:eastAsia="uk-UA"/>
        </w:rPr>
        <w:t xml:space="preserve">, </w:t>
      </w:r>
      <w:proofErr w:type="spellStart"/>
      <w:r w:rsidRPr="00494D7D">
        <w:rPr>
          <w:rFonts w:ascii="Calibri" w:eastAsia="Courier New" w:hAnsi="Calibri" w:cs="Calibri"/>
          <w:bCs/>
          <w:i/>
          <w:iCs/>
          <w:color w:val="000000"/>
          <w:sz w:val="36"/>
          <w:szCs w:val="36"/>
          <w:lang w:val="uk-UA" w:eastAsia="uk-UA"/>
        </w:rPr>
        <w:t>франц</w:t>
      </w:r>
      <w:proofErr w:type="spellEnd"/>
      <w:r w:rsidRPr="00494D7D">
        <w:rPr>
          <w:rFonts w:ascii="Calibri" w:eastAsia="Courier New" w:hAnsi="Calibri" w:cs="Calibri"/>
          <w:bCs/>
          <w:i/>
          <w:iCs/>
          <w:color w:val="000000"/>
          <w:sz w:val="36"/>
          <w:szCs w:val="36"/>
          <w:lang w:val="uk-UA" w:eastAsia="uk-UA"/>
        </w:rPr>
        <w:t xml:space="preserve">. </w:t>
      </w:r>
      <w:r w:rsidRPr="00494D7D">
        <w:rPr>
          <w:rFonts w:ascii="Calibri" w:eastAsia="Courier New" w:hAnsi="Calibri" w:cs="Calibri"/>
          <w:bCs/>
          <w:i/>
          <w:iCs/>
          <w:color w:val="000000"/>
          <w:sz w:val="36"/>
          <w:szCs w:val="36"/>
          <w:lang w:val="fr-FR" w:eastAsia="uk-UA"/>
        </w:rPr>
        <w:t>marche</w:t>
      </w:r>
      <w:r w:rsidRPr="00494D7D">
        <w:rPr>
          <w:rFonts w:ascii="Calibri" w:eastAsia="Courier New" w:hAnsi="Calibri" w:cs="Calibri"/>
          <w:bCs/>
          <w:i/>
          <w:iCs/>
          <w:color w:val="000000"/>
          <w:sz w:val="36"/>
          <w:szCs w:val="36"/>
          <w:lang w:val="uk-UA" w:eastAsia="uk-UA"/>
        </w:rPr>
        <w:t xml:space="preserve">, від </w:t>
      </w:r>
      <w:r w:rsidRPr="00494D7D">
        <w:rPr>
          <w:rFonts w:ascii="Calibri" w:eastAsia="Courier New" w:hAnsi="Calibri" w:cs="Calibri"/>
          <w:bCs/>
          <w:i/>
          <w:iCs/>
          <w:color w:val="000000"/>
          <w:sz w:val="36"/>
          <w:szCs w:val="36"/>
          <w:lang w:val="fr-FR" w:eastAsia="uk-UA"/>
        </w:rPr>
        <w:t xml:space="preserve">marcher </w:t>
      </w:r>
      <w:r w:rsidRPr="00494D7D">
        <w:rPr>
          <w:rFonts w:ascii="Calibri" w:eastAsia="Courier New" w:hAnsi="Calibri" w:cs="Calibri"/>
          <w:bCs/>
          <w:i/>
          <w:iCs/>
          <w:color w:val="000000"/>
          <w:sz w:val="36"/>
          <w:szCs w:val="36"/>
          <w:lang w:val="uk-UA" w:eastAsia="uk-UA"/>
        </w:rPr>
        <w:t>— крокувати) у музиці — музичний твір (інструментальний чи вокальний), що мас енергійний, чіткий ритм крокування, ходи. Для маршу характерні чіткий ритм, помірний те</w:t>
      </w:r>
      <w:r w:rsidR="009201E7">
        <w:rPr>
          <w:rFonts w:ascii="Calibri" w:eastAsia="Courier New" w:hAnsi="Calibri" w:cs="Calibri"/>
          <w:bCs/>
          <w:i/>
          <w:iCs/>
          <w:color w:val="000000"/>
          <w:sz w:val="36"/>
          <w:szCs w:val="36"/>
          <w:lang w:val="uk-UA" w:eastAsia="uk-UA"/>
        </w:rPr>
        <w:t>мп.</w:t>
      </w:r>
    </w:p>
    <w:p w:rsidR="00494D7D" w:rsidRPr="00494D7D" w:rsidRDefault="00494D7D" w:rsidP="00494D7D">
      <w:pPr>
        <w:widowControl w:val="0"/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Марші бувають похідні, урочисті, спортивні, казкові, траурні...</w:t>
      </w:r>
      <w:r w:rsidR="0035367F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 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Всі організовані ходи великого числа людей — військові, церемоніальні або святкові процесії — супроводжують марші. Це особливо актуально для ар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softHyphen/>
        <w:t>мії, тут марш не тільки організовує воїнів, а й вселяє в них бадьорий дух. Для військового маршу характерні фанфари і барабанний дріб.</w:t>
      </w:r>
    </w:p>
    <w:p w:rsidR="00494D7D" w:rsidRPr="00494D7D" w:rsidRDefault="00494D7D" w:rsidP="00494D7D">
      <w:pPr>
        <w:widowControl w:val="0"/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Парадний марш виконується в разі урочистого проходження військ, по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softHyphen/>
        <w:t>хідний звучить на стройових прогулянках і навчаннях, зустрічний марш супро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softHyphen/>
        <w:t>воджує прапор і начальство, траурний виконують, покладаючи вінки на похо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softHyphen/>
        <w:t>ронах. Жалобний марш відрізняється від інших повільним темпом, мінорною тональністю і меншою роллю фанфарних оборотів мелодії.</w:t>
      </w:r>
    </w:p>
    <w:p w:rsidR="009201E7" w:rsidRDefault="00494D7D" w:rsidP="009201E7">
      <w:pPr>
        <w:widowControl w:val="0"/>
        <w:spacing w:after="0" w:line="240" w:lineRule="auto"/>
        <w:ind w:right="-142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Значення маршів завжди зростало у воєнні роки і під час революцій. Ба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softHyphen/>
        <w:t>гато великих композиторів зверталося до жанру маршу, вводили його в опери, балети, п’єси та інші геніальні твори. В Україні було написано немало чудо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softHyphen/>
        <w:t>вих маршів та маршових мелодій, під які крокували запорозькі козаки, легіон Українських січових стрільців та воїни УПА.</w:t>
      </w:r>
      <w:r w:rsidR="009201E7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 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Спортсмени теж піднімають свій бойовий дух ритмічними маршами на зборах і великих змаганнях. «Спортивний марш «Трудових резервів» та «Спор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softHyphen/>
        <w:t>тивний марш»</w:t>
      </w:r>
      <w:r w:rsidR="009201E7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 І. Дунаєвського — яскраві тому приклади.</w:t>
      </w:r>
    </w:p>
    <w:p w:rsidR="00494D7D" w:rsidRDefault="009201E7" w:rsidP="009201E7">
      <w:pPr>
        <w:widowControl w:val="0"/>
        <w:spacing w:after="0" w:line="240" w:lineRule="auto"/>
        <w:ind w:right="-142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Можна </w:t>
      </w:r>
      <w:r w:rsidR="00494D7D"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 згадати й знаменитий весільний марш Ф. Мендельсона з й</w:t>
      </w:r>
      <w:r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ого п’єси «Сон у літню ніч». </w:t>
      </w:r>
    </w:p>
    <w:p w:rsidR="009201E7" w:rsidRPr="00494D7D" w:rsidRDefault="009201E7" w:rsidP="009201E7">
      <w:pPr>
        <w:widowControl w:val="0"/>
        <w:spacing w:after="0" w:line="240" w:lineRule="auto"/>
        <w:ind w:right="-142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</w:p>
    <w:p w:rsidR="00494D7D" w:rsidRDefault="0035367F" w:rsidP="009201E7">
      <w:pPr>
        <w:widowControl w:val="0"/>
        <w:tabs>
          <w:tab w:val="left" w:pos="678"/>
        </w:tabs>
        <w:spacing w:after="0" w:line="240" w:lineRule="auto"/>
        <w:rPr>
          <w:rFonts w:ascii="Calibri" w:eastAsia="Courier New" w:hAnsi="Calibri" w:cs="Calibri"/>
          <w:b/>
          <w:color w:val="000000"/>
          <w:sz w:val="36"/>
          <w:szCs w:val="36"/>
          <w:lang w:val="uk-UA" w:eastAsia="uk-UA"/>
        </w:rPr>
      </w:pPr>
      <w:r w:rsidRPr="0035367F">
        <w:rPr>
          <w:rFonts w:ascii="Calibri" w:eastAsia="Courier New" w:hAnsi="Calibri" w:cs="Calibri"/>
          <w:b/>
          <w:color w:val="000000"/>
          <w:sz w:val="36"/>
          <w:szCs w:val="36"/>
          <w:lang w:val="uk-UA" w:eastAsia="uk-UA"/>
        </w:rPr>
        <w:t xml:space="preserve">Вправа «незакінчене речення» </w:t>
      </w:r>
    </w:p>
    <w:p w:rsidR="0043625D" w:rsidRPr="0043625D" w:rsidRDefault="0043625D" w:rsidP="0043625D">
      <w:pPr>
        <w:pStyle w:val="a6"/>
        <w:numPr>
          <w:ilvl w:val="0"/>
          <w:numId w:val="4"/>
        </w:numPr>
        <w:tabs>
          <w:tab w:val="left" w:pos="678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«Три кити музики» - це . . .</w:t>
      </w:r>
      <w:r>
        <w:rPr>
          <w:rFonts w:ascii="Calibri" w:hAnsi="Calibri" w:cs="Calibri"/>
          <w:b/>
          <w:sz w:val="36"/>
          <w:szCs w:val="36"/>
        </w:rPr>
        <w:t xml:space="preserve">  </w:t>
      </w:r>
    </w:p>
    <w:p w:rsidR="00494D7D" w:rsidRPr="00494D7D" w:rsidRDefault="00494D7D" w:rsidP="00494D7D">
      <w:pPr>
        <w:widowControl w:val="0"/>
        <w:tabs>
          <w:tab w:val="left" w:pos="669"/>
        </w:tabs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•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ab/>
        <w:t>Музичний твір, що має енергійний, чіткий ритм крокува</w:t>
      </w:r>
      <w:r w:rsidR="009201E7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ння, ходи, називають... </w:t>
      </w:r>
    </w:p>
    <w:p w:rsidR="00494D7D" w:rsidRPr="00494D7D" w:rsidRDefault="00494D7D" w:rsidP="00494D7D">
      <w:pPr>
        <w:widowControl w:val="0"/>
        <w:tabs>
          <w:tab w:val="left" w:pos="654"/>
        </w:tabs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•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ab/>
        <w:t>Вид мистецтва, в якому засо</w:t>
      </w:r>
      <w:r w:rsidR="009201E7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бами 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 є рухи й положення тіла тан</w:t>
      </w:r>
      <w:r w:rsidR="009201E7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цюристів, називають... </w:t>
      </w:r>
    </w:p>
    <w:p w:rsidR="00494D7D" w:rsidRPr="00494D7D" w:rsidRDefault="008346FF" w:rsidP="00494D7D">
      <w:pPr>
        <w:widowControl w:val="0"/>
        <w:tabs>
          <w:tab w:val="left" w:pos="672"/>
        </w:tabs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•</w:t>
      </w:r>
      <w:r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ab/>
        <w:t>Найпошире</w:t>
      </w:r>
      <w:bookmarkStart w:id="1" w:name="_GoBack"/>
      <w:bookmarkEnd w:id="1"/>
      <w:r w:rsidR="00494D7D"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ніший тип</w:t>
      </w:r>
      <w:r w:rsidR="009201E7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 музики</w:t>
      </w:r>
      <w:r w:rsidR="0043625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, який виконується  голосами</w:t>
      </w:r>
      <w:r w:rsidR="009201E7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 — це... </w:t>
      </w:r>
    </w:p>
    <w:p w:rsidR="00494D7D" w:rsidRPr="00494D7D" w:rsidRDefault="00494D7D" w:rsidP="00781D17">
      <w:pPr>
        <w:widowControl w:val="0"/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</w:p>
    <w:p w:rsidR="00494D7D" w:rsidRPr="00494D7D" w:rsidRDefault="00781D17" w:rsidP="00494D7D">
      <w:pPr>
        <w:widowControl w:val="0"/>
        <w:tabs>
          <w:tab w:val="left" w:pos="433"/>
        </w:tabs>
        <w:spacing w:after="0" w:line="240" w:lineRule="auto"/>
        <w:rPr>
          <w:rFonts w:ascii="Calibri" w:eastAsia="Courier New" w:hAnsi="Calibri" w:cs="Calibri"/>
          <w:b/>
          <w:color w:val="000000"/>
          <w:sz w:val="36"/>
          <w:szCs w:val="36"/>
          <w:lang w:val="uk-UA" w:eastAsia="uk-UA"/>
        </w:rPr>
      </w:pPr>
      <w:r>
        <w:rPr>
          <w:rFonts w:ascii="Calibri" w:eastAsia="Courier New" w:hAnsi="Calibri" w:cs="Calibri"/>
          <w:b/>
          <w:color w:val="000000"/>
          <w:sz w:val="36"/>
          <w:szCs w:val="36"/>
          <w:lang w:val="uk-UA" w:eastAsia="uk-UA"/>
        </w:rPr>
        <w:t xml:space="preserve">  </w:t>
      </w:r>
      <w:r w:rsidR="00494D7D" w:rsidRPr="00494D7D">
        <w:rPr>
          <w:rFonts w:ascii="Calibri" w:eastAsia="Courier New" w:hAnsi="Calibri" w:cs="Calibri"/>
          <w:b/>
          <w:color w:val="000000"/>
          <w:sz w:val="36"/>
          <w:szCs w:val="36"/>
          <w:lang w:val="uk-UA" w:eastAsia="uk-UA"/>
        </w:rPr>
        <w:t>Слухання музики.</w:t>
      </w:r>
    </w:p>
    <w:p w:rsidR="00494D7D" w:rsidRPr="00494D7D" w:rsidRDefault="00781D17" w:rsidP="00781D17">
      <w:pPr>
        <w:widowControl w:val="0"/>
        <w:tabs>
          <w:tab w:val="left" w:pos="809"/>
        </w:tabs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В.</w:t>
      </w:r>
      <w:r w:rsidR="00494D7D"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А </w:t>
      </w:r>
      <w:proofErr w:type="spellStart"/>
      <w:r w:rsidR="00494D7D" w:rsidRPr="0043625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.Моцарт</w:t>
      </w:r>
      <w:proofErr w:type="spellEnd"/>
      <w:r w:rsidR="00494D7D" w:rsidRPr="0043625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 </w:t>
      </w:r>
      <w:r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«Турецьке рондо».</w:t>
      </w:r>
      <w:r w:rsidR="008346FF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 </w:t>
      </w:r>
    </w:p>
    <w:p w:rsidR="00494D7D" w:rsidRPr="00494D7D" w:rsidRDefault="00494D7D" w:rsidP="00494D7D">
      <w:pPr>
        <w:widowControl w:val="0"/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b/>
          <w:bCs/>
          <w:i/>
          <w:iCs/>
          <w:color w:val="000000"/>
          <w:sz w:val="36"/>
          <w:szCs w:val="36"/>
          <w:lang w:val="uk-UA" w:eastAsia="uk-UA"/>
        </w:rPr>
        <w:t>Вольфганг Амадей Моцарт</w:t>
      </w:r>
      <w:r w:rsidRPr="00494D7D">
        <w:rPr>
          <w:rFonts w:ascii="Calibri" w:eastAsia="Courier New" w:hAnsi="Calibri" w:cs="Calibri"/>
          <w:bCs/>
          <w:i/>
          <w:iCs/>
          <w:color w:val="000000"/>
          <w:sz w:val="36"/>
          <w:szCs w:val="36"/>
          <w:lang w:val="uk-UA" w:eastAsia="uk-UA"/>
        </w:rPr>
        <w:t xml:space="preserve"> — австрійський компози</w:t>
      </w:r>
      <w:r w:rsidRPr="00494D7D">
        <w:rPr>
          <w:rFonts w:ascii="Calibri" w:eastAsia="Courier New" w:hAnsi="Calibri" w:cs="Calibri"/>
          <w:bCs/>
          <w:i/>
          <w:iCs/>
          <w:color w:val="000000"/>
          <w:sz w:val="36"/>
          <w:szCs w:val="36"/>
          <w:lang w:val="uk-UA" w:eastAsia="uk-UA"/>
        </w:rPr>
        <w:softHyphen/>
        <w:t>тор, представник віденського класицизму, який вважаєть</w:t>
      </w:r>
      <w:r w:rsidRPr="00494D7D">
        <w:rPr>
          <w:rFonts w:ascii="Calibri" w:eastAsia="Courier New" w:hAnsi="Calibri" w:cs="Calibri"/>
          <w:bCs/>
          <w:i/>
          <w:iCs/>
          <w:color w:val="000000"/>
          <w:sz w:val="36"/>
          <w:szCs w:val="36"/>
          <w:lang w:val="uk-UA" w:eastAsia="uk-UA"/>
        </w:rPr>
        <w:softHyphen/>
        <w:t>ся одним із найгеніальніших музикантів в історії людства.</w:t>
      </w:r>
    </w:p>
    <w:p w:rsidR="00494D7D" w:rsidRPr="00494D7D" w:rsidRDefault="00494D7D" w:rsidP="00494D7D">
      <w:pPr>
        <w:widowControl w:val="0"/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Творчий доробок 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eastAsia="uk-UA"/>
        </w:rPr>
        <w:t xml:space="preserve">Моцарта 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становить понад 600 творів: більш як 50 симфоній, понад 19 опер, велика кількість інструментальних концертів (зокрема 21 фортепіанних),</w:t>
      </w:r>
    </w:p>
    <w:p w:rsidR="00494D7D" w:rsidRPr="00494D7D" w:rsidRDefault="00494D7D" w:rsidP="00494D7D">
      <w:pPr>
        <w:widowControl w:val="0"/>
        <w:tabs>
          <w:tab w:val="left" w:pos="457"/>
        </w:tabs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13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ab/>
        <w:t>струнних квартетів, 35 сонат для скрипки, Реквієм та багато інших інструментальних і хорових творів. Пере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softHyphen/>
        <w:t xml:space="preserve">буваючи під великим впливом 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eastAsia="uk-UA"/>
        </w:rPr>
        <w:t xml:space="preserve">Гайдна, 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музика 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eastAsia="uk-UA"/>
        </w:rPr>
        <w:t xml:space="preserve">Моцарта 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стала вершиною класичної епохи за чистотою мелодії та форми.</w:t>
      </w:r>
    </w:p>
    <w:p w:rsidR="00494D7D" w:rsidRPr="00494D7D" w:rsidRDefault="00494D7D" w:rsidP="00494D7D">
      <w:pPr>
        <w:widowControl w:val="0"/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Народився 27 січня 1756 р. у Зальцбурзі (нині Австрія), що був на той час столицею невеликого 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lastRenderedPageBreak/>
        <w:t xml:space="preserve">незалежного </w:t>
      </w:r>
      <w:proofErr w:type="spellStart"/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архієпископства</w:t>
      </w:r>
      <w:proofErr w:type="spellEnd"/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 у Священній Римській Імперії. 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eastAsia="uk-UA"/>
        </w:rPr>
        <w:t xml:space="preserve">Вольфганга 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охрестили на другий день після народження в собор</w:t>
      </w:r>
      <w:proofErr w:type="gramStart"/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і С</w:t>
      </w:r>
      <w:proofErr w:type="gramEnd"/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в. </w:t>
      </w:r>
      <w:proofErr w:type="spellStart"/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Руперта</w:t>
      </w:r>
      <w:proofErr w:type="spellEnd"/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. Повна версія імені Моцарта значно мінялась протягом життя. Компо</w:t>
      </w:r>
      <w:r w:rsidR="009201E7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softHyphen/>
        <w:t xml:space="preserve">зитор 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 іменував себ</w:t>
      </w:r>
      <w:r w:rsidR="00781D17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е Вольфгангом Амадеєм Моцар</w:t>
      </w:r>
      <w:r w:rsidR="00781D17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softHyphen/>
        <w:t>том.</w:t>
      </w:r>
    </w:p>
    <w:p w:rsidR="00494D7D" w:rsidRPr="00494D7D" w:rsidRDefault="00494D7D" w:rsidP="00494D7D">
      <w:pPr>
        <w:widowControl w:val="0"/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 Поме</w:t>
      </w:r>
      <w:r w:rsidR="00B3306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р композитор  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5 грудня 1791 року. Згідно з того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softHyphen/>
        <w:t xml:space="preserve">часною віденською традицією, був похований 7 грудня в загальній могилі на цвинтарі </w:t>
      </w:r>
      <w:proofErr w:type="spellStart"/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Сент-Маркс</w:t>
      </w:r>
      <w:proofErr w:type="spellEnd"/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 за містом.</w:t>
      </w:r>
    </w:p>
    <w:p w:rsidR="00494D7D" w:rsidRPr="00494D7D" w:rsidRDefault="00494D7D" w:rsidP="00494D7D">
      <w:pPr>
        <w:widowControl w:val="0"/>
        <w:tabs>
          <w:tab w:val="left" w:pos="513"/>
        </w:tabs>
        <w:spacing w:after="0" w:line="240" w:lineRule="auto"/>
        <w:outlineLvl w:val="5"/>
        <w:rPr>
          <w:rFonts w:ascii="Calibri" w:eastAsia="Courier New" w:hAnsi="Calibri" w:cs="Calibri"/>
          <w:b/>
          <w:color w:val="000000"/>
          <w:sz w:val="36"/>
          <w:szCs w:val="36"/>
          <w:lang w:val="uk-UA" w:eastAsia="uk-UA"/>
        </w:rPr>
      </w:pPr>
    </w:p>
    <w:p w:rsidR="00B3306D" w:rsidRDefault="00494D7D" w:rsidP="00494D7D">
      <w:pPr>
        <w:widowControl w:val="0"/>
        <w:spacing w:after="0" w:line="240" w:lineRule="auto"/>
        <w:rPr>
          <w:rFonts w:ascii="Calibri" w:eastAsia="Courier New" w:hAnsi="Calibri" w:cs="Calibri"/>
          <w:b/>
          <w:color w:val="000000"/>
          <w:sz w:val="36"/>
          <w:szCs w:val="36"/>
          <w:lang w:val="uk-UA" w:eastAsia="uk-UA"/>
        </w:rPr>
      </w:pPr>
      <w:bookmarkStart w:id="2" w:name="bookmark16"/>
      <w:r w:rsidRPr="00494D7D">
        <w:rPr>
          <w:rFonts w:ascii="Calibri" w:eastAsia="Courier New" w:hAnsi="Calibri" w:cs="Calibri"/>
          <w:b/>
          <w:bCs/>
          <w:color w:val="000000"/>
          <w:sz w:val="36"/>
          <w:szCs w:val="36"/>
          <w:lang w:val="uk-UA" w:eastAsia="uk-UA"/>
        </w:rPr>
        <w:t>Вивчення пісні.</w:t>
      </w:r>
      <w:bookmarkEnd w:id="2"/>
    </w:p>
    <w:p w:rsidR="00494D7D" w:rsidRPr="00B3306D" w:rsidRDefault="00494D7D" w:rsidP="00494D7D">
      <w:pPr>
        <w:widowControl w:val="0"/>
        <w:spacing w:after="0" w:line="240" w:lineRule="auto"/>
        <w:rPr>
          <w:rFonts w:ascii="Calibri" w:eastAsia="Courier New" w:hAnsi="Calibri" w:cs="Calibri"/>
          <w:b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«Класне Рондо» — розучування.</w:t>
      </w:r>
    </w:p>
    <w:p w:rsidR="00494D7D" w:rsidRPr="00494D7D" w:rsidRDefault="00494D7D" w:rsidP="00494D7D">
      <w:pPr>
        <w:widowControl w:val="0"/>
        <w:tabs>
          <w:tab w:val="left" w:pos="788"/>
        </w:tabs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Слуха</w:t>
      </w:r>
      <w:r w:rsidR="00B3306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ння пісні у виконанні  </w:t>
      </w: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 xml:space="preserve"> фонограми +.</w:t>
      </w:r>
    </w:p>
    <w:p w:rsidR="00494D7D" w:rsidRPr="00494D7D" w:rsidRDefault="00494D7D" w:rsidP="00494D7D">
      <w:pPr>
        <w:widowControl w:val="0"/>
        <w:tabs>
          <w:tab w:val="left" w:pos="812"/>
        </w:tabs>
        <w:spacing w:after="0" w:line="240" w:lineRule="auto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  <w:r w:rsidRPr="00494D7D"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  <w:t>Робота над піснею за с. 100-101 підручника.</w:t>
      </w:r>
    </w:p>
    <w:p w:rsidR="00494D7D" w:rsidRPr="00B3306D" w:rsidRDefault="00494D7D" w:rsidP="00B3306D">
      <w:pPr>
        <w:widowControl w:val="0"/>
        <w:tabs>
          <w:tab w:val="left" w:pos="690"/>
        </w:tabs>
        <w:spacing w:after="0" w:line="240" w:lineRule="auto"/>
        <w:outlineLvl w:val="5"/>
        <w:rPr>
          <w:rFonts w:ascii="Calibri" w:eastAsia="Courier New" w:hAnsi="Calibri" w:cs="Calibri"/>
          <w:b/>
          <w:color w:val="000000"/>
          <w:sz w:val="36"/>
          <w:szCs w:val="36"/>
          <w:lang w:val="uk-UA" w:eastAsia="uk-UA"/>
        </w:rPr>
      </w:pPr>
    </w:p>
    <w:p w:rsidR="00494D7D" w:rsidRPr="00494D7D" w:rsidRDefault="00494D7D" w:rsidP="00494D7D">
      <w:pPr>
        <w:widowControl w:val="0"/>
        <w:tabs>
          <w:tab w:val="left" w:pos="513"/>
        </w:tabs>
        <w:spacing w:after="0" w:line="240" w:lineRule="auto"/>
        <w:outlineLvl w:val="5"/>
        <w:rPr>
          <w:rFonts w:ascii="Calibri" w:eastAsia="Courier New" w:hAnsi="Calibri" w:cs="Calibri"/>
          <w:b/>
          <w:color w:val="000000"/>
          <w:sz w:val="36"/>
          <w:szCs w:val="36"/>
          <w:lang w:val="uk-UA" w:eastAsia="uk-UA"/>
        </w:rPr>
      </w:pPr>
      <w:bookmarkStart w:id="3" w:name="bookmark18"/>
      <w:r w:rsidRPr="00494D7D">
        <w:rPr>
          <w:rFonts w:ascii="Calibri" w:eastAsia="Courier New" w:hAnsi="Calibri" w:cs="Calibri"/>
          <w:b/>
          <w:bCs/>
          <w:color w:val="000000"/>
          <w:sz w:val="36"/>
          <w:szCs w:val="36"/>
          <w:lang w:val="uk-UA" w:eastAsia="uk-UA"/>
        </w:rPr>
        <w:t>Підсумок уроку. Релаксація.</w:t>
      </w:r>
      <w:bookmarkEnd w:id="3"/>
    </w:p>
    <w:p w:rsidR="00494D7D" w:rsidRPr="00494D7D" w:rsidRDefault="00494D7D" w:rsidP="00494D7D">
      <w:pPr>
        <w:widowControl w:val="0"/>
        <w:spacing w:after="0" w:line="240" w:lineRule="auto"/>
        <w:jc w:val="center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</w:p>
    <w:p w:rsidR="00494D7D" w:rsidRPr="00494D7D" w:rsidRDefault="00494D7D" w:rsidP="00494D7D">
      <w:pPr>
        <w:widowControl w:val="0"/>
        <w:spacing w:after="0" w:line="240" w:lineRule="auto"/>
        <w:jc w:val="center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</w:p>
    <w:p w:rsidR="00494D7D" w:rsidRPr="00494D7D" w:rsidRDefault="00494D7D" w:rsidP="00494D7D">
      <w:pPr>
        <w:widowControl w:val="0"/>
        <w:spacing w:after="0" w:line="240" w:lineRule="auto"/>
        <w:jc w:val="center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</w:p>
    <w:p w:rsidR="00494D7D" w:rsidRPr="00494D7D" w:rsidRDefault="00494D7D" w:rsidP="00494D7D">
      <w:pPr>
        <w:widowControl w:val="0"/>
        <w:spacing w:after="0" w:line="240" w:lineRule="auto"/>
        <w:jc w:val="center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</w:p>
    <w:p w:rsidR="00494D7D" w:rsidRPr="00494D7D" w:rsidRDefault="00494D7D" w:rsidP="00494D7D">
      <w:pPr>
        <w:widowControl w:val="0"/>
        <w:spacing w:after="0" w:line="240" w:lineRule="auto"/>
        <w:jc w:val="center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</w:p>
    <w:p w:rsidR="00494D7D" w:rsidRPr="00494D7D" w:rsidRDefault="00494D7D" w:rsidP="00B3306D">
      <w:pPr>
        <w:widowControl w:val="0"/>
        <w:spacing w:after="0" w:line="240" w:lineRule="auto"/>
        <w:jc w:val="center"/>
        <w:rPr>
          <w:rFonts w:ascii="Calibri" w:eastAsia="Courier New" w:hAnsi="Calibri" w:cs="Calibri"/>
          <w:color w:val="000000"/>
          <w:sz w:val="36"/>
          <w:szCs w:val="36"/>
          <w:lang w:val="uk-UA" w:eastAsia="uk-UA"/>
        </w:rPr>
      </w:pPr>
    </w:p>
    <w:sectPr w:rsidR="00494D7D" w:rsidRPr="00494D7D" w:rsidSect="0035367F">
      <w:footerReference w:type="even" r:id="rId8"/>
      <w:footerReference w:type="default" r:id="rId9"/>
      <w:pgSz w:w="16837" w:h="23810"/>
      <w:pgMar w:top="1440" w:right="1244" w:bottom="1440" w:left="851" w:header="0" w:footer="3" w:gutter="0"/>
      <w:pgNumType w:start="7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76" w:rsidRDefault="00223876">
      <w:pPr>
        <w:spacing w:after="0" w:line="240" w:lineRule="auto"/>
      </w:pPr>
      <w:r>
        <w:separator/>
      </w:r>
    </w:p>
  </w:endnote>
  <w:endnote w:type="continuationSeparator" w:id="0">
    <w:p w:rsidR="00223876" w:rsidRDefault="0022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454046"/>
      <w:docPartObj>
        <w:docPartGallery w:val="Page Numbers (Bottom of Page)"/>
        <w:docPartUnique/>
      </w:docPartObj>
    </w:sdtPr>
    <w:sdtEndPr/>
    <w:sdtContent>
      <w:p w:rsidR="00D33F91" w:rsidRDefault="00D33F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35C2">
          <w:rPr>
            <w:noProof/>
            <w:lang w:val="ru-RU"/>
          </w:rPr>
          <w:t>96</w:t>
        </w:r>
        <w:r>
          <w:fldChar w:fldCharType="end"/>
        </w:r>
      </w:p>
    </w:sdtContent>
  </w:sdt>
  <w:p w:rsidR="00D33F91" w:rsidRDefault="00D33F91" w:rsidP="00D33F91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46458"/>
      <w:docPartObj>
        <w:docPartGallery w:val="Page Numbers (Bottom of Page)"/>
        <w:docPartUnique/>
      </w:docPartObj>
    </w:sdtPr>
    <w:sdtEndPr/>
    <w:sdtContent>
      <w:p w:rsidR="00D33F91" w:rsidRDefault="00D33F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6FF" w:rsidRPr="008346FF">
          <w:rPr>
            <w:noProof/>
            <w:lang w:val="ru-RU"/>
          </w:rPr>
          <w:t>77</w:t>
        </w:r>
        <w:r>
          <w:fldChar w:fldCharType="end"/>
        </w:r>
      </w:p>
    </w:sdtContent>
  </w:sdt>
  <w:p w:rsidR="00D33F91" w:rsidRDefault="00D33F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76" w:rsidRDefault="00223876">
      <w:pPr>
        <w:spacing w:after="0" w:line="240" w:lineRule="auto"/>
      </w:pPr>
      <w:r>
        <w:separator/>
      </w:r>
    </w:p>
  </w:footnote>
  <w:footnote w:type="continuationSeparator" w:id="0">
    <w:p w:rsidR="00223876" w:rsidRDefault="0022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E0C"/>
    <w:multiLevelType w:val="hybridMultilevel"/>
    <w:tmpl w:val="3184FF5C"/>
    <w:lvl w:ilvl="0" w:tplc="434898A4"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121EF"/>
    <w:multiLevelType w:val="hybridMultilevel"/>
    <w:tmpl w:val="EF1E0416"/>
    <w:lvl w:ilvl="0" w:tplc="C1C8A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6237E"/>
    <w:multiLevelType w:val="hybridMultilevel"/>
    <w:tmpl w:val="89504E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629EB"/>
    <w:multiLevelType w:val="hybridMultilevel"/>
    <w:tmpl w:val="F19CB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64"/>
    <w:rsid w:val="00096756"/>
    <w:rsid w:val="000F72CC"/>
    <w:rsid w:val="00223876"/>
    <w:rsid w:val="00225292"/>
    <w:rsid w:val="0035367F"/>
    <w:rsid w:val="0043625D"/>
    <w:rsid w:val="004932F4"/>
    <w:rsid w:val="00494D7D"/>
    <w:rsid w:val="00781D17"/>
    <w:rsid w:val="008346FF"/>
    <w:rsid w:val="00896F1A"/>
    <w:rsid w:val="009201E7"/>
    <w:rsid w:val="009C23A1"/>
    <w:rsid w:val="00AD0064"/>
    <w:rsid w:val="00B3306D"/>
    <w:rsid w:val="00B638EA"/>
    <w:rsid w:val="00BC2FFC"/>
    <w:rsid w:val="00BE2DA3"/>
    <w:rsid w:val="00D11B06"/>
    <w:rsid w:val="00D33F91"/>
    <w:rsid w:val="00D877FB"/>
    <w:rsid w:val="00E347F7"/>
    <w:rsid w:val="00EE6D71"/>
    <w:rsid w:val="00F1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4D7D"/>
  </w:style>
  <w:style w:type="character" w:styleId="a3">
    <w:name w:val="Hyperlink"/>
    <w:basedOn w:val="a0"/>
    <w:rsid w:val="00494D7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D7D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7D"/>
    <w:rPr>
      <w:rFonts w:ascii="Tahoma" w:eastAsia="Courier New" w:hAnsi="Tahoma" w:cs="Tahoma"/>
      <w:color w:val="000000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494D7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494D7D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494D7D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494D7D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customStyle="1" w:styleId="aa">
    <w:name w:val="Нижний колонтитул Знак"/>
    <w:basedOn w:val="a0"/>
    <w:link w:val="a9"/>
    <w:uiPriority w:val="99"/>
    <w:rsid w:val="00494D7D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4D7D"/>
  </w:style>
  <w:style w:type="character" w:styleId="a3">
    <w:name w:val="Hyperlink"/>
    <w:basedOn w:val="a0"/>
    <w:rsid w:val="00494D7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D7D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7D"/>
    <w:rPr>
      <w:rFonts w:ascii="Tahoma" w:eastAsia="Courier New" w:hAnsi="Tahoma" w:cs="Tahoma"/>
      <w:color w:val="000000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494D7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494D7D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494D7D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494D7D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customStyle="1" w:styleId="aa">
    <w:name w:val="Нижний колонтитул Знак"/>
    <w:basedOn w:val="a0"/>
    <w:link w:val="a9"/>
    <w:uiPriority w:val="99"/>
    <w:rsid w:val="00494D7D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Єрмакова</dc:creator>
  <cp:keywords/>
  <dc:description/>
  <cp:lastModifiedBy>Андрійович</cp:lastModifiedBy>
  <cp:revision>17</cp:revision>
  <dcterms:created xsi:type="dcterms:W3CDTF">2016-01-31T15:30:00Z</dcterms:created>
  <dcterms:modified xsi:type="dcterms:W3CDTF">2020-04-30T10:11:00Z</dcterms:modified>
</cp:coreProperties>
</file>