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DA" w:rsidRDefault="00F657DA" w:rsidP="00F65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.11.2021р.</w:t>
      </w:r>
    </w:p>
    <w:p w:rsidR="00F657DA" w:rsidRDefault="00F657DA" w:rsidP="00F65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 н.)</w:t>
      </w:r>
    </w:p>
    <w:p w:rsidR="00F657DA" w:rsidRDefault="00F657DA" w:rsidP="00F65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.11.2021р.  Час: 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bookmarkStart w:id="0" w:name="_GoBack"/>
      <w:bookmarkEnd w:id="0"/>
    </w:p>
    <w:p w:rsidR="00F657DA" w:rsidRDefault="00F657DA" w:rsidP="00F657D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Тема: Модуль Баскетбол</w:t>
      </w:r>
    </w:p>
    <w:p w:rsidR="00F657DA" w:rsidRDefault="00F657DA" w:rsidP="00F657D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уроку:</w:t>
      </w:r>
    </w:p>
    <w:p w:rsidR="00F657DA" w:rsidRDefault="00F657DA" w:rsidP="00F657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занять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баскетболом</w:t>
      </w:r>
    </w:p>
    <w:p w:rsidR="00F657DA" w:rsidRDefault="00F657DA" w:rsidP="00F657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2. Комплекс ЗРВ.</w:t>
      </w:r>
    </w:p>
    <w:p w:rsidR="00F657DA" w:rsidRDefault="00F657DA" w:rsidP="00F657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м’яча</w:t>
      </w:r>
      <w:proofErr w:type="spellEnd"/>
    </w:p>
    <w:p w:rsidR="00F657DA" w:rsidRDefault="00F657DA" w:rsidP="00F657DA">
      <w:pPr>
        <w:spacing w:line="25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57DA" w:rsidRDefault="00F657DA" w:rsidP="00F657DA">
      <w:pPr>
        <w:spacing w:after="0" w:line="295" w:lineRule="atLeast"/>
        <w:ind w:left="502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приєднатися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урок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Meet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657DA" w:rsidRDefault="00F657DA" w:rsidP="00F657DA">
      <w:pPr>
        <w:spacing w:after="0" w:line="295" w:lineRule="atLeast"/>
        <w:ind w:left="502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зайдіть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F657DA" w:rsidRDefault="00F657DA" w:rsidP="00F657DA">
      <w:pPr>
        <w:ind w:left="502"/>
        <w:contextualSpacing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meet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google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com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xeb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dedp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rwn</w:t>
        </w:r>
        <w:proofErr w:type="spellEnd"/>
      </w:hyperlink>
    </w:p>
    <w:p w:rsidR="00F657DA" w:rsidRDefault="00F657DA" w:rsidP="00F657DA">
      <w:pPr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</w:p>
    <w:p w:rsidR="00F657DA" w:rsidRPr="00FA133C" w:rsidRDefault="00F657DA" w:rsidP="00F657DA">
      <w:pPr>
        <w:ind w:left="50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FCB499" wp14:editId="14A9359D">
            <wp:extent cx="2238375" cy="1866900"/>
            <wp:effectExtent l="0" t="0" r="9525" b="0"/>
            <wp:docPr id="1" name="Рисунок 1" descr="1200px-Google_Meet_icon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200px-Google_Meet_icon_(2020)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</w:p>
    <w:p w:rsidR="00F657DA" w:rsidRPr="00FA133C" w:rsidRDefault="00F657DA" w:rsidP="00F657D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>Повторити</w:t>
      </w:r>
      <w:proofErr w:type="spellEnd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правила </w:t>
      </w:r>
      <w:proofErr w:type="spellStart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>техн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  <w:proofErr w:type="spellEnd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>безпеки</w:t>
      </w:r>
      <w:proofErr w:type="spellEnd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 занять баскетболом</w:t>
      </w:r>
    </w:p>
    <w:p w:rsidR="00F657D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325F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https://www.youtube.com/watch?v=Cp6JmkqCQfI</w:t>
        </w:r>
      </w:hyperlink>
    </w:p>
    <w:p w:rsidR="00F657DA" w:rsidRPr="00FA133C" w:rsidRDefault="00F657DA" w:rsidP="00F657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1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2. Комплекс ЗРВ.</w:t>
      </w:r>
    </w:p>
    <w:p w:rsidR="00F657D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325F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https://www.youtube.com/watch?v=DeKliLsY1kc</w:t>
        </w:r>
      </w:hyperlink>
    </w:p>
    <w:p w:rsidR="00F657DA" w:rsidRPr="0030332A" w:rsidRDefault="00F657DA" w:rsidP="00F657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техніку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Ловіння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F657DA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яча</w:t>
      </w:r>
      <w:proofErr w:type="spellEnd"/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Підготовча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Поняття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техніку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</w:t>
      </w:r>
      <w:proofErr w:type="spellEnd"/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баскетбол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таких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а) 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біг</w:t>
      </w:r>
      <w:proofErr w:type="spellEnd"/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швид</w:t>
      </w:r>
      <w:r w:rsidRPr="0030332A">
        <w:rPr>
          <w:rFonts w:ascii="Times New Roman" w:hAnsi="Times New Roman" w:cs="Times New Roman"/>
          <w:sz w:val="28"/>
          <w:szCs w:val="28"/>
          <w:lang w:val="ru-RU"/>
        </w:rPr>
        <w:softHyphen/>
        <w:t>кості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раптовими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зупинками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зупинка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стрибком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нап</w:t>
      </w:r>
      <w:r w:rsidRPr="0030332A">
        <w:rPr>
          <w:rFonts w:ascii="Times New Roman" w:hAnsi="Times New Roman" w:cs="Times New Roman"/>
          <w:sz w:val="28"/>
          <w:szCs w:val="28"/>
          <w:lang w:val="ru-RU"/>
        </w:rPr>
        <w:softHyphen/>
        <w:t>рямку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в) повороти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г)  передача</w:t>
      </w:r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грудей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зупинки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русі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г) 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кидки</w:t>
      </w:r>
      <w:proofErr w:type="spellEnd"/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рукою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плеча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підтримкою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й у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русі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кидки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збоку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шита;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технікою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подвій</w:t>
      </w:r>
      <w:r w:rsidRPr="0030332A">
        <w:rPr>
          <w:rFonts w:ascii="Times New Roman" w:hAnsi="Times New Roman" w:cs="Times New Roman"/>
          <w:sz w:val="28"/>
          <w:szCs w:val="28"/>
          <w:lang w:val="ru-RU"/>
        </w:rPr>
        <w:softHyphen/>
        <w:t>ного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кроку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-баскетбол.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1)          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Стройові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2)          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3)          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ходьби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стрибків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4)          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Загальнорозвиваючі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підготовчі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підвідні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Ловіння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м'яча</w:t>
      </w:r>
      <w:proofErr w:type="spellEnd"/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гравець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впевнено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опанувати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м'ячем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ним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подальші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атакуючі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A7A8E52" wp14:editId="0AB2A1CE">
            <wp:extent cx="2447925" cy="1238250"/>
            <wp:effectExtent l="0" t="0" r="9525" b="0"/>
            <wp:docPr id="3" name="Рисунок 3" descr="https://disted.edu.vn.ua/media/images/asia/basketbol/basketbol_1_sch35/u0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isted.edu.vn.ua/media/images/asia/basketbol/basketbol_1_sch35/u04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ловінні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руками, коли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наближається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гравця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грудей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витягнути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ненапруженими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китицями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утворюючи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як би воронку,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розміром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більшу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обхват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 момент</w:t>
      </w:r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зіткнення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м'ячем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обхопити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зближуючи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 руки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ліктьових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підтягуючи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грудей.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Згинання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 є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амортизаційними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рухами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приглушують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силу удару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летить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тулуб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подають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злегка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вперед: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переховуваних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суперника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розведеними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виносять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подальших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ловінні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рукою, рука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летить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широко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розставленими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злегка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зігнутими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зіткненні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м'ячем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поступається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рух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за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згинання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ліктьовому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суглобі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загальмовує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польоту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зловити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захоплюється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другою рукою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стійку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баскетболіста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ловінні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високолетящего</w:t>
      </w:r>
      <w:proofErr w:type="spellEnd"/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гравець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вистрибнути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винесенням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розгортаються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 момент</w:t>
      </w:r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торкання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всередину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обхоплюють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згинаються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ліктьових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притягається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тулуба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приземлення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гравець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зберігає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стійку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нападаючого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м'ячем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Можливі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помилки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lastRenderedPageBreak/>
        <w:t>1)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Відсутній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поступається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рух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дотику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2)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звернені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один до одного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широко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розставлені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проходить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кистей;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3)    Руки (рука)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витягуються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4)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зустрічаються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м'ячем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коли руки (рука)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ліктьових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5)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прийнятий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долонею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), а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кінчиками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Поради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майстра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гравцеві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ловить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1)    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відводити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погляду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летить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тих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пір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торкнеться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кінчиків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2)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Витягати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летить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розслабляючи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3)    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низького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направляти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вниз, 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назовні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лові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направляти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назовні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4)    При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наближенні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ліктьових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пальці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утворюючи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півсферу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5)    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торкатися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долонями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6)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Виходити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летить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7)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б маленький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жодному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випускати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захисника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перехоплення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перегороджуючи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широкої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стійкою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ліктях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підняті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кисті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розслаблені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ноги широко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розставлені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спина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далека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рука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захисника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8)    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піймавши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відчувши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руках,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робіть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подальших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обміркуйте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заздалегідь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9)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захисник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прагне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попереду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вас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перехоплення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поступайтеся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- нехай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зіб'є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вас з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перехопить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будьте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постарайтеся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приховати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10)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допускати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потрапить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кільце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і бути готовим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підбору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відскочив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11)    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Піймавши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стрибку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м'яч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відскочив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щита,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різко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притягти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грудей,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розставивши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лікті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широко в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приземлення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кому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перший пас.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Приземлятися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обидві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ноги -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ступні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розставлені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ширше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коліна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злегка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зігнуті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Заключна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  <w:r w:rsidRPr="0030332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Привести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0332A">
        <w:rPr>
          <w:rFonts w:ascii="Times New Roman" w:hAnsi="Times New Roman" w:cs="Times New Roman"/>
          <w:sz w:val="28"/>
          <w:szCs w:val="28"/>
          <w:lang w:val="ru-RU"/>
        </w:rPr>
        <w:t>у стан</w:t>
      </w:r>
      <w:proofErr w:type="gram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A">
        <w:rPr>
          <w:rFonts w:ascii="Times New Roman" w:hAnsi="Times New Roman" w:cs="Times New Roman"/>
          <w:sz w:val="28"/>
          <w:szCs w:val="28"/>
          <w:lang w:val="ru-RU"/>
        </w:rPr>
        <w:t>відносного</w:t>
      </w:r>
      <w:proofErr w:type="spellEnd"/>
      <w:r w:rsidRPr="0030332A">
        <w:rPr>
          <w:rFonts w:ascii="Times New Roman" w:hAnsi="Times New Roman" w:cs="Times New Roman"/>
          <w:sz w:val="28"/>
          <w:szCs w:val="28"/>
          <w:lang w:val="ru-RU"/>
        </w:rPr>
        <w:t xml:space="preserve"> покою.</w:t>
      </w:r>
    </w:p>
    <w:p w:rsidR="00F657DA" w:rsidRPr="0030332A" w:rsidRDefault="00F657DA" w:rsidP="00F657D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30332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Домашн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Техніка гри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 баскетбол</w:t>
      </w:r>
      <w:proofErr w:type="gramEnd"/>
    </w:p>
    <w:p w:rsidR="005C794B" w:rsidRPr="00F657DA" w:rsidRDefault="005C79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794B" w:rsidRPr="00F657DA" w:rsidSect="00F657DA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33A"/>
    <w:multiLevelType w:val="hybridMultilevel"/>
    <w:tmpl w:val="E9E22298"/>
    <w:lvl w:ilvl="0" w:tplc="27A07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DA"/>
    <w:rsid w:val="005C794B"/>
    <w:rsid w:val="00F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B4A"/>
  <w15:chartTrackingRefBased/>
  <w15:docId w15:val="{699C95F6-9C26-4B52-9F96-0009C36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7DA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7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KliLsY1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6JmkqCQ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et.google.com/xeb-dedp-rw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2021-11-04T17:27:00Z</dcterms:created>
  <dcterms:modified xsi:type="dcterms:W3CDTF">2021-11-04T17:29:00Z</dcterms:modified>
</cp:coreProperties>
</file>