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highlight w:val="white"/>
          <w:rtl w:val="0"/>
        </w:rPr>
        <w:t xml:space="preserve">БІОЛОГІЯ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highlight w:val="white"/>
          <w:rtl w:val="0"/>
        </w:rPr>
        <w:t xml:space="preserve">9 клас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highlight w:val="white"/>
          <w:rtl w:val="0"/>
        </w:rPr>
        <w:t xml:space="preserve"> 20. 05. 2020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highlight w:val="white"/>
          <w:rtl w:val="0"/>
        </w:rPr>
        <w:t xml:space="preserve">Поняття про селекцію. Методи селекції.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292b2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28"/>
          <w:szCs w:val="28"/>
          <w:highlight w:val="white"/>
          <w:rtl w:val="0"/>
        </w:rPr>
        <w:t xml:space="preserve">Завдання:</w:t>
      </w:r>
    </w:p>
    <w:p w:rsidR="00000000" w:rsidDel="00000000" w:rsidP="00000000" w:rsidRDefault="00000000" w:rsidRPr="00000000" w14:paraId="00000006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92b2c"/>
          <w:sz w:val="14"/>
          <w:szCs w:val="14"/>
          <w:highlight w:val="whit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  <w:rtl w:val="0"/>
        </w:rPr>
        <w:t xml:space="preserve">Селекція як наука.</w:t>
      </w:r>
    </w:p>
    <w:p w:rsidR="00000000" w:rsidDel="00000000" w:rsidP="00000000" w:rsidRDefault="00000000" w:rsidRPr="00000000" w14:paraId="00000007">
      <w:pPr>
        <w:spacing w:after="240" w:before="240" w:lineRule="auto"/>
        <w:ind w:left="1800" w:hanging="360"/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  <w:rtl w:val="0"/>
        </w:rPr>
        <w:t xml:space="preserve">2. Основні методи селекції.</w:t>
      </w:r>
    </w:p>
    <w:p w:rsidR="00000000" w:rsidDel="00000000" w:rsidP="00000000" w:rsidRDefault="00000000" w:rsidRPr="00000000" w14:paraId="00000008">
      <w:pPr>
        <w:spacing w:after="240" w:before="240" w:lineRule="auto"/>
        <w:ind w:left="1800" w:hanging="360"/>
        <w:jc w:val="center"/>
        <w:rPr>
          <w:rFonts w:ascii="Roboto" w:cs="Roboto" w:eastAsia="Roboto" w:hAnsi="Roboto"/>
          <w:color w:val="292b2c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6"/>
          <w:szCs w:val="36"/>
          <w:highlight w:val="white"/>
          <w:rtl w:val="0"/>
        </w:rPr>
        <w:t xml:space="preserve">Пояснення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Селекція — це наука про методи створення нових сортів і гібридів рослин, порід тварин і штамів (генетично однакових) мікроорганізмів. Завдяки селекції вдалося отримати велику різноманітність форм одомашнених живих організмів.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Класичні методи селекції організмів</w:t>
      </w:r>
    </w:p>
    <w:tbl>
      <w:tblPr>
        <w:tblStyle w:val="Table1"/>
        <w:tblW w:w="9030.0" w:type="dxa"/>
        <w:jc w:val="left"/>
        <w:tblInd w:w="100.0" w:type="pct"/>
        <w:tblBorders>
          <w:top w:color="292b2c" w:space="0" w:sz="6" w:val="single"/>
          <w:left w:color="292b2c" w:space="0" w:sz="6" w:val="single"/>
          <w:bottom w:color="292b2c" w:space="0" w:sz="6" w:val="single"/>
          <w:right w:color="292b2c" w:space="0" w:sz="6" w:val="single"/>
          <w:insideH w:color="292b2c" w:space="0" w:sz="6" w:val="single"/>
          <w:insideV w:color="292b2c" w:space="0" w:sz="6" w:val="single"/>
        </w:tblBorders>
        <w:tblLayout w:type="fixed"/>
        <w:tblLook w:val="0600"/>
      </w:tblPr>
      <w:tblGrid>
        <w:gridCol w:w="2160"/>
        <w:gridCol w:w="3555"/>
        <w:gridCol w:w="3315"/>
        <w:tblGridChange w:id="0">
          <w:tblGrid>
            <w:gridCol w:w="2160"/>
            <w:gridCol w:w="3555"/>
            <w:gridCol w:w="3315"/>
          </w:tblGrid>
        </w:tblGridChange>
      </w:tblGrid>
      <w:tr>
        <w:trPr>
          <w:trHeight w:val="890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Метод селекції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Сутність методу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Де застосовується</w:t>
            </w:r>
          </w:p>
        </w:tc>
      </w:tr>
      <w:tr>
        <w:trPr>
          <w:trHeight w:val="1400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Масовий добір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Відбір багатьох особин з потрібними ознаками без урахування ознак батьків. Найдавніший і найпростіший метод селекції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Переважно в селекції рослин і мікроорганізмів, у селекції тварин дуже рідко через малу кількість нащадків</w:t>
            </w:r>
          </w:p>
        </w:tc>
      </w:tr>
      <w:tr>
        <w:trPr>
          <w:trHeight w:val="1400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Індивідуальний добір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Відбір одиничних особин з потрібними ознаками з урахуванням ознак батьків і складанням родоводів (у селекції тварин)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 усіх галузях селекції</w:t>
            </w:r>
          </w:p>
        </w:tc>
      </w:tr>
      <w:tr>
        <w:trPr>
          <w:trHeight w:val="1145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Створення чистих ліній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Виведення гомозиготних особин з однаковим генотипом по великій кількості генів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 селекції рослин, тварин і мікроорганізмів</w:t>
            </w:r>
          </w:p>
        </w:tc>
      </w:tr>
      <w:tr>
        <w:trPr>
          <w:trHeight w:val="890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Гібридизація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Штучне схрещування особин з різними ознаками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Переважно в селекції рослин і тварин</w:t>
            </w:r>
          </w:p>
        </w:tc>
      </w:tr>
      <w:tr>
        <w:trPr>
          <w:trHeight w:val="1145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Віддалена гібридизація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Схрещування особин, які є представниками різних видів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Переважно в селекцїї рослин. У тварин більша частина таких гібридів є неплідною</w:t>
            </w:r>
          </w:p>
        </w:tc>
      </w:tr>
      <w:tr>
        <w:trPr>
          <w:trHeight w:val="1145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Споріднене схрещування (інбридинг)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Схрещування особин однієї породи або навіть з однієї родини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 селекцїї тварин</w:t>
            </w:r>
          </w:p>
        </w:tc>
      </w:tr>
      <w:tr>
        <w:trPr>
          <w:trHeight w:val="1400" w:hRule="atLeast"/>
        </w:trPr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Неспоріднене схрещування (аутбридинг)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Схрещування особин різних порід</w:t>
            </w:r>
          </w:p>
        </w:tc>
        <w:tc>
          <w:tcPr>
            <w:tcBorders>
              <w:top w:color="292b2c" w:space="0" w:sz="6" w:val="single"/>
              <w:left w:color="292b2c" w:space="0" w:sz="6" w:val="single"/>
              <w:bottom w:color="292b2c" w:space="0" w:sz="6" w:val="single"/>
              <w:right w:color="292b2c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2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 селекцїї тварин і рослин</w:t>
            </w:r>
          </w:p>
          <w:p w:rsidR="00000000" w:rsidDel="00000000" w:rsidP="00000000" w:rsidRDefault="00000000" w:rsidRPr="00000000" w14:paraId="00000023">
            <w:pPr>
              <w:spacing w:after="160" w:before="1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  <w:rtl w:val="0"/>
        </w:rPr>
        <w:t xml:space="preserve">Пропоную переглянути відеофільм, перейшовши за посиланям: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1155cc"/>
          <w:sz w:val="28"/>
          <w:szCs w:val="28"/>
          <w:highlight w:val="white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https://www.youtube.com/watch?v=hOhYJ7d-Mhw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highlight w:val="white"/>
          <w:rtl w:val="0"/>
        </w:rPr>
        <w:t xml:space="preserve">! Домашнє завдання:</w:t>
      </w:r>
      <w:r w:rsidDel="00000000" w:rsidR="00000000" w:rsidRPr="00000000">
        <w:rPr>
          <w:rFonts w:ascii="Times New Roman" w:cs="Times New Roman" w:eastAsia="Times New Roman" w:hAnsi="Times New Roman"/>
          <w:color w:val="292b2c"/>
          <w:sz w:val="28"/>
          <w:szCs w:val="28"/>
          <w:highlight w:val="white"/>
          <w:rtl w:val="0"/>
        </w:rPr>
        <w:t xml:space="preserve"> опрацювати параграфи 61,62.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OhYJ7d-Mh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