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44" w:rsidRDefault="007A5A76">
      <w:pPr>
        <w:spacing w:after="609" w:line="1" w:lineRule="exact"/>
      </w:pPr>
      <w:r>
        <w:rPr>
          <w:noProof/>
          <w:lang w:val="ru-RU" w:eastAsia="ru-RU"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2653030</wp:posOffset>
            </wp:positionH>
            <wp:positionV relativeFrom="margin">
              <wp:posOffset>0</wp:posOffset>
            </wp:positionV>
            <wp:extent cx="311150" cy="3898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1115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E44" w:rsidRDefault="00B92E44">
      <w:pPr>
        <w:spacing w:line="1" w:lineRule="exact"/>
        <w:sectPr w:rsidR="00B92E44">
          <w:pgSz w:w="8400" w:h="11900"/>
          <w:pgMar w:top="1307" w:right="478" w:bottom="4095" w:left="875" w:header="879" w:footer="3667" w:gutter="0"/>
          <w:pgNumType w:start="1"/>
          <w:cols w:space="720"/>
          <w:noEndnote/>
          <w:docGrid w:linePitch="360"/>
        </w:sectPr>
      </w:pPr>
    </w:p>
    <w:p w:rsidR="00B92E44" w:rsidRDefault="007A5A76">
      <w:pPr>
        <w:pStyle w:val="a4"/>
        <w:shd w:val="clear" w:color="auto" w:fill="auto"/>
        <w:spacing w:after="0" w:line="254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УКРАЇНА</w:t>
      </w:r>
    </w:p>
    <w:p w:rsidR="00B92E44" w:rsidRDefault="007A5A76">
      <w:pPr>
        <w:pStyle w:val="a4"/>
        <w:shd w:val="clear" w:color="auto" w:fill="auto"/>
        <w:spacing w:line="254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ЗАРІЧНЕНСЬКА РАЙОННА ДЕРЖАВНА АДМІНІСТРАЦІЯ</w:t>
      </w:r>
      <w:r>
        <w:rPr>
          <w:b/>
          <w:bCs/>
          <w:sz w:val="19"/>
          <w:szCs w:val="19"/>
        </w:rPr>
        <w:br/>
        <w:t>РОЗПОРЯДЖЕННЯ</w:t>
      </w:r>
      <w:r>
        <w:rPr>
          <w:b/>
          <w:bCs/>
          <w:sz w:val="19"/>
          <w:szCs w:val="19"/>
        </w:rPr>
        <w:br/>
        <w:t>голови районної державної адміністрації</w:t>
      </w:r>
    </w:p>
    <w:p w:rsidR="00B92E44" w:rsidRDefault="00B92E44">
      <w:pPr>
        <w:pStyle w:val="a4"/>
        <w:shd w:val="clear" w:color="auto" w:fill="auto"/>
        <w:jc w:val="both"/>
      </w:pPr>
      <w:r w:rsidRPr="00B92E4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7.45pt;margin-top:1pt;width:28.3pt;height:12.25pt;z-index:-125829375;mso-wrap-distance-left:0;mso-wrap-distance-right:0;mso-position-horizontal-relative:page" filled="f" stroked="f">
            <v:textbox inset="0,0,0,0">
              <w:txbxContent>
                <w:p w:rsidR="00B92E44" w:rsidRDefault="007A5A76">
                  <w:pPr>
                    <w:pStyle w:val="a4"/>
                    <w:shd w:val="clear" w:color="auto" w:fill="auto"/>
                    <w:spacing w:after="0"/>
                  </w:pPr>
                  <w:r>
                    <w:rPr>
                      <w:b/>
                      <w:bCs/>
                    </w:rPr>
                    <w:t>№ 132</w:t>
                  </w:r>
                </w:p>
              </w:txbxContent>
            </v:textbox>
            <w10:wrap type="square" side="left" anchorx="page"/>
          </v:shape>
        </w:pict>
      </w:r>
      <w:r w:rsidR="00401B67">
        <w:rPr>
          <w:b/>
          <w:bCs/>
        </w:rPr>
        <w:t xml:space="preserve">від </w:t>
      </w:r>
      <w:r w:rsidR="00401B67">
        <w:rPr>
          <w:b/>
          <w:bCs/>
          <w:lang w:val="ru-RU"/>
        </w:rPr>
        <w:t>30</w:t>
      </w:r>
      <w:r w:rsidR="007A5A76">
        <w:rPr>
          <w:b/>
          <w:bCs/>
        </w:rPr>
        <w:t xml:space="preserve"> травня 2011 року</w:t>
      </w:r>
    </w:p>
    <w:p w:rsidR="00B92E44" w:rsidRDefault="007A5A76">
      <w:pPr>
        <w:pStyle w:val="a4"/>
        <w:shd w:val="clear" w:color="auto" w:fill="auto"/>
        <w:spacing w:after="0"/>
      </w:pPr>
      <w:r>
        <w:t>Про закріплення територій обслуговування</w:t>
      </w:r>
    </w:p>
    <w:p w:rsidR="00B92E44" w:rsidRDefault="007A5A76">
      <w:pPr>
        <w:pStyle w:val="a4"/>
        <w:shd w:val="clear" w:color="auto" w:fill="auto"/>
      </w:pPr>
      <w:r>
        <w:t xml:space="preserve">за загальноосвітніми навчальними закладами </w:t>
      </w:r>
      <w:r>
        <w:t>району</w:t>
      </w:r>
    </w:p>
    <w:p w:rsidR="00B92E44" w:rsidRDefault="007A5A76">
      <w:pPr>
        <w:pStyle w:val="a4"/>
        <w:shd w:val="clear" w:color="auto" w:fill="auto"/>
        <w:ind w:firstLine="320"/>
        <w:jc w:val="both"/>
      </w:pPr>
      <w:r>
        <w:t>На виконання постанови Кабінету Міністрів України від 12.04.2000 р. № 646 „Про затвердження Інструкції з обліку дітей і підлітків шкільного віку” та з метою контролю за забезпеченням здобуття громадянами України повної загальної середньої освіти:</w:t>
      </w:r>
    </w:p>
    <w:p w:rsidR="00B92E44" w:rsidRDefault="007A5A76">
      <w:pPr>
        <w:pStyle w:val="a4"/>
        <w:numPr>
          <w:ilvl w:val="0"/>
          <w:numId w:val="1"/>
        </w:numPr>
        <w:shd w:val="clear" w:color="auto" w:fill="auto"/>
        <w:tabs>
          <w:tab w:val="left" w:pos="624"/>
        </w:tabs>
        <w:spacing w:after="0"/>
        <w:ind w:firstLine="380"/>
        <w:jc w:val="both"/>
      </w:pPr>
      <w:r>
        <w:t>Ви</w:t>
      </w:r>
      <w:r>
        <w:t>значити та закріпити за загальноосвітніми навчальними закладами району території обслуговування згідно з додатком.</w:t>
      </w:r>
    </w:p>
    <w:p w:rsidR="00B92E44" w:rsidRDefault="007A5A76">
      <w:pPr>
        <w:pStyle w:val="a4"/>
        <w:numPr>
          <w:ilvl w:val="0"/>
          <w:numId w:val="1"/>
        </w:numPr>
        <w:shd w:val="clear" w:color="auto" w:fill="auto"/>
        <w:tabs>
          <w:tab w:val="left" w:pos="619"/>
        </w:tabs>
        <w:spacing w:after="1080"/>
        <w:ind w:firstLine="320"/>
        <w:jc w:val="both"/>
      </w:pPr>
      <w:r>
        <w:t>Контроль за виконанням розпорядження покласти на заступника голови райдержадміністрації Дуку В.П.</w:t>
      </w:r>
    </w:p>
    <w:p w:rsidR="00B92E44" w:rsidRDefault="00B92E44">
      <w:pPr>
        <w:pStyle w:val="a4"/>
        <w:shd w:val="clear" w:color="auto" w:fill="auto"/>
        <w:jc w:val="both"/>
      </w:pPr>
      <w:r w:rsidRPr="00B92E44">
        <w:pict>
          <v:shape id="_x0000_s1031" type="#_x0000_t202" style="position:absolute;left:0;text-align:left;margin-left:330.55pt;margin-top:1pt;width:52.1pt;height:12.25pt;z-index:-125829373;mso-position-horizontal-relative:page" filled="f" stroked="f">
            <v:textbox inset="0,0,0,0">
              <w:txbxContent>
                <w:p w:rsidR="00B92E44" w:rsidRDefault="007A5A76">
                  <w:pPr>
                    <w:pStyle w:val="a4"/>
                    <w:shd w:val="clear" w:color="auto" w:fill="auto"/>
                    <w:spacing w:after="0"/>
                  </w:pPr>
                  <w:r>
                    <w:t>Н.Федюшко</w:t>
                  </w:r>
                </w:p>
              </w:txbxContent>
            </v:textbox>
            <w10:wrap type="square" side="left" anchorx="page"/>
          </v:shape>
        </w:pict>
      </w:r>
      <w:r w:rsidR="007A5A76">
        <w:t>Голова адміністрації</w:t>
      </w:r>
      <w:r w:rsidR="007A5A76">
        <w:br w:type="page"/>
      </w:r>
    </w:p>
    <w:p w:rsidR="00B92E44" w:rsidRDefault="00401B67" w:rsidP="00401B67">
      <w:pPr>
        <w:pStyle w:val="20"/>
        <w:shd w:val="clear" w:color="auto" w:fill="auto"/>
        <w:spacing w:after="0"/>
        <w:ind w:left="5387" w:firstLine="0"/>
      </w:pPr>
      <w:r>
        <w:rPr>
          <w:lang w:val="ru-RU"/>
        </w:rPr>
        <w:lastRenderedPageBreak/>
        <w:t xml:space="preserve">   </w:t>
      </w:r>
      <w:r w:rsidR="007A5A76">
        <w:t>Додаток</w:t>
      </w:r>
    </w:p>
    <w:p w:rsidR="00B92E44" w:rsidRDefault="007A5A76" w:rsidP="00401B67">
      <w:pPr>
        <w:pStyle w:val="20"/>
        <w:shd w:val="clear" w:color="auto" w:fill="auto"/>
        <w:ind w:left="5387" w:firstLine="0"/>
        <w:jc w:val="both"/>
      </w:pPr>
      <w:r>
        <w:t xml:space="preserve">до розпорядження голови райдержадміністрації </w:t>
      </w:r>
      <w:r w:rsidR="00401B67">
        <w:rPr>
          <w:lang w:val="ru-RU"/>
        </w:rPr>
        <w:t xml:space="preserve">   </w:t>
      </w:r>
      <w:r w:rsidR="00401B67">
        <w:t xml:space="preserve">від </w:t>
      </w:r>
      <w:r w:rsidR="00401B67">
        <w:rPr>
          <w:lang w:val="ru-RU"/>
        </w:rPr>
        <w:t>30</w:t>
      </w:r>
      <w:r>
        <w:t xml:space="preserve"> травня 2011 року </w:t>
      </w:r>
      <w:r w:rsidR="00401B67">
        <w:rPr>
          <w:lang w:val="ru-RU"/>
        </w:rPr>
        <w:t xml:space="preserve"> </w:t>
      </w:r>
      <w:r>
        <w:t>№ 132</w:t>
      </w:r>
    </w:p>
    <w:p w:rsidR="00401B67" w:rsidRDefault="00401B67">
      <w:pPr>
        <w:pStyle w:val="20"/>
        <w:shd w:val="clear" w:color="auto" w:fill="auto"/>
        <w:spacing w:after="0"/>
        <w:ind w:left="0" w:firstLine="0"/>
        <w:jc w:val="center"/>
        <w:rPr>
          <w:sz w:val="24"/>
          <w:lang w:val="ru-RU"/>
        </w:rPr>
      </w:pPr>
    </w:p>
    <w:p w:rsidR="00B92E44" w:rsidRPr="00401B67" w:rsidRDefault="007A5A76">
      <w:pPr>
        <w:pStyle w:val="20"/>
        <w:shd w:val="clear" w:color="auto" w:fill="auto"/>
        <w:spacing w:after="0"/>
        <w:ind w:left="0" w:firstLine="0"/>
        <w:jc w:val="center"/>
        <w:rPr>
          <w:sz w:val="24"/>
        </w:rPr>
      </w:pPr>
      <w:r w:rsidRPr="00401B67">
        <w:rPr>
          <w:sz w:val="24"/>
        </w:rPr>
        <w:t>Території</w:t>
      </w:r>
    </w:p>
    <w:p w:rsidR="00B92E44" w:rsidRPr="00401B67" w:rsidRDefault="007A5A76">
      <w:pPr>
        <w:pStyle w:val="20"/>
        <w:shd w:val="clear" w:color="auto" w:fill="auto"/>
        <w:ind w:left="0" w:firstLine="0"/>
        <w:jc w:val="center"/>
        <w:rPr>
          <w:sz w:val="24"/>
        </w:rPr>
      </w:pPr>
      <w:r w:rsidRPr="00401B67">
        <w:rPr>
          <w:sz w:val="24"/>
        </w:rPr>
        <w:t>обслуговування, які закріплені за загальноосвітніми</w:t>
      </w:r>
      <w:r w:rsidRPr="00401B67">
        <w:rPr>
          <w:sz w:val="24"/>
        </w:rPr>
        <w:br/>
        <w:t>навчальними закладами району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3154"/>
        <w:gridCol w:w="3283"/>
      </w:tblGrid>
      <w:tr w:rsidR="00B92E44" w:rsidRPr="00401B67" w:rsidTr="00401B67">
        <w:tblPrEx>
          <w:tblCellMar>
            <w:top w:w="0" w:type="dxa"/>
            <w:bottom w:w="0" w:type="dxa"/>
          </w:tblCellMar>
        </w:tblPrEx>
        <w:trPr>
          <w:trHeight w:hRule="exact" w:val="57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E44" w:rsidRPr="00401B67" w:rsidRDefault="007A5A76" w:rsidP="00401B67">
            <w:pPr>
              <w:pStyle w:val="a6"/>
              <w:shd w:val="clear" w:color="auto" w:fill="auto"/>
              <w:jc w:val="center"/>
              <w:rPr>
                <w:sz w:val="22"/>
              </w:rPr>
            </w:pPr>
            <w:r w:rsidRPr="00401B67">
              <w:rPr>
                <w:sz w:val="22"/>
              </w:rPr>
              <w:t>№ 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2E44" w:rsidRDefault="007A5A76" w:rsidP="00401B67">
            <w:pPr>
              <w:pStyle w:val="a6"/>
              <w:shd w:val="clear" w:color="auto" w:fill="auto"/>
              <w:jc w:val="center"/>
              <w:rPr>
                <w:sz w:val="22"/>
                <w:lang w:val="ru-RU"/>
              </w:rPr>
            </w:pPr>
            <w:r w:rsidRPr="00401B67">
              <w:rPr>
                <w:sz w:val="22"/>
              </w:rPr>
              <w:t>Назва населених пунктів</w:t>
            </w:r>
          </w:p>
          <w:p w:rsidR="00401B67" w:rsidRDefault="00401B67" w:rsidP="00401B67">
            <w:pPr>
              <w:pStyle w:val="a6"/>
              <w:shd w:val="clear" w:color="auto" w:fill="auto"/>
              <w:jc w:val="center"/>
              <w:rPr>
                <w:sz w:val="22"/>
                <w:lang w:val="ru-RU"/>
              </w:rPr>
            </w:pPr>
          </w:p>
          <w:p w:rsidR="00401B67" w:rsidRPr="00401B67" w:rsidRDefault="00401B67" w:rsidP="00401B67">
            <w:pPr>
              <w:pStyle w:val="a6"/>
              <w:shd w:val="clear" w:color="auto" w:fill="auto"/>
              <w:jc w:val="center"/>
              <w:rPr>
                <w:sz w:val="22"/>
                <w:lang w:val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2E44" w:rsidRPr="00401B67" w:rsidRDefault="007A5A76" w:rsidP="00401B67">
            <w:pPr>
              <w:pStyle w:val="a6"/>
              <w:shd w:val="clear" w:color="auto" w:fill="auto"/>
              <w:ind w:firstLine="700"/>
              <w:jc w:val="center"/>
              <w:rPr>
                <w:sz w:val="22"/>
              </w:rPr>
            </w:pPr>
            <w:r w:rsidRPr="00401B67">
              <w:rPr>
                <w:sz w:val="22"/>
              </w:rPr>
              <w:t>Назва навчальних закладів</w:t>
            </w:r>
          </w:p>
        </w:tc>
      </w:tr>
      <w:tr w:rsidR="00401B67" w:rsidRPr="00401B67" w:rsidTr="00401B67">
        <w:tblPrEx>
          <w:tblCellMar>
            <w:top w:w="0" w:type="dxa"/>
            <w:bottom w:w="0" w:type="dxa"/>
          </w:tblCellMar>
        </w:tblPrEx>
        <w:trPr>
          <w:trHeight w:hRule="exact" w:val="123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B67" w:rsidRPr="00401B67" w:rsidRDefault="00401B67" w:rsidP="00401B67">
            <w:pPr>
              <w:pStyle w:val="a6"/>
              <w:shd w:val="clear" w:color="auto" w:fill="auto"/>
              <w:ind w:firstLine="280"/>
              <w:rPr>
                <w:sz w:val="22"/>
              </w:rPr>
            </w:pPr>
            <w:r w:rsidRPr="00401B67">
              <w:rPr>
                <w:sz w:val="22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1B67" w:rsidRPr="00401B67" w:rsidRDefault="00401B67" w:rsidP="00401B67">
            <w:pPr>
              <w:pStyle w:val="a6"/>
              <w:shd w:val="clear" w:color="auto" w:fill="auto"/>
              <w:rPr>
                <w:sz w:val="22"/>
              </w:rPr>
            </w:pPr>
            <w:r w:rsidRPr="00401B67">
              <w:rPr>
                <w:sz w:val="22"/>
              </w:rPr>
              <w:t>с.Вовчиці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B67" w:rsidRPr="00401B67" w:rsidRDefault="00401B67" w:rsidP="00401B67">
            <w:pPr>
              <w:pStyle w:val="a6"/>
              <w:shd w:val="clear" w:color="auto" w:fill="auto"/>
              <w:rPr>
                <w:sz w:val="22"/>
              </w:rPr>
            </w:pPr>
            <w:r w:rsidRPr="00401B67">
              <w:rPr>
                <w:sz w:val="22"/>
              </w:rPr>
              <w:t>Вовчицька загальноосвітня школа І-ІІ ступенів</w:t>
            </w:r>
          </w:p>
        </w:tc>
      </w:tr>
      <w:tr w:rsidR="00401B67" w:rsidRPr="00401B67" w:rsidTr="00401B67">
        <w:tblPrEx>
          <w:tblCellMar>
            <w:top w:w="0" w:type="dxa"/>
            <w:bottom w:w="0" w:type="dxa"/>
          </w:tblCellMar>
        </w:tblPrEx>
        <w:trPr>
          <w:trHeight w:hRule="exact" w:val="127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B67" w:rsidRPr="00401B67" w:rsidRDefault="00401B67" w:rsidP="00401B67">
            <w:pPr>
              <w:pStyle w:val="a6"/>
              <w:shd w:val="clear" w:color="auto" w:fill="auto"/>
              <w:ind w:firstLine="280"/>
              <w:rPr>
                <w:sz w:val="22"/>
              </w:rPr>
            </w:pPr>
            <w:r w:rsidRPr="00401B67">
              <w:rPr>
                <w:sz w:val="22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1B67" w:rsidRDefault="00401B67" w:rsidP="00401B67">
            <w:pPr>
              <w:pStyle w:val="a6"/>
              <w:shd w:val="clear" w:color="auto" w:fill="auto"/>
              <w:rPr>
                <w:sz w:val="22"/>
                <w:lang w:val="ru-RU"/>
              </w:rPr>
            </w:pPr>
          </w:p>
          <w:p w:rsidR="00401B67" w:rsidRDefault="00401B67" w:rsidP="00401B67">
            <w:pPr>
              <w:pStyle w:val="a6"/>
              <w:shd w:val="clear" w:color="auto" w:fill="auto"/>
              <w:rPr>
                <w:sz w:val="22"/>
                <w:lang w:val="ru-RU"/>
              </w:rPr>
            </w:pPr>
          </w:p>
          <w:p w:rsidR="00401B67" w:rsidRPr="00401B67" w:rsidRDefault="00401B67" w:rsidP="00401B67">
            <w:pPr>
              <w:pStyle w:val="a6"/>
              <w:shd w:val="clear" w:color="auto" w:fill="auto"/>
              <w:rPr>
                <w:sz w:val="22"/>
                <w:lang w:val="ru-RU"/>
              </w:rPr>
            </w:pPr>
            <w:r w:rsidRPr="00401B67">
              <w:rPr>
                <w:sz w:val="22"/>
              </w:rPr>
              <w:t>с.Зелена Діброва</w:t>
            </w:r>
          </w:p>
          <w:p w:rsidR="00401B67" w:rsidRPr="00401B67" w:rsidRDefault="00401B67" w:rsidP="00401B67">
            <w:pPr>
              <w:pStyle w:val="a6"/>
              <w:shd w:val="clear" w:color="auto" w:fill="auto"/>
              <w:rPr>
                <w:sz w:val="22"/>
                <w:lang w:val="ru-RU"/>
              </w:rPr>
            </w:pPr>
          </w:p>
          <w:p w:rsidR="00401B67" w:rsidRPr="00401B67" w:rsidRDefault="00401B67" w:rsidP="00401B67">
            <w:pPr>
              <w:pStyle w:val="a6"/>
              <w:shd w:val="clear" w:color="auto" w:fill="auto"/>
              <w:rPr>
                <w:sz w:val="22"/>
                <w:lang w:val="ru-RU"/>
              </w:rPr>
            </w:pPr>
          </w:p>
          <w:p w:rsidR="00401B67" w:rsidRPr="00401B67" w:rsidRDefault="00401B67" w:rsidP="00401B67">
            <w:pPr>
              <w:pStyle w:val="a6"/>
              <w:shd w:val="clear" w:color="auto" w:fill="auto"/>
              <w:rPr>
                <w:sz w:val="22"/>
                <w:lang w:val="ru-RU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B67" w:rsidRPr="00401B67" w:rsidRDefault="00401B67" w:rsidP="00401B67">
            <w:pPr>
              <w:pStyle w:val="a6"/>
              <w:shd w:val="clear" w:color="auto" w:fill="auto"/>
              <w:rPr>
                <w:sz w:val="22"/>
              </w:rPr>
            </w:pPr>
            <w:r w:rsidRPr="00401B67">
              <w:rPr>
                <w:sz w:val="22"/>
              </w:rPr>
              <w:t>Вовчицька загальноосвітня школа І-ІІ ступенів</w:t>
            </w:r>
          </w:p>
        </w:tc>
      </w:tr>
    </w:tbl>
    <w:p w:rsidR="007A5A76" w:rsidRDefault="007A5A76"/>
    <w:sectPr w:rsidR="007A5A76" w:rsidSect="00B92E44">
      <w:type w:val="continuous"/>
      <w:pgSz w:w="8400" w:h="11900"/>
      <w:pgMar w:top="820" w:right="641" w:bottom="588" w:left="593" w:header="392" w:footer="16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A76" w:rsidRDefault="007A5A76" w:rsidP="00B92E44">
      <w:r>
        <w:separator/>
      </w:r>
    </w:p>
  </w:endnote>
  <w:endnote w:type="continuationSeparator" w:id="1">
    <w:p w:rsidR="007A5A76" w:rsidRDefault="007A5A76" w:rsidP="00B92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A76" w:rsidRDefault="007A5A76"/>
  </w:footnote>
  <w:footnote w:type="continuationSeparator" w:id="1">
    <w:p w:rsidR="007A5A76" w:rsidRDefault="007A5A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253"/>
    <w:multiLevelType w:val="multilevel"/>
    <w:tmpl w:val="3612B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92E44"/>
    <w:rsid w:val="00401B67"/>
    <w:rsid w:val="007A5A76"/>
    <w:rsid w:val="00B9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2E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B92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ий текст (2)_"/>
    <w:basedOn w:val="a0"/>
    <w:link w:val="20"/>
    <w:rsid w:val="00B92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Інше_"/>
    <w:basedOn w:val="a0"/>
    <w:link w:val="a6"/>
    <w:rsid w:val="00B92E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Основний текст"/>
    <w:basedOn w:val="a"/>
    <w:link w:val="a3"/>
    <w:rsid w:val="00B92E44"/>
    <w:pPr>
      <w:shd w:val="clear" w:color="auto" w:fill="FFFFFF"/>
      <w:spacing w:after="2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ий текст (2)"/>
    <w:basedOn w:val="a"/>
    <w:link w:val="2"/>
    <w:rsid w:val="00B92E44"/>
    <w:pPr>
      <w:shd w:val="clear" w:color="auto" w:fill="FFFFFF"/>
      <w:spacing w:after="180"/>
      <w:ind w:left="3920" w:firstLine="1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Інше"/>
    <w:basedOn w:val="a"/>
    <w:link w:val="a5"/>
    <w:rsid w:val="00B92E44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2019-11-08T19:03:00Z</dcterms:created>
  <dcterms:modified xsi:type="dcterms:W3CDTF">2019-11-08T19:07:00Z</dcterms:modified>
</cp:coreProperties>
</file>