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D9" w:rsidRDefault="007C4AD9">
      <w:pPr>
        <w:spacing w:line="1" w:lineRule="exact"/>
      </w:pPr>
    </w:p>
    <w:p w:rsidR="007C4AD9" w:rsidRDefault="007C4AD9">
      <w:pPr>
        <w:spacing w:line="1" w:lineRule="exact"/>
      </w:pPr>
    </w:p>
    <w:p w:rsidR="007C4AD9" w:rsidRDefault="005770D1">
      <w:pPr>
        <w:pStyle w:val="50"/>
        <w:framePr w:wrap="none" w:vAnchor="page" w:hAnchor="page" w:x="1157" w:y="3829"/>
      </w:pPr>
      <w:r>
        <w:t>Практична робота 4</w:t>
      </w:r>
    </w:p>
    <w:p w:rsidR="007C4AD9" w:rsidRDefault="005770D1">
      <w:pPr>
        <w:pStyle w:val="10"/>
        <w:framePr w:w="9720" w:h="274" w:hRule="exact" w:wrap="none" w:vAnchor="page" w:hAnchor="page" w:x="1167" w:y="3824"/>
        <w:tabs>
          <w:tab w:val="left" w:leader="underscore" w:pos="1090"/>
          <w:tab w:val="left" w:leader="underscore" w:pos="3082"/>
        </w:tabs>
        <w:spacing w:after="0"/>
        <w:ind w:right="68"/>
        <w:jc w:val="right"/>
      </w:pPr>
      <w:bookmarkStart w:id="0" w:name="bookmark10"/>
      <w:bookmarkStart w:id="1" w:name="bookmark8"/>
      <w:bookmarkStart w:id="2" w:name="bookmark9"/>
      <w:r>
        <w:t>Дата: «</w:t>
      </w:r>
      <w:r>
        <w:tab/>
        <w:t>»</w:t>
      </w:r>
      <w:r>
        <w:tab/>
        <w:t>р-</w:t>
      </w:r>
      <w:bookmarkEnd w:id="0"/>
      <w:bookmarkEnd w:id="1"/>
      <w:bookmarkEnd w:id="2"/>
    </w:p>
    <w:p w:rsidR="007C4AD9" w:rsidRDefault="005770D1">
      <w:pPr>
        <w:pStyle w:val="a4"/>
        <w:framePr w:w="9720" w:h="5198" w:hRule="exact" w:wrap="none" w:vAnchor="page" w:hAnchor="page" w:x="1167" w:y="4448"/>
        <w:spacing w:after="0"/>
        <w:ind w:firstLine="340"/>
        <w:jc w:val="both"/>
      </w:pPr>
      <w:r>
        <w:rPr>
          <w:b/>
          <w:bCs/>
        </w:rPr>
        <w:t xml:space="preserve">Тема. </w:t>
      </w:r>
      <w:r>
        <w:t>Властивості етанової кислоти.</w:t>
      </w:r>
    </w:p>
    <w:p w:rsidR="007C4AD9" w:rsidRDefault="005770D1">
      <w:pPr>
        <w:pStyle w:val="a4"/>
        <w:framePr w:w="9720" w:h="5198" w:hRule="exact" w:wrap="none" w:vAnchor="page" w:hAnchor="page" w:x="1167" w:y="4448"/>
        <w:spacing w:after="0"/>
        <w:ind w:firstLine="340"/>
        <w:jc w:val="both"/>
      </w:pPr>
      <w:r>
        <w:rPr>
          <w:b/>
          <w:bCs/>
        </w:rPr>
        <w:t xml:space="preserve">Мета: </w:t>
      </w:r>
      <w:r>
        <w:t>дослідити хімічні властивості етанової кислоти.</w:t>
      </w:r>
    </w:p>
    <w:p w:rsidR="007C4AD9" w:rsidRDefault="005770D1">
      <w:pPr>
        <w:pStyle w:val="a4"/>
        <w:framePr w:w="9720" w:h="5198" w:hRule="exact" w:wrap="none" w:vAnchor="page" w:hAnchor="page" w:x="1167" w:y="4448"/>
        <w:spacing w:after="0"/>
        <w:ind w:firstLine="340"/>
        <w:jc w:val="both"/>
      </w:pPr>
      <w:r>
        <w:rPr>
          <w:b/>
          <w:bCs/>
        </w:rPr>
        <w:t xml:space="preserve">Обладнання: </w:t>
      </w:r>
      <w:r>
        <w:t>пробірки, піпетки.</w:t>
      </w:r>
    </w:p>
    <w:p w:rsidR="007C4AD9" w:rsidRDefault="005770D1">
      <w:pPr>
        <w:pStyle w:val="a4"/>
        <w:framePr w:w="9720" w:h="5198" w:hRule="exact" w:wrap="none" w:vAnchor="page" w:hAnchor="page" w:x="1167" w:y="4448"/>
        <w:spacing w:after="160"/>
        <w:ind w:firstLine="340"/>
        <w:jc w:val="both"/>
      </w:pPr>
      <w:r>
        <w:rPr>
          <w:b/>
          <w:bCs/>
        </w:rPr>
        <w:t xml:space="preserve">Реактиви: </w:t>
      </w:r>
      <w:r>
        <w:t xml:space="preserve">розчини етанової кислоти, </w:t>
      </w:r>
      <w:r>
        <w:t>натрій гідроксиду, натрій карбонату; розчини індикаторів: лакмусу або метилового оранжевого, фенолфталеїну; магній (порошкоподібний або у вигляді ошурок і.</w:t>
      </w:r>
    </w:p>
    <w:p w:rsidR="007C4AD9" w:rsidRDefault="005770D1">
      <w:pPr>
        <w:pStyle w:val="10"/>
        <w:framePr w:w="9720" w:h="5198" w:hRule="exact" w:wrap="none" w:vAnchor="page" w:hAnchor="page" w:x="1167" w:y="4448"/>
        <w:spacing w:after="0"/>
        <w:ind w:firstLine="340"/>
        <w:jc w:val="both"/>
      </w:pPr>
      <w:bookmarkStart w:id="3" w:name="bookmark11"/>
      <w:bookmarkStart w:id="4" w:name="bookmark12"/>
      <w:bookmarkStart w:id="5" w:name="bookmark13"/>
      <w:r>
        <w:t>Правила безпеки</w:t>
      </w:r>
      <w:bookmarkEnd w:id="3"/>
      <w:bookmarkEnd w:id="4"/>
      <w:bookmarkEnd w:id="5"/>
    </w:p>
    <w:p w:rsidR="007C4AD9" w:rsidRDefault="005770D1">
      <w:pPr>
        <w:pStyle w:val="a4"/>
        <w:framePr w:w="9720" w:h="5198" w:hRule="exact" w:wrap="none" w:vAnchor="page" w:hAnchor="page" w:x="1167" w:y="4448"/>
        <w:spacing w:line="254" w:lineRule="auto"/>
        <w:ind w:firstLine="340"/>
        <w:jc w:val="both"/>
      </w:pPr>
      <w:r>
        <w:t>Перед виконанням лабораторних дослідів ознайомтесь із правилами безпеки під час робо</w:t>
      </w:r>
      <w:r>
        <w:t>ти в ка</w:t>
      </w:r>
      <w:r>
        <w:softHyphen/>
        <w:t>бінеті хімії.</w:t>
      </w:r>
    </w:p>
    <w:p w:rsidR="007C4AD9" w:rsidRDefault="005770D1">
      <w:pPr>
        <w:pStyle w:val="a4"/>
        <w:framePr w:w="9720" w:h="5198" w:hRule="exact" w:wrap="none" w:vAnchor="page" w:hAnchor="page" w:x="1167" w:y="4448"/>
        <w:jc w:val="center"/>
      </w:pPr>
      <w:r>
        <w:t xml:space="preserve">З </w:t>
      </w:r>
      <w:r>
        <w:rPr>
          <w:i/>
          <w:iCs/>
        </w:rPr>
        <w:t>правилами безпеки ознайомлений(а), зобов'язуюсь їх виконувати.</w:t>
      </w:r>
    </w:p>
    <w:p w:rsidR="007C4AD9" w:rsidRDefault="005770D1">
      <w:pPr>
        <w:pStyle w:val="a4"/>
        <w:framePr w:w="9720" w:h="5198" w:hRule="exact" w:wrap="none" w:vAnchor="page" w:hAnchor="page" w:x="1167" w:y="4448"/>
        <w:tabs>
          <w:tab w:val="left" w:leader="underscore" w:pos="3082"/>
        </w:tabs>
        <w:spacing w:after="160"/>
        <w:jc w:val="center"/>
      </w:pPr>
      <w:r>
        <w:rPr>
          <w:i/>
          <w:iCs/>
        </w:rPr>
        <w:tab/>
        <w:t>(підпис)</w:t>
      </w:r>
    </w:p>
    <w:p w:rsidR="007C4AD9" w:rsidRDefault="005770D1">
      <w:pPr>
        <w:pStyle w:val="a4"/>
        <w:framePr w:w="9720" w:h="5198" w:hRule="exact" w:wrap="none" w:vAnchor="page" w:hAnchor="page" w:x="1167" w:y="4448"/>
        <w:spacing w:line="22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Хід роботи</w:t>
      </w:r>
    </w:p>
    <w:p w:rsidR="007C4AD9" w:rsidRDefault="005770D1">
      <w:pPr>
        <w:pStyle w:val="a4"/>
        <w:framePr w:w="9720" w:h="5198" w:hRule="exact" w:wrap="none" w:vAnchor="page" w:hAnchor="page" w:x="1167" w:y="4448"/>
        <w:spacing w:after="160"/>
        <w:ind w:firstLine="340"/>
        <w:jc w:val="both"/>
      </w:pPr>
      <w:r>
        <w:t>Для проведення роботи підготуйте чотири пронумеровані пробірки.</w:t>
      </w:r>
    </w:p>
    <w:p w:rsidR="007C4AD9" w:rsidRDefault="005770D1">
      <w:pPr>
        <w:pStyle w:val="10"/>
        <w:framePr w:w="9720" w:h="5198" w:hRule="exact" w:wrap="none" w:vAnchor="page" w:hAnchor="page" w:x="1167" w:y="4448"/>
        <w:jc w:val="both"/>
      </w:pPr>
      <w:bookmarkStart w:id="6" w:name="bookmark14"/>
      <w:bookmarkStart w:id="7" w:name="bookmark15"/>
      <w:bookmarkStart w:id="8" w:name="bookmark16"/>
      <w:r>
        <w:t>Дослід 1. Дія етанової кислоти на індикатори</w:t>
      </w:r>
      <w:bookmarkEnd w:id="6"/>
      <w:bookmarkEnd w:id="7"/>
      <w:bookmarkEnd w:id="8"/>
    </w:p>
    <w:p w:rsidR="007C4AD9" w:rsidRDefault="005770D1">
      <w:pPr>
        <w:pStyle w:val="a4"/>
        <w:framePr w:w="9720" w:h="5198" w:hRule="exact" w:wrap="none" w:vAnchor="page" w:hAnchor="page" w:x="1167" w:y="4448"/>
        <w:spacing w:after="0"/>
        <w:ind w:firstLine="340"/>
        <w:jc w:val="both"/>
      </w:pPr>
      <w:r>
        <w:t xml:space="preserve">У пробірку № 1 влийте 2 мл розчину </w:t>
      </w:r>
      <w:r>
        <w:t>етанової кислоти та додайте 1-2 краплі розчину лакмусу або метилового оранжевого. Опишіть спостереженння. Чи доцільним для проведення цього досліду є ви</w:t>
      </w:r>
      <w:r>
        <w:softHyphen/>
        <w:t>користання фенолфталеїну? Складіть рівняння дисоціації етанової кислоти.</w:t>
      </w:r>
    </w:p>
    <w:p w:rsidR="004A7C7A" w:rsidRDefault="004A7C7A">
      <w:pPr>
        <w:spacing w:line="1" w:lineRule="exact"/>
        <w:rPr>
          <w:lang w:val="ru-RU"/>
        </w:rPr>
      </w:pPr>
    </w:p>
    <w:p w:rsidR="004A7C7A" w:rsidRPr="004A7C7A" w:rsidRDefault="004A7C7A" w:rsidP="004A7C7A">
      <w:pPr>
        <w:rPr>
          <w:lang w:val="ru-RU"/>
        </w:rPr>
      </w:pPr>
    </w:p>
    <w:p w:rsidR="004A7C7A" w:rsidRPr="004A7C7A" w:rsidRDefault="004A7C7A" w:rsidP="004A7C7A">
      <w:pPr>
        <w:tabs>
          <w:tab w:val="left" w:pos="904"/>
        </w:tabs>
        <w:rPr>
          <w:lang w:val="ru-RU"/>
        </w:rPr>
      </w:pPr>
    </w:p>
    <w:p w:rsidR="004A7C7A" w:rsidRDefault="004A7C7A" w:rsidP="004A7C7A">
      <w:pPr>
        <w:pStyle w:val="10"/>
        <w:framePr w:w="9720" w:h="1699" w:hRule="exact" w:wrap="none" w:vAnchor="page" w:hAnchor="page" w:x="1039" w:y="10232"/>
        <w:jc w:val="both"/>
      </w:pPr>
      <w:bookmarkStart w:id="9" w:name="bookmark17"/>
      <w:bookmarkStart w:id="10" w:name="bookmark18"/>
      <w:bookmarkStart w:id="11" w:name="bookmark19"/>
      <w:r>
        <w:t>Дослід 2. Взаємодія етанової кислоти з основами</w:t>
      </w:r>
      <w:bookmarkEnd w:id="9"/>
      <w:bookmarkEnd w:id="10"/>
      <w:bookmarkEnd w:id="11"/>
    </w:p>
    <w:p w:rsidR="004A7C7A" w:rsidRDefault="004A7C7A" w:rsidP="004A7C7A">
      <w:pPr>
        <w:pStyle w:val="a4"/>
        <w:framePr w:w="9720" w:h="1699" w:hRule="exact" w:wrap="none" w:vAnchor="page" w:hAnchor="page" w:x="1039" w:y="10232"/>
        <w:spacing w:after="0"/>
        <w:ind w:firstLine="340"/>
        <w:jc w:val="both"/>
      </w:pPr>
      <w:r>
        <w:t>У пробірку № 2 влийте 1 мл розчину натрій гідроксиду NaOH та додайте кілька крапель розчину фенолфталеїну. Опишіть спостереження. По краплях додавайте розчин етанової кислоти до знебарв</w:t>
      </w:r>
      <w:r>
        <w:softHyphen/>
        <w:t>лення розчину. Чому відбувається знебарвлення розчину? Складіть рівняння реакції в молекуляр</w:t>
      </w:r>
      <w:r>
        <w:softHyphen/>
        <w:t>ній, повній та скороченій іонній формах.</w:t>
      </w:r>
    </w:p>
    <w:p w:rsidR="004A7C7A" w:rsidRPr="004A7C7A" w:rsidRDefault="004A7C7A" w:rsidP="004A7C7A">
      <w:pPr>
        <w:pStyle w:val="a4"/>
        <w:framePr w:w="9720" w:h="1699" w:hRule="exact" w:wrap="none" w:vAnchor="page" w:hAnchor="page" w:x="1039" w:y="10232"/>
        <w:pBdr>
          <w:bottom w:val="single" w:sz="4" w:space="0" w:color="auto"/>
        </w:pBdr>
        <w:spacing w:after="0"/>
        <w:jc w:val="center"/>
        <w:rPr>
          <w:lang w:val="ru-RU"/>
        </w:rPr>
      </w:pPr>
    </w:p>
    <w:p w:rsidR="004A7C7A" w:rsidRDefault="004A7C7A" w:rsidP="004A7C7A">
      <w:pPr>
        <w:pStyle w:val="10"/>
        <w:framePr w:wrap="none" w:vAnchor="page" w:hAnchor="page" w:x="1124" w:y="12391"/>
        <w:spacing w:after="0"/>
        <w:jc w:val="both"/>
      </w:pPr>
      <w:bookmarkStart w:id="12" w:name="bookmark20"/>
      <w:bookmarkStart w:id="13" w:name="bookmark21"/>
      <w:bookmarkStart w:id="14" w:name="bookmark22"/>
      <w:r>
        <w:t>Дослід 3. Взаємодія етанової кислоти з металами</w:t>
      </w:r>
      <w:bookmarkEnd w:id="12"/>
      <w:bookmarkEnd w:id="13"/>
      <w:bookmarkEnd w:id="14"/>
    </w:p>
    <w:p w:rsidR="004A7C7A" w:rsidRDefault="004A7C7A" w:rsidP="004A7C7A">
      <w:pPr>
        <w:pStyle w:val="a4"/>
        <w:framePr w:w="9686" w:h="787" w:hRule="exact" w:wrap="none" w:vAnchor="page" w:hAnchor="page" w:x="989" w:y="12794"/>
        <w:spacing w:after="0"/>
        <w:ind w:firstLine="360"/>
        <w:jc w:val="both"/>
      </w:pPr>
      <w:r>
        <w:rPr>
          <w:i/>
          <w:iCs/>
        </w:rPr>
        <w:t>У</w:t>
      </w:r>
      <w:r>
        <w:t xml:space="preserve"> пробірку № 3 влийте 2 мл розчину етанової кислоти та додайте невелику кількість магнію у вигляді порошку або ошурок. Опишіть спостереження. Складіть рівняння реакції в молекулярній, повній та скороченій іонній формах.</w:t>
      </w:r>
    </w:p>
    <w:p w:rsidR="004A7C7A" w:rsidRDefault="004A7C7A" w:rsidP="004A7C7A">
      <w:pPr>
        <w:pStyle w:val="10"/>
        <w:framePr w:wrap="none" w:vAnchor="page" w:hAnchor="page" w:x="1090" w:y="13949"/>
        <w:spacing w:after="0"/>
        <w:jc w:val="both"/>
      </w:pPr>
      <w:bookmarkStart w:id="15" w:name="bookmark23"/>
      <w:bookmarkStart w:id="16" w:name="bookmark24"/>
      <w:bookmarkStart w:id="17" w:name="bookmark25"/>
      <w:r>
        <w:t>Дослід 4. Взаємодія етанової кислоти з солями</w:t>
      </w:r>
      <w:bookmarkEnd w:id="15"/>
      <w:bookmarkEnd w:id="16"/>
      <w:bookmarkEnd w:id="17"/>
    </w:p>
    <w:p w:rsidR="004A7C7A" w:rsidRDefault="004A7C7A" w:rsidP="004A7C7A">
      <w:pPr>
        <w:pStyle w:val="a4"/>
        <w:framePr w:w="9686" w:h="552" w:hRule="exact" w:wrap="none" w:vAnchor="page" w:hAnchor="page" w:x="1006" w:y="14301"/>
        <w:spacing w:after="0" w:line="252" w:lineRule="auto"/>
        <w:ind w:firstLine="360"/>
        <w:jc w:val="both"/>
      </w:pPr>
      <w:r>
        <w:t>У пробірку № 4 влийте 2 мл розчину етанової кислоти та додайте розчин натрій карбонату. Опи</w:t>
      </w:r>
      <w:r>
        <w:softHyphen/>
        <w:t>шіть спостереження. Складіть рівняння реакції в молекулярній, повній таскороченій іонних формах.</w:t>
      </w:r>
    </w:p>
    <w:p w:rsidR="004A7C7A" w:rsidRDefault="004A7C7A" w:rsidP="004A7C7A">
      <w:pPr>
        <w:pStyle w:val="a4"/>
        <w:framePr w:wrap="none" w:vAnchor="page" w:hAnchor="page" w:x="938" w:y="15122"/>
        <w:pBdr>
          <w:top w:val="single" w:sz="4" w:space="0" w:color="auto"/>
        </w:pBdr>
        <w:spacing w:after="0"/>
        <w:ind w:firstLine="360"/>
        <w:jc w:val="both"/>
      </w:pPr>
      <w:r>
        <w:t>Зробіть висновки. Запишіть основні хімічні властивості етанової кислоти.</w:t>
      </w:r>
    </w:p>
    <w:p w:rsidR="004A7C7A" w:rsidRDefault="004A7C7A" w:rsidP="004A7C7A">
      <w:pPr>
        <w:pStyle w:val="10"/>
        <w:framePr w:wrap="none" w:vAnchor="page" w:hAnchor="page" w:x="1039" w:y="15691"/>
        <w:spacing w:after="0"/>
        <w:ind w:firstLine="340"/>
        <w:jc w:val="both"/>
      </w:pPr>
      <w:bookmarkStart w:id="18" w:name="bookmark26"/>
      <w:bookmarkStart w:id="19" w:name="bookmark27"/>
      <w:bookmarkStart w:id="20" w:name="bookmark28"/>
      <w:r>
        <w:t>Висновки:</w:t>
      </w:r>
      <w:bookmarkEnd w:id="18"/>
      <w:bookmarkEnd w:id="19"/>
      <w:bookmarkEnd w:id="20"/>
    </w:p>
    <w:p w:rsidR="007C4AD9" w:rsidRPr="004A7C7A" w:rsidRDefault="007C4AD9" w:rsidP="004A7C7A">
      <w:pPr>
        <w:rPr>
          <w:lang w:val="ru-RU"/>
        </w:rPr>
        <w:sectPr w:rsidR="007C4AD9" w:rsidRPr="004A7C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4AD9" w:rsidRPr="004A7C7A" w:rsidRDefault="007C4AD9">
      <w:pPr>
        <w:spacing w:line="1" w:lineRule="exact"/>
        <w:rPr>
          <w:lang w:val="ru-RU"/>
        </w:rPr>
      </w:pPr>
    </w:p>
    <w:sectPr w:rsidR="007C4AD9" w:rsidRPr="004A7C7A" w:rsidSect="007C4A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0D1" w:rsidRDefault="005770D1" w:rsidP="007C4AD9">
      <w:r>
        <w:separator/>
      </w:r>
    </w:p>
  </w:endnote>
  <w:endnote w:type="continuationSeparator" w:id="1">
    <w:p w:rsidR="005770D1" w:rsidRDefault="005770D1" w:rsidP="007C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0D1" w:rsidRDefault="005770D1"/>
  </w:footnote>
  <w:footnote w:type="continuationSeparator" w:id="1">
    <w:p w:rsidR="005770D1" w:rsidRDefault="005770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3836"/>
    <w:multiLevelType w:val="multilevel"/>
    <w:tmpl w:val="9B80E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155A9"/>
    <w:multiLevelType w:val="multilevel"/>
    <w:tmpl w:val="FF8E8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C4AD9"/>
    <w:rsid w:val="004A7C7A"/>
    <w:rsid w:val="005770D1"/>
    <w:rsid w:val="007C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A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7C4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ий текст (2)_"/>
    <w:basedOn w:val="a0"/>
    <w:link w:val="22"/>
    <w:rsid w:val="007C4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ий текст_"/>
    <w:basedOn w:val="a0"/>
    <w:link w:val="a4"/>
    <w:rsid w:val="007C4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Інше_"/>
    <w:basedOn w:val="a0"/>
    <w:link w:val="a6"/>
    <w:rsid w:val="007C4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7">
    <w:name w:val="Колонтитул_"/>
    <w:basedOn w:val="a0"/>
    <w:link w:val="a8"/>
    <w:rsid w:val="007C4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5">
    <w:name w:val="Основний текст (5)_"/>
    <w:basedOn w:val="a0"/>
    <w:link w:val="50"/>
    <w:rsid w:val="007C4AD9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7C4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sid w:val="007C4AD9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ий текст (2)"/>
    <w:basedOn w:val="a"/>
    <w:link w:val="21"/>
    <w:rsid w:val="007C4A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Основний текст"/>
    <w:basedOn w:val="a"/>
    <w:link w:val="a3"/>
    <w:rsid w:val="007C4AD9"/>
    <w:pPr>
      <w:spacing w:after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Інше"/>
    <w:basedOn w:val="a"/>
    <w:link w:val="a5"/>
    <w:rsid w:val="007C4AD9"/>
    <w:pPr>
      <w:spacing w:after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rsid w:val="007C4AD9"/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ий текст (5)"/>
    <w:basedOn w:val="a"/>
    <w:link w:val="5"/>
    <w:rsid w:val="007C4AD9"/>
    <w:rPr>
      <w:rFonts w:ascii="Georgia" w:eastAsia="Georgia" w:hAnsi="Georgia" w:cs="Georgia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C4AD9"/>
    <w:pPr>
      <w:spacing w:after="1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2020-03-13T14:49:00Z</dcterms:created>
  <dcterms:modified xsi:type="dcterms:W3CDTF">2020-03-13T14:57:00Z</dcterms:modified>
</cp:coreProperties>
</file>