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A386A" w:rsidRDefault="009A386A" w:rsidP="009A386A">
      <w:pPr>
        <w:spacing w:after="0" w:line="24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9A386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Запобігання проявам корупції. Як повідомити про корупцію</w:t>
      </w:r>
    </w:p>
    <w:p w:rsidR="009A386A" w:rsidRPr="009A386A" w:rsidRDefault="009A386A" w:rsidP="009A3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 xml:space="preserve">Якщо вам стало відомо про можливі факти корупційних або пов’язаних з корупцією правопорушень, інших порушень Закону України «Про запобігання корупції» працівниками Державної служби якості освіти України, ви можете </w:t>
      </w:r>
      <w:r w:rsidRPr="009A386A">
        <w:rPr>
          <w:rFonts w:ascii="Times New Roman" w:eastAsia="Times New Roman" w:hAnsi="Times New Roman" w:cs="Times New Roman"/>
          <w:b/>
          <w:sz w:val="28"/>
          <w:szCs w:val="28"/>
        </w:rPr>
        <w:t>повідомити</w:t>
      </w:r>
      <w:r w:rsidRPr="009A386A">
        <w:rPr>
          <w:rFonts w:ascii="Times New Roman" w:eastAsia="Times New Roman" w:hAnsi="Times New Roman" w:cs="Times New Roman"/>
          <w:sz w:val="28"/>
          <w:szCs w:val="28"/>
        </w:rPr>
        <w:t xml:space="preserve"> про це </w:t>
      </w:r>
      <w:r w:rsidRPr="009A386A">
        <w:rPr>
          <w:rFonts w:ascii="Times New Roman" w:eastAsia="Times New Roman" w:hAnsi="Times New Roman" w:cs="Times New Roman"/>
          <w:b/>
          <w:sz w:val="28"/>
          <w:szCs w:val="28"/>
        </w:rPr>
        <w:t>в усній або письмовій формі,</w:t>
      </w:r>
      <w:r w:rsidRPr="009A386A">
        <w:rPr>
          <w:rFonts w:ascii="Times New Roman" w:eastAsia="Times New Roman" w:hAnsi="Times New Roman" w:cs="Times New Roman"/>
          <w:sz w:val="28"/>
          <w:szCs w:val="28"/>
        </w:rPr>
        <w:t xml:space="preserve"> зокрема </w:t>
      </w:r>
      <w:r w:rsidRPr="009A386A">
        <w:rPr>
          <w:rFonts w:ascii="Times New Roman" w:eastAsia="Times New Roman" w:hAnsi="Times New Roman" w:cs="Times New Roman"/>
          <w:b/>
          <w:sz w:val="28"/>
          <w:szCs w:val="28"/>
        </w:rPr>
        <w:t>через:</w:t>
      </w:r>
    </w:p>
    <w:p w:rsidR="009A386A" w:rsidRPr="009A386A" w:rsidRDefault="009A386A" w:rsidP="009A38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спеціальну телефонну лінію: (044) 236-27-76;</w:t>
      </w:r>
    </w:p>
    <w:p w:rsidR="009A386A" w:rsidRPr="009A386A" w:rsidRDefault="009A386A" w:rsidP="009A38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електронну пошту: </w:t>
      </w:r>
      <w:hyperlink r:id="rId5" w:history="1">
        <w:r w:rsidRPr="009A386A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stopcor@sqe.gov.ua</w:t>
        </w:r>
      </w:hyperlink>
      <w:r w:rsidRPr="009A38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386A" w:rsidRPr="009A386A" w:rsidRDefault="009A386A" w:rsidP="009A38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через офіційний вебсайт Служби;</w:t>
      </w:r>
    </w:p>
    <w:p w:rsidR="009A386A" w:rsidRPr="009A386A" w:rsidRDefault="009A386A" w:rsidP="009A38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у скриньку для повідомлень про корупцію;</w:t>
      </w:r>
    </w:p>
    <w:p w:rsidR="009A386A" w:rsidRPr="009A386A" w:rsidRDefault="009A386A" w:rsidP="009A38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 xml:space="preserve">письмово з позначкою «Про корупцію» на адресу Державної служби якості освіти України: вул. </w:t>
      </w:r>
      <w:proofErr w:type="spellStart"/>
      <w:r w:rsidRPr="009A386A">
        <w:rPr>
          <w:rFonts w:ascii="Times New Roman" w:eastAsia="Times New Roman" w:hAnsi="Times New Roman" w:cs="Times New Roman"/>
          <w:sz w:val="28"/>
          <w:szCs w:val="28"/>
        </w:rPr>
        <w:t>Ісаакяна</w:t>
      </w:r>
      <w:proofErr w:type="spellEnd"/>
      <w:r w:rsidRPr="009A386A">
        <w:rPr>
          <w:rFonts w:ascii="Times New Roman" w:eastAsia="Times New Roman" w:hAnsi="Times New Roman" w:cs="Times New Roman"/>
          <w:sz w:val="28"/>
          <w:szCs w:val="28"/>
        </w:rPr>
        <w:t>, 18, м. Київ, 01135;</w:t>
      </w:r>
    </w:p>
    <w:p w:rsidR="009A386A" w:rsidRPr="009A386A" w:rsidRDefault="009A386A" w:rsidP="009A38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на особистому прийомі громадян антикорупційному уповноваженому Служби;</w:t>
      </w:r>
    </w:p>
    <w:p w:rsidR="009A386A" w:rsidRPr="009A386A" w:rsidRDefault="009A386A" w:rsidP="009A386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через портал повідомлень викривачів за посиланням:  </w:t>
      </w:r>
      <w:hyperlink r:id="rId6" w:anchor="/anketa" w:history="1">
        <w:r w:rsidRPr="009A386A">
          <w:rPr>
            <w:rFonts w:ascii="Times New Roman" w:eastAsia="Times New Roman" w:hAnsi="Times New Roman" w:cs="Times New Roman"/>
            <w:color w:val="0639F2"/>
            <w:sz w:val="28"/>
            <w:szCs w:val="28"/>
          </w:rPr>
          <w:t>https://whistleblowers.nazk.gov.ua/#/anketa</w:t>
        </w:r>
      </w:hyperlink>
      <w:r w:rsidRPr="009A38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386A" w:rsidRPr="009A386A" w:rsidRDefault="009A386A" w:rsidP="009A3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727C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color w:val="000000"/>
          <w:sz w:val="28"/>
          <w:szCs w:val="28"/>
        </w:rPr>
        <w:t>Повідомлення про можливі факти корупційних або пов’язаних з корупцією правопорушень може бути здійснене без зазначення авторства (анонімно). Організація та здійснення заходів із запобігання та виявлення корупції у Державній службі якості освіти України здійснюється антикорупційним уповноваженим Служби.</w:t>
      </w:r>
    </w:p>
    <w:p w:rsidR="009A386A" w:rsidRPr="009A386A" w:rsidRDefault="009A386A" w:rsidP="009A38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D727C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Основними завданнями антикорупційного уповноваженого є:</w:t>
      </w:r>
    </w:p>
    <w:p w:rsidR="009A386A" w:rsidRPr="009A386A" w:rsidRDefault="009A386A" w:rsidP="009A386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D727C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розроблення, організація та контроль за проведенням заходів щодо запобігання корупційним правопорушенням та правопорушенням, пов’язаним з корупцією;</w:t>
      </w:r>
    </w:p>
    <w:p w:rsidR="009A386A" w:rsidRPr="009A386A" w:rsidRDefault="009A386A" w:rsidP="009A386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D727C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 заходів з виявлення конфлікту інтересів, сприяння його врегулюванню;</w:t>
      </w:r>
    </w:p>
    <w:p w:rsidR="009A386A" w:rsidRPr="009A386A" w:rsidRDefault="009A386A" w:rsidP="009A386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D727C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методичної та консультативної допомоги з питань додержання законодавства щодо запобігання корупції;</w:t>
      </w:r>
    </w:p>
    <w:p w:rsidR="009A386A" w:rsidRPr="009A386A" w:rsidRDefault="009A386A" w:rsidP="009A386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D727C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перевірка факту подання особами, уповноваженими на виконання функцій держави або місцевого самоврядування декларацій; </w:t>
      </w:r>
    </w:p>
    <w:p w:rsidR="009A386A" w:rsidRPr="009A386A" w:rsidRDefault="009A386A" w:rsidP="009A386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6D727C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здійснення контролю за дотриманням антикорупційного законодавства у Державній службі якості освіти України, у тому числі розгляд повідомлень про можливі факти корупційних або пов’язаних з корупцією правопорушень, інших порушень вимог Закону України «Про запобігання корупції», у тому числі на підвідомчих підприємствах, в установах та організаціях.</w:t>
      </w:r>
    </w:p>
    <w:p w:rsidR="009A386A" w:rsidRPr="009A386A" w:rsidRDefault="009A386A" w:rsidP="009A38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Інформація про головного спеціаліста з питань </w:t>
      </w:r>
      <w:proofErr w:type="spellStart"/>
      <w:r w:rsidRPr="009A3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запобіганння</w:t>
      </w:r>
      <w:proofErr w:type="spellEnd"/>
      <w:r w:rsidRPr="009A38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та виявлення корупції:</w:t>
      </w:r>
      <w:r w:rsidRPr="009A386A">
        <w:rPr>
          <w:rFonts w:ascii="Times New Roman" w:eastAsia="Times New Roman" w:hAnsi="Times New Roman" w:cs="Times New Roman"/>
          <w:color w:val="6D727C"/>
          <w:sz w:val="28"/>
          <w:szCs w:val="28"/>
        </w:rPr>
        <w:br/>
      </w:r>
      <w:r w:rsidRPr="009A386A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Виконуючий обов’язки з питань запобігання та виявлення корупції - Гаврилюк Максим Михайлович.</w:t>
      </w:r>
    </w:p>
    <w:p w:rsidR="009A386A" w:rsidRPr="009A386A" w:rsidRDefault="009A386A" w:rsidP="009A3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b/>
          <w:sz w:val="28"/>
          <w:szCs w:val="28"/>
        </w:rPr>
        <w:t>Повідом про корупцію</w:t>
      </w:r>
    </w:p>
    <w:p w:rsidR="009A386A" w:rsidRPr="009A386A" w:rsidRDefault="009A386A" w:rsidP="009A3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lastRenderedPageBreak/>
        <w:t>Повідомлення про порушення вимог Закону України «Про запобігання корупції» може бути здійснене працівником відповідного органу без зазначення авторства (анонімно).</w:t>
      </w:r>
    </w:p>
    <w:p w:rsidR="009A386A" w:rsidRPr="009A386A" w:rsidRDefault="009A386A" w:rsidP="009A38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Повідомлення про корупцію підлягає розгляду, якщо наведена у ньому інформація стосується конкретної особи, містить фактичні дані, які можуть бути перевірені.</w:t>
      </w:r>
    </w:p>
    <w:p w:rsidR="009A386A" w:rsidRDefault="009A386A" w:rsidP="009A386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bCs/>
          <w:sz w:val="28"/>
          <w:szCs w:val="28"/>
        </w:rPr>
        <w:t>Відповідно до Положення про уповноважену особу з питань запобігання та виявлення корупції Державної служби якості освіти України до завдань уповноваженої особи належить, зокрема, здійснення контролю за дотриманням антикорупційного законодавства в Державній службі якості освіти України, її територіальних органах, на підвідомчих підприємствах, установах та організаціях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A386A" w:rsidRPr="009A386A" w:rsidRDefault="009A386A" w:rsidP="009A386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Зразок повідомлення про виявлені випадки корупції: </w:t>
      </w:r>
    </w:p>
    <w:p w:rsidR="009A386A" w:rsidRPr="009A386A" w:rsidRDefault="009A386A" w:rsidP="009A386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9A386A" w:rsidRPr="009A386A" w:rsidRDefault="009A386A" w:rsidP="009A3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Інформація про особу викривача (заявника)</w:t>
      </w:r>
    </w:p>
    <w:p w:rsidR="009A386A" w:rsidRPr="009A386A" w:rsidRDefault="009A386A" w:rsidP="009A386A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ПІБ</w:t>
      </w:r>
    </w:p>
    <w:p w:rsidR="009A386A" w:rsidRPr="009A386A" w:rsidRDefault="009A386A" w:rsidP="009A38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61.25pt;height:18pt" o:ole="">
            <v:imagedata r:id="rId7" o:title=""/>
          </v:shape>
          <w:control r:id="rId8" w:name="DefaultOcxName" w:shapeid="_x0000_i1057"/>
        </w:object>
      </w:r>
    </w:p>
    <w:p w:rsidR="009A386A" w:rsidRPr="009A386A" w:rsidRDefault="009A386A" w:rsidP="009A386A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Номер телефону</w:t>
      </w:r>
    </w:p>
    <w:p w:rsidR="009A386A" w:rsidRPr="009A386A" w:rsidRDefault="009A386A" w:rsidP="009A386A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Адреса електронної пошти</w:t>
      </w:r>
    </w:p>
    <w:p w:rsidR="009A386A" w:rsidRPr="009A386A" w:rsidRDefault="009A386A" w:rsidP="009A386A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Поштова адреса</w:t>
      </w:r>
    </w:p>
    <w:p w:rsidR="009A386A" w:rsidRPr="009A386A" w:rsidRDefault="009A386A" w:rsidP="009A38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56" type="#_x0000_t75" style="width:161.25pt;height:18pt" o:ole="">
            <v:imagedata r:id="rId7" o:title=""/>
          </v:shape>
          <w:control r:id="rId9" w:name="DefaultOcxName1" w:shapeid="_x0000_i1056"/>
        </w:object>
      </w:r>
    </w:p>
    <w:p w:rsidR="009A386A" w:rsidRPr="009A386A" w:rsidRDefault="009A386A" w:rsidP="009A3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b/>
          <w:bCs/>
          <w:sz w:val="28"/>
          <w:szCs w:val="28"/>
        </w:rPr>
        <w:t>Інформація про особу, яка вчинила корупційне або пов’язане з корупцією правопорушення, інше порушення Закону України «Про запобігання корупції»</w:t>
      </w:r>
    </w:p>
    <w:p w:rsidR="009A386A" w:rsidRPr="009A386A" w:rsidRDefault="009A386A" w:rsidP="009A386A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ПІБ правопорушника</w:t>
      </w:r>
    </w:p>
    <w:p w:rsidR="009A386A" w:rsidRPr="009A386A" w:rsidRDefault="009A386A" w:rsidP="009A38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55" type="#_x0000_t75" style="width:161.25pt;height:18pt" o:ole="">
            <v:imagedata r:id="rId7" o:title=""/>
          </v:shape>
          <w:control r:id="rId10" w:name="DefaultOcxName2" w:shapeid="_x0000_i1055"/>
        </w:object>
      </w:r>
    </w:p>
    <w:p w:rsidR="009A386A" w:rsidRPr="009A386A" w:rsidRDefault="009A386A" w:rsidP="009A386A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Суть вчиненого правопорушення</w:t>
      </w:r>
    </w:p>
    <w:p w:rsidR="009A386A" w:rsidRPr="009A386A" w:rsidRDefault="009A386A" w:rsidP="009A38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54" type="#_x0000_t75" style="width:174pt;height:123.75pt" o:ole="">
            <v:imagedata r:id="rId11" o:title=""/>
          </v:shape>
          <w:control r:id="rId12" w:name="DefaultOcxName3" w:shapeid="_x0000_i1054"/>
        </w:object>
      </w:r>
    </w:p>
    <w:p w:rsidR="009A386A" w:rsidRPr="009A386A" w:rsidRDefault="009A386A" w:rsidP="009A386A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В якій із перелічених юридичних осіб працює правопорушник?</w:t>
      </w:r>
    </w:p>
    <w:p w:rsidR="009A386A" w:rsidRPr="009A386A" w:rsidRDefault="009A386A" w:rsidP="009A38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lastRenderedPageBreak/>
        <w:object w:dxaOrig="225" w:dyaOrig="225">
          <v:shape id="_x0000_i1053" type="#_x0000_t75" style="width:377.25pt;height:18pt" o:ole="">
            <v:imagedata r:id="rId13" o:title=""/>
          </v:shape>
          <w:control r:id="rId14" w:name="DefaultOcxName4" w:shapeid="_x0000_i1053"/>
        </w:object>
      </w:r>
      <w:r w:rsidRPr="009A386A">
        <w:rPr>
          <w:rFonts w:ascii="Times New Roman" w:eastAsia="Times New Roman" w:hAnsi="Times New Roman" w:cs="Times New Roman"/>
          <w:sz w:val="28"/>
          <w:szCs w:val="28"/>
        </w:rPr>
        <w:t>Державна служба якості освіти України</w:t>
      </w:r>
    </w:p>
    <w:p w:rsidR="009A386A" w:rsidRPr="009A386A" w:rsidRDefault="009A386A" w:rsidP="009A386A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Місце здійснення правопорушення</w:t>
      </w:r>
    </w:p>
    <w:p w:rsidR="009A386A" w:rsidRPr="009A386A" w:rsidRDefault="009A386A" w:rsidP="009A38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52" type="#_x0000_t75" style="width:161.25pt;height:18pt" o:ole="">
            <v:imagedata r:id="rId7" o:title=""/>
          </v:shape>
          <w:control r:id="rId15" w:name="DefaultOcxName5" w:shapeid="_x0000_i1052"/>
        </w:object>
      </w:r>
    </w:p>
    <w:p w:rsidR="009A386A" w:rsidRPr="009A386A" w:rsidRDefault="009A386A" w:rsidP="009A386A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Дата та час здійснення правопорушення</w:t>
      </w:r>
    </w:p>
    <w:p w:rsidR="009A386A" w:rsidRPr="009A386A" w:rsidRDefault="009A386A" w:rsidP="009A38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51" type="#_x0000_t75" style="width:161.25pt;height:18pt" o:ole="">
            <v:imagedata r:id="rId7" o:title=""/>
          </v:shape>
          <w:control r:id="rId16" w:name="DefaultOcxName6" w:shapeid="_x0000_i1051"/>
        </w:object>
      </w:r>
    </w:p>
    <w:p w:rsidR="009A386A" w:rsidRPr="009A386A" w:rsidRDefault="009A386A" w:rsidP="009A386A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Обставини правопорушення</w:t>
      </w:r>
    </w:p>
    <w:p w:rsidR="009A386A" w:rsidRPr="009A386A" w:rsidRDefault="009A386A" w:rsidP="009A38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80" type="#_x0000_t75" style="width:161.25pt;height:18pt" o:ole="">
            <v:imagedata r:id="rId7" o:title=""/>
          </v:shape>
          <w:control r:id="rId17" w:name="DefaultOcxName7" w:shapeid="_x0000_i1080"/>
        </w:object>
      </w:r>
    </w:p>
    <w:p w:rsidR="009A386A" w:rsidRPr="009A386A" w:rsidRDefault="009A386A" w:rsidP="009A386A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Файл або інша інформація, що підтверджує вчинення правопорушення (за наявності, не більше 25 Мб)</w:t>
      </w:r>
    </w:p>
    <w:p w:rsidR="009A386A" w:rsidRPr="009A386A" w:rsidRDefault="009A386A" w:rsidP="009A386A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t>Чи переконані Ви в достовірності наданої Вами інформації?</w:t>
      </w:r>
    </w:p>
    <w:p w:rsidR="009A386A" w:rsidRPr="009A386A" w:rsidRDefault="009A386A" w:rsidP="009A38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49" type="#_x0000_t75" style="width:20.25pt;height:18pt" o:ole="">
            <v:imagedata r:id="rId18" o:title=""/>
          </v:shape>
          <w:control r:id="rId19" w:name="DefaultOcxName8" w:shapeid="_x0000_i1049"/>
        </w:object>
      </w:r>
      <w:r w:rsidRPr="009A386A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9A386A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48" type="#_x0000_t75" style="width:20.25pt;height:18pt" o:ole="">
            <v:imagedata r:id="rId18" o:title=""/>
          </v:shape>
          <w:control r:id="rId20" w:name="DefaultOcxName9" w:shapeid="_x0000_i1048"/>
        </w:object>
      </w:r>
      <w:r w:rsidRPr="009A386A">
        <w:rPr>
          <w:rFonts w:ascii="Times New Roman" w:eastAsia="Times New Roman" w:hAnsi="Times New Roman" w:cs="Times New Roman"/>
          <w:sz w:val="28"/>
          <w:szCs w:val="28"/>
        </w:rPr>
        <w:t>Ні</w:t>
      </w:r>
    </w:p>
    <w:p w:rsidR="009A386A" w:rsidRPr="009A386A" w:rsidRDefault="009A386A" w:rsidP="009A38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sz w:val="28"/>
          <w:szCs w:val="28"/>
        </w:rPr>
        <w:object w:dxaOrig="225" w:dyaOrig="225">
          <v:shape id="_x0000_i1047" type="#_x0000_t75" style="width:20.25pt;height:18pt" o:ole="">
            <v:imagedata r:id="rId21" o:title=""/>
          </v:shape>
          <w:control r:id="rId22" w:name="DefaultOcxName10" w:shapeid="_x0000_i1047"/>
        </w:object>
      </w:r>
      <w:r w:rsidRPr="009A386A">
        <w:rPr>
          <w:rFonts w:ascii="Times New Roman" w:eastAsia="Times New Roman" w:hAnsi="Times New Roman" w:cs="Times New Roman"/>
          <w:sz w:val="28"/>
          <w:szCs w:val="28"/>
        </w:rPr>
        <w:t>Я погоджуюсь на обробку персональних даних</w:t>
      </w:r>
    </w:p>
    <w:p w:rsidR="009A386A" w:rsidRPr="009A386A" w:rsidRDefault="009A386A" w:rsidP="009A386A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9A386A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9A386A" w:rsidRPr="009A386A" w:rsidRDefault="009A386A" w:rsidP="009A38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86A" w:rsidRPr="009A386A" w:rsidRDefault="009A386A" w:rsidP="009A386A">
      <w:pPr>
        <w:spacing w:after="0" w:line="240" w:lineRule="auto"/>
        <w:jc w:val="both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hyperlink r:id="rId23" w:history="1">
        <w:r w:rsidRPr="0072407A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https://sqe.gov.ua/pro-nas/zapobigannya-proyavam-korupcii/</w:t>
        </w:r>
      </w:hyperlink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</w:p>
    <w:sectPr w:rsidR="009A386A" w:rsidRPr="009A3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95C"/>
    <w:multiLevelType w:val="multilevel"/>
    <w:tmpl w:val="BFF2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D70D3"/>
    <w:multiLevelType w:val="multilevel"/>
    <w:tmpl w:val="470C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C5391"/>
    <w:multiLevelType w:val="hybridMultilevel"/>
    <w:tmpl w:val="374CAB9E"/>
    <w:lvl w:ilvl="0" w:tplc="2B747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871FF5"/>
    <w:multiLevelType w:val="hybridMultilevel"/>
    <w:tmpl w:val="6E264796"/>
    <w:lvl w:ilvl="0" w:tplc="2B747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386A"/>
    <w:rsid w:val="009A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A386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A386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A38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A386A"/>
    <w:rPr>
      <w:rFonts w:ascii="Arial" w:eastAsia="Times New Roman" w:hAnsi="Arial" w:cs="Arial"/>
      <w:vanish/>
      <w:sz w:val="16"/>
      <w:szCs w:val="16"/>
    </w:rPr>
  </w:style>
  <w:style w:type="character" w:customStyle="1" w:styleId="wpcf7-form-control-wrap">
    <w:name w:val="wpcf7-form-control-wrap"/>
    <w:basedOn w:val="a0"/>
    <w:rsid w:val="009A386A"/>
  </w:style>
  <w:style w:type="character" w:customStyle="1" w:styleId="select2-selectionrendered">
    <w:name w:val="select2-selection__rendered"/>
    <w:basedOn w:val="a0"/>
    <w:rsid w:val="009A386A"/>
  </w:style>
  <w:style w:type="character" w:customStyle="1" w:styleId="wpcf7-list-item">
    <w:name w:val="wpcf7-list-item"/>
    <w:basedOn w:val="a0"/>
    <w:rsid w:val="009A386A"/>
  </w:style>
  <w:style w:type="character" w:customStyle="1" w:styleId="wpcf7-list-item-label">
    <w:name w:val="wpcf7-list-item-label"/>
    <w:basedOn w:val="a0"/>
    <w:rsid w:val="009A386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A38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A386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2078">
          <w:marLeft w:val="0"/>
          <w:marRight w:val="0"/>
          <w:marTop w:val="12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2235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46438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22251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19812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0646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81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14159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69778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5321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38263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1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7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0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8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360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9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38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1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3.wmf"/><Relationship Id="rId18" Type="http://schemas.openxmlformats.org/officeDocument/2006/relationships/image" Target="media/image4.wmf"/><Relationship Id="rId3" Type="http://schemas.openxmlformats.org/officeDocument/2006/relationships/settings" Target="settings.xml"/><Relationship Id="rId21" Type="http://schemas.openxmlformats.org/officeDocument/2006/relationships/image" Target="media/image5.wmf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hyperlink" Target="https://whistleblowers.nazk.gov.ua/" TargetMode="Externa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hyperlink" Target="mailto:stopcor@sqe.gov.ua" TargetMode="External"/><Relationship Id="rId15" Type="http://schemas.openxmlformats.org/officeDocument/2006/relationships/control" Target="activeX/activeX6.xml"/><Relationship Id="rId23" Type="http://schemas.openxmlformats.org/officeDocument/2006/relationships/hyperlink" Target="https://sqe.gov.ua/pro-nas/zapobigannya-proyavam-korupcii/" TargetMode="External"/><Relationship Id="rId10" Type="http://schemas.openxmlformats.org/officeDocument/2006/relationships/control" Target="activeX/activeX3.xml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2706</Words>
  <Characters>1543</Characters>
  <Application>Microsoft Office Word</Application>
  <DocSecurity>0</DocSecurity>
  <Lines>12</Lines>
  <Paragraphs>8</Paragraphs>
  <ScaleCrop>false</ScaleCrop>
  <Company>Microsoft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2026-01-25T12:52:00Z</dcterms:created>
  <dcterms:modified xsi:type="dcterms:W3CDTF">2026-01-25T13:00:00Z</dcterms:modified>
</cp:coreProperties>
</file>