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8" w:rsidRDefault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D003C">
        <w:rPr>
          <w:rFonts w:ascii="Times New Roman" w:hAnsi="Times New Roman" w:cs="Times New Roman"/>
          <w:b/>
          <w:sz w:val="32"/>
          <w:szCs w:val="28"/>
          <w:lang w:val="uk-UA"/>
        </w:rPr>
        <w:t xml:space="preserve">Географія 6 клас </w:t>
      </w:r>
    </w:p>
    <w:p w:rsidR="00686B05" w:rsidRPr="00686B05" w:rsidRDefault="00686B05" w:rsidP="00686B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B05">
        <w:rPr>
          <w:rFonts w:ascii="Times New Roman" w:hAnsi="Times New Roman" w:cs="Times New Roman"/>
          <w:sz w:val="28"/>
          <w:szCs w:val="28"/>
          <w:lang w:val="uk-UA"/>
        </w:rPr>
        <w:t>Живлення, водний режим і робота річок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49</w:t>
      </w:r>
    </w:p>
    <w:p w:rsidR="00686B05" w:rsidRPr="00686B05" w:rsidRDefault="00686B05" w:rsidP="00686B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B05">
        <w:rPr>
          <w:rFonts w:ascii="Times New Roman" w:hAnsi="Times New Roman" w:cs="Times New Roman"/>
          <w:sz w:val="28"/>
          <w:szCs w:val="28"/>
          <w:lang w:val="uk-UA"/>
        </w:rPr>
        <w:t>Озера, їх різноманітність за площею, походженням озерних улоговин, солоністю. Найбільші і найглибші озера земної кулі. Штучні водойми і водото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ки: ставки, водосховища, канали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50</w:t>
      </w:r>
    </w:p>
    <w:p w:rsidR="00686B05" w:rsidRPr="00686B05" w:rsidRDefault="00686B05" w:rsidP="00686B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B05">
        <w:rPr>
          <w:rFonts w:ascii="Times New Roman" w:hAnsi="Times New Roman" w:cs="Times New Roman"/>
          <w:sz w:val="28"/>
          <w:szCs w:val="28"/>
          <w:lang w:val="uk-UA"/>
        </w:rPr>
        <w:t>Болота,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вості їх утворення та поширення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51</w:t>
      </w:r>
    </w:p>
    <w:p w:rsidR="00FD003C" w:rsidRDefault="00686B05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6B05">
        <w:rPr>
          <w:rFonts w:ascii="Times New Roman" w:hAnsi="Times New Roman" w:cs="Times New Roman"/>
          <w:sz w:val="28"/>
          <w:szCs w:val="28"/>
          <w:lang w:val="uk-UA"/>
        </w:rPr>
        <w:t xml:space="preserve">Льодовики – багаторічні природні скупчення льоду. Особливості утворення і поширення льодовиків. Багаторічна мерзлота – підземне зледеніння. Утворення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багаторічної мерзлоти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52</w:t>
      </w:r>
    </w:p>
    <w:p w:rsidR="00FD003C" w:rsidRPr="00FD003C" w:rsidRDefault="00FD003C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D003C">
        <w:rPr>
          <w:rFonts w:ascii="Times New Roman" w:hAnsi="Times New Roman" w:cs="Times New Roman"/>
          <w:b/>
          <w:sz w:val="32"/>
          <w:szCs w:val="28"/>
          <w:lang w:val="uk-UA"/>
        </w:rPr>
        <w:t xml:space="preserve">Географія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7</w:t>
      </w:r>
      <w:r w:rsidRPr="00FD003C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клас </w:t>
      </w:r>
    </w:p>
    <w:p w:rsidR="00FD003C" w:rsidRPr="00832070" w:rsidRDefault="00832070" w:rsidP="00B912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Загальні риси клімату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46</w:t>
      </w:r>
    </w:p>
    <w:p w:rsidR="00B9126E" w:rsidRDefault="00B9126E" w:rsidP="00B9126E">
      <w:pPr>
        <w:spacing w:after="0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FD003C" w:rsidRPr="00B9126E" w:rsidRDefault="00832070" w:rsidP="00B912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070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Кліматичні пояси і типи клімату.</w:t>
      </w:r>
      <w:r w:rsidRPr="00832070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Практична робота №11. </w:t>
      </w:r>
      <w:r w:rsidRPr="008320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Визначення типів клімату у межах помірного кліматичного поясу Євразії за допомогою кліматичних діаграм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47</w:t>
      </w:r>
      <w:r w:rsidR="00B9126E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>-48</w:t>
      </w:r>
    </w:p>
    <w:p w:rsidR="00B9126E" w:rsidRDefault="00B9126E" w:rsidP="00B9126E">
      <w:pPr>
        <w:spacing w:after="0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FD003C" w:rsidRPr="00B9126E" w:rsidRDefault="00832070" w:rsidP="00B912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070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Води суходолу. Річки</w:t>
      </w:r>
      <w:r w:rsidR="00B91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126E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="00B9126E"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="00B9126E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49</w:t>
      </w:r>
    </w:p>
    <w:p w:rsidR="00B9126E" w:rsidRDefault="00B9126E" w:rsidP="00B9126E">
      <w:pPr>
        <w:spacing w:after="0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FD003C" w:rsidRDefault="00832070" w:rsidP="00B912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070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Води суходолу. Озера.  Багаторічна мерзлота. Сучасне зледеніння</w:t>
      </w:r>
      <w:r w:rsidR="00B912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126E"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опрацювати </w:t>
      </w:r>
      <w:r w:rsidR="00B9126E"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="00B9126E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50</w:t>
      </w:r>
    </w:p>
    <w:p w:rsidR="00B9126E" w:rsidRPr="00B9126E" w:rsidRDefault="00B9126E" w:rsidP="00B9126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D6F" w:rsidRPr="006A4D6F" w:rsidRDefault="006A4D6F" w:rsidP="006A4D6F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Географія 8 клас </w:t>
      </w:r>
    </w:p>
    <w:p w:rsidR="006A4D6F" w:rsidRPr="004A51FC" w:rsidRDefault="006A4D6F" w:rsidP="004A5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Природокористування та </w:t>
      </w:r>
      <w:r w:rsidR="004A51FC" w:rsidRPr="004A51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Геоекологічна</w:t>
      </w:r>
      <w:r w:rsidRPr="004A51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ситуація в Україні.</w:t>
      </w:r>
      <w:r w:rsidRPr="004A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природно-ресурсного потенціалу України.  Основні види забруднень довкілля в Україні. Вплив екологічної ситуації на населення. </w:t>
      </w:r>
      <w:r w:rsidRPr="004A51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Дослідження</w:t>
      </w:r>
      <w:r w:rsidRPr="004A5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№8</w:t>
      </w:r>
      <w:r w:rsidRPr="004A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A51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вибір</w:t>
      </w:r>
      <w:r w:rsidRPr="004A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A4D6F" w:rsidRPr="006A4D6F" w:rsidRDefault="006A4D6F" w:rsidP="004A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компонентів природи на здоров</w:t>
      </w:r>
      <w:r w:rsidRPr="006A4D6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A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людини.</w:t>
      </w:r>
    </w:p>
    <w:p w:rsidR="006A4D6F" w:rsidRPr="004A51FC" w:rsidRDefault="004A51FC" w:rsidP="004A51F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1FC">
        <w:rPr>
          <w:rFonts w:ascii="Times New Roman" w:eastAsia="Calibri" w:hAnsi="Times New Roman" w:cs="Times New Roman"/>
          <w:sz w:val="28"/>
          <w:szCs w:val="28"/>
          <w:lang w:val="uk-UA"/>
        </w:rPr>
        <w:t>Заходи щодо раціонального природокористування. Моніторинг навколишнього середовища. Природокористування в умовах сталого розвитку. Основні заходи щодо раціонального використання природних ресурсів та охорони довкілля. Дослідження №9Зміни природи своєї місцевості під впливом діяльності людини</w:t>
      </w:r>
    </w:p>
    <w:p w:rsidR="006A4D6F" w:rsidRPr="004A51FC" w:rsidRDefault="004A51FC" w:rsidP="004A51F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1FC">
        <w:rPr>
          <w:rFonts w:ascii="Times New Roman" w:eastAsia="Calibri" w:hAnsi="Times New Roman" w:cs="Times New Roman"/>
          <w:sz w:val="28"/>
          <w:szCs w:val="28"/>
          <w:lang w:val="uk-UA"/>
        </w:rPr>
        <w:t>Природно-заповідний фонд України. Національна екологічна мережа. Природно-заповідні об’єкти своєї місцевості. Практична робота № 10. Позначення на контурній карті об’єктів природно заповідного фонду України</w:t>
      </w:r>
    </w:p>
    <w:p w:rsidR="006A4D6F" w:rsidRDefault="004A51FC" w:rsidP="006A4D6F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1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Зміна кількості населення. Кількість населення в світі та Україні.  Зміна кількості населення в світі та Україні. Чинники, що впливають на </w:t>
      </w:r>
      <w:r w:rsidRPr="004A51F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кількість населення: природний рух, міграції. Дослідження Павла Чубинського.</w:t>
      </w:r>
    </w:p>
    <w:p w:rsidR="00852AD2" w:rsidRPr="00852AD2" w:rsidRDefault="00852AD2" w:rsidP="00852AD2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52AD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Опрацювати теми за підручником </w:t>
      </w:r>
      <w:r w:rsidR="00F822B0"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 w:eastAsia="ru-RU"/>
        </w:rPr>
        <w:t>§</w:t>
      </w:r>
      <w:r w:rsidR="00F822B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 w:eastAsia="ru-RU"/>
        </w:rPr>
        <w:t xml:space="preserve"> 45-48</w:t>
      </w:r>
      <w:r w:rsidRPr="00852AD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:rsidR="006A4D6F" w:rsidRPr="003F7C29" w:rsidRDefault="006A4D6F" w:rsidP="006A4D6F">
      <w:p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Географія 9 клас </w:t>
      </w:r>
    </w:p>
    <w:p w:rsidR="006A4D6F" w:rsidRPr="00270068" w:rsidRDefault="00270068" w:rsidP="00270068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270068">
        <w:rPr>
          <w:rFonts w:ascii="Times New Roman" w:eastAsia="Calibri" w:hAnsi="Times New Roman"/>
          <w:sz w:val="28"/>
          <w:szCs w:val="24"/>
          <w:lang w:val="uk-UA"/>
        </w:rPr>
        <w:t>Виробництво продуктів харчування в світі: сучасні тенденції, вплив глобалізації та національних традицій, взаємозв’язок з агробізнесом. Традиційні виробництва харчових продуктів окремих країн світу</w:t>
      </w:r>
    </w:p>
    <w:p w:rsidR="006A4D6F" w:rsidRPr="00270068" w:rsidRDefault="00270068" w:rsidP="00270068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270068">
        <w:rPr>
          <w:rFonts w:ascii="Times New Roman" w:eastAsia="Calibri" w:hAnsi="Times New Roman"/>
          <w:sz w:val="28"/>
          <w:szCs w:val="24"/>
          <w:lang w:val="uk-UA"/>
        </w:rPr>
        <w:t>Транспорт, його роль у національній економіці та формуванні світового господарства. Види транспорту, їхні переваги й недоліки.</w:t>
      </w:r>
    </w:p>
    <w:p w:rsidR="006A4D6F" w:rsidRPr="00270068" w:rsidRDefault="00270068" w:rsidP="00270068">
      <w:pPr>
        <w:pStyle w:val="a3"/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270068">
        <w:rPr>
          <w:rFonts w:ascii="Times New Roman" w:eastAsia="Calibri" w:hAnsi="Times New Roman"/>
          <w:sz w:val="28"/>
          <w:szCs w:val="24"/>
          <w:lang w:val="uk-UA"/>
        </w:rPr>
        <w:t>Транспорт України. Залізничний транспорт – основний вид транспорту України. Найважливіші автомагістралі України. Водні шляхи, найбільші морські та річкові порти України. Повітряний транспорт. Транспортні вузли. Міжнародні транспортні коридори на території України</w:t>
      </w:r>
    </w:p>
    <w:p w:rsidR="006A4D6F" w:rsidRDefault="00270068" w:rsidP="00270068">
      <w:pPr>
        <w:pStyle w:val="a3"/>
        <w:spacing w:line="256" w:lineRule="auto"/>
        <w:rPr>
          <w:rFonts w:ascii="Times New Roman" w:eastAsia="Calibri" w:hAnsi="Times New Roman"/>
          <w:sz w:val="28"/>
          <w:szCs w:val="24"/>
          <w:lang w:val="uk-UA"/>
        </w:rPr>
      </w:pPr>
      <w:r w:rsidRPr="00270068">
        <w:rPr>
          <w:rFonts w:ascii="Times New Roman" w:eastAsia="Calibri" w:hAnsi="Times New Roman"/>
          <w:sz w:val="28"/>
          <w:szCs w:val="24"/>
          <w:lang w:val="uk-UA"/>
        </w:rPr>
        <w:t>Транспорт світу. Країни, що вирізняються високим рівнем розвитку мереж залізниць й автомобільних шляхів. Найбільші морські порти, їхній вплив на розміщення промисловості. Найбільші судноплавні річки світу. Найбільші аеропорти світу. Міжнародні транспортні коридори</w:t>
      </w:r>
    </w:p>
    <w:p w:rsidR="003F4083" w:rsidRPr="003F4083" w:rsidRDefault="003F7C29" w:rsidP="003F4083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Опрацювати теми за підручником</w:t>
      </w:r>
      <w:r w:rsidR="003F4083" w:rsidRPr="003F4083">
        <w:rPr>
          <w:rFonts w:ascii="Agency FB" w:eastAsia="Calibri" w:hAnsi="Agency FB" w:cs="Times New Roman"/>
          <w:b/>
          <w:color w:val="FF0000"/>
          <w:sz w:val="28"/>
          <w:szCs w:val="28"/>
          <w:lang w:val="uk-UA"/>
        </w:rPr>
        <w:t>§</w:t>
      </w:r>
      <w:r w:rsidR="003F4083"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36-39.</w:t>
      </w:r>
    </w:p>
    <w:p w:rsidR="003F4083" w:rsidRPr="003F4083" w:rsidRDefault="003F4083" w:rsidP="003F4083">
      <w:pPr>
        <w:spacing w:line="256" w:lineRule="auto"/>
        <w:ind w:left="360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2. Провести дослідження за темами:</w:t>
      </w:r>
    </w:p>
    <w:p w:rsidR="003F7C29" w:rsidRPr="003F4083" w:rsidRDefault="003F4083" w:rsidP="003F4083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1</w:t>
      </w:r>
      <w:r w:rsidR="003F7C29"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)</w:t>
      </w: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українські та імпортні продукти в споживчому кошику вашої родини.</w:t>
      </w:r>
    </w:p>
    <w:p w:rsidR="003F4083" w:rsidRPr="003F4083" w:rsidRDefault="003F4083" w:rsidP="003F4083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2) Традиційні продукти харчування в Україні та країнах-сусідах</w:t>
      </w:r>
    </w:p>
    <w:p w:rsidR="003F4083" w:rsidRDefault="003F4083" w:rsidP="003F4083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F4083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3.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Написати есе, у якому висловити свої міркування за темою    </w:t>
      </w:r>
    </w:p>
    <w:p w:rsidR="003F7C29" w:rsidRPr="003F4083" w:rsidRDefault="003F4083" w:rsidP="003F4083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          «Транспортна система в майбутньому»</w:t>
      </w: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64CFA" w:rsidRDefault="00F64CFA" w:rsidP="00FD003C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sectPr w:rsidR="00F64CFA" w:rsidSect="001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A89"/>
    <w:multiLevelType w:val="hybridMultilevel"/>
    <w:tmpl w:val="672EE8B0"/>
    <w:lvl w:ilvl="0" w:tplc="75F6CB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22C"/>
    <w:multiLevelType w:val="hybridMultilevel"/>
    <w:tmpl w:val="2CF8AD64"/>
    <w:lvl w:ilvl="0" w:tplc="E168F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09C3"/>
    <w:multiLevelType w:val="hybridMultilevel"/>
    <w:tmpl w:val="9BC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42C9"/>
    <w:multiLevelType w:val="hybridMultilevel"/>
    <w:tmpl w:val="3EB6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93"/>
    <w:rsid w:val="000965F8"/>
    <w:rsid w:val="00100129"/>
    <w:rsid w:val="002316FC"/>
    <w:rsid w:val="00233247"/>
    <w:rsid w:val="00270068"/>
    <w:rsid w:val="002F063E"/>
    <w:rsid w:val="003E5AB7"/>
    <w:rsid w:val="003F4083"/>
    <w:rsid w:val="003F7C29"/>
    <w:rsid w:val="0041603C"/>
    <w:rsid w:val="004A51FC"/>
    <w:rsid w:val="00511393"/>
    <w:rsid w:val="00633130"/>
    <w:rsid w:val="00686B05"/>
    <w:rsid w:val="006A4D6F"/>
    <w:rsid w:val="006D36D0"/>
    <w:rsid w:val="007F3D2F"/>
    <w:rsid w:val="00832070"/>
    <w:rsid w:val="00852AD2"/>
    <w:rsid w:val="008C7D5D"/>
    <w:rsid w:val="00950017"/>
    <w:rsid w:val="009C1329"/>
    <w:rsid w:val="00A45337"/>
    <w:rsid w:val="00AA5394"/>
    <w:rsid w:val="00B9126E"/>
    <w:rsid w:val="00BB3818"/>
    <w:rsid w:val="00CC0BBB"/>
    <w:rsid w:val="00DB66C0"/>
    <w:rsid w:val="00E340DE"/>
    <w:rsid w:val="00EF3904"/>
    <w:rsid w:val="00F64CFA"/>
    <w:rsid w:val="00F822B0"/>
    <w:rsid w:val="00FD003C"/>
    <w:rsid w:val="00FD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BEC9-5A47-47F9-8902-25954F13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7</cp:revision>
  <dcterms:created xsi:type="dcterms:W3CDTF">2020-03-12T11:01:00Z</dcterms:created>
  <dcterms:modified xsi:type="dcterms:W3CDTF">2020-03-13T15:06:00Z</dcterms:modified>
</cp:coreProperties>
</file>