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color w:val="00206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2"/>
          <w:szCs w:val="32"/>
          <w:rtl w:val="0"/>
        </w:rPr>
        <w:t xml:space="preserve">НАЯВНІСТЬ ВАКАНТНИХ ПОСАД</w:t>
      </w:r>
    </w:p>
    <w:p w:rsidR="00000000" w:rsidDel="00000000" w:rsidP="00000000" w:rsidRDefault="00000000" w:rsidRPr="00000000" w14:paraId="00000002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2024-2025 навчальний рік</w:t>
      </w:r>
    </w:p>
    <w:p w:rsidR="00000000" w:rsidDel="00000000" w:rsidP="00000000" w:rsidRDefault="00000000" w:rsidRPr="00000000" w14:paraId="00000003">
      <w:pPr>
        <w:spacing w:after="0" w:line="240" w:lineRule="auto"/>
        <w:ind w:firstLine="70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Станом на 01 вересня 2024 року  у Вовчицькій гімназії Зарічненської селищної ради Вараського району Рівненської області вакантні посади відсутні.</w:t>
      </w:r>
    </w:p>
    <w:p w:rsidR="00000000" w:rsidDel="00000000" w:rsidP="00000000" w:rsidRDefault="00000000" w:rsidRPr="00000000" w14:paraId="00000005">
      <w:pPr>
        <w:spacing w:after="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firstLine="708"/>
        <w:jc w:val="center"/>
        <w:rPr>
          <w:rFonts w:ascii="Times New Roman" w:cs="Times New Roman" w:eastAsia="Times New Roman" w:hAnsi="Times New Roman"/>
          <w:b w:val="1"/>
          <w:color w:val="00206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28"/>
          <w:szCs w:val="28"/>
          <w:rtl w:val="0"/>
        </w:rPr>
        <w:t xml:space="preserve">ПОРЯДОК ТА УМОВИ ЗАМІЩЕННЯ ВАКАНТНИХ ПОСАД ЗА УМОВИ ЇХ НАЯВНОСТІ У ВОВЧИЦЬКІЙ ГІМНАЗІЇ</w:t>
      </w:r>
    </w:p>
    <w:p w:rsidR="00000000" w:rsidDel="00000000" w:rsidP="00000000" w:rsidRDefault="00000000" w:rsidRPr="00000000" w14:paraId="00000007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Прийняття на вакантну посаду працівників (педагогічних, технічних та інших  працівників) здійснюється на підставі співбесіди.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Співбесіда проводиться не пізніше 7-ми робочих днів після оприлюднення оголошення про вакансію на офіційному сайті гімназії.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Проведення співбесіди із кандидатами проводить директор гімназії.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Інформація про наявність вакантної посади та строки подачі заяв щодо участі у співбесіді, перелік документів, які подаються до гімназії, оприлюднюється на офіційному сайті закладу освіти.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Свою кандидатуру для участі в співбесіді на вакантну посаду має право пропонувати будь-яка особа, яка відповідає професійно-кваліфікаційним вимогам та іншим якостям, що вимагаються від особи, яка має право займати дану посаду.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Не допускається невмотивована відмова в прийнятті заяви претендента на заміщення вакантної посади.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Обов’язкові документи, які подаються на співбесіду: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копія паспорта чи ID-картки;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копії документів про освіту відповідного рівня;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трудова книжка (за наявності) або відомості про трудову діяльність з Реєстру застрахованих осіб у формі довідки «Витяг з електронної трудової книжки»;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військово-обліковий документ.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На підставі вивчення представлених документів, співбесіди з кандидатами на посаду, директор гімназії приймає рішення, кого із претендентів пропонувати на заміщення вакантної посади.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Особам, з якими буде укладено трудовий договір, необхідно надати особисто наступні документи: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заяву про прийняття на роботу;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паспорт чи ID-картку;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довідки про присвоєння реєстраційного номера облікової картки платника податків;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документ про освіту відповідного рівня;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трудову книжку (за наявністю) або відомості про трудову діяльність з Реєстру застрахованих осіб у формі довідки «Витяг з електронної трудової книжки»;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особисту медичну книжку з відмітками про проходження необхідних медичних обстежень;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свідоцтво про одруження (для тих, в кого прізвище, зазначене в дипломі, не співпадає з прізвищем у паспорті);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свідоцтво про народження неповнолітніх дітей;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військово-обліковий документ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витяг з реєстру територіальної громади.</w:t>
      </w:r>
    </w:p>
    <w:p w:rsidR="00000000" w:rsidDel="00000000" w:rsidP="00000000" w:rsidRDefault="00000000" w:rsidRPr="00000000" w14:paraId="0000001F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