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3A" w:rsidRPr="00F1793A" w:rsidRDefault="00117296" w:rsidP="000E606F">
      <w:pPr>
        <w:rPr>
          <w:sz w:val="28"/>
          <w:szCs w:val="28"/>
          <w:lang w:val="uk-UA"/>
        </w:rPr>
      </w:pPr>
      <w:bookmarkStart w:id="0" w:name="_GoBack"/>
      <w:r w:rsidRPr="00F1793A">
        <w:rPr>
          <w:b/>
          <w:sz w:val="28"/>
          <w:szCs w:val="28"/>
          <w:lang w:val="uk-UA"/>
        </w:rPr>
        <w:t>1. 04.05</w:t>
      </w:r>
      <w:r w:rsidR="000E606F" w:rsidRPr="00F1793A">
        <w:rPr>
          <w:b/>
          <w:sz w:val="28"/>
          <w:szCs w:val="28"/>
          <w:lang w:val="uk-UA"/>
        </w:rPr>
        <w:t>.20 Р</w:t>
      </w:r>
      <w:r w:rsidRPr="00F1793A">
        <w:rPr>
          <w:sz w:val="28"/>
          <w:szCs w:val="28"/>
          <w:lang w:val="uk-UA"/>
        </w:rPr>
        <w:t>.</w:t>
      </w:r>
    </w:p>
    <w:p w:rsidR="000E606F" w:rsidRPr="00F1793A" w:rsidRDefault="00117296" w:rsidP="000E606F">
      <w:pPr>
        <w:rPr>
          <w:sz w:val="28"/>
          <w:szCs w:val="28"/>
          <w:lang w:val="uk-UA"/>
        </w:rPr>
      </w:pPr>
      <w:r w:rsidRPr="00F1793A">
        <w:rPr>
          <w:sz w:val="28"/>
          <w:szCs w:val="28"/>
          <w:lang w:val="uk-UA"/>
        </w:rPr>
        <w:t xml:space="preserve">ТЕМА «Р. Бредбері «451 градус за Фаренгейтом». Тривога за майбутнє суспільства в романі-антиутопії». Читати с.237-286. </w:t>
      </w:r>
    </w:p>
    <w:p w:rsidR="00F1793A" w:rsidRPr="00F1793A" w:rsidRDefault="00BB2181" w:rsidP="000E606F">
      <w:pPr>
        <w:rPr>
          <w:sz w:val="28"/>
          <w:szCs w:val="28"/>
          <w:lang w:val="uk-UA"/>
        </w:rPr>
      </w:pPr>
      <w:r w:rsidRPr="00F1793A">
        <w:rPr>
          <w:b/>
          <w:sz w:val="28"/>
          <w:szCs w:val="28"/>
          <w:lang w:val="uk-UA"/>
        </w:rPr>
        <w:t>2</w:t>
      </w:r>
      <w:r w:rsidRPr="00F1793A">
        <w:rPr>
          <w:sz w:val="28"/>
          <w:szCs w:val="28"/>
          <w:lang w:val="uk-UA"/>
        </w:rPr>
        <w:t>.</w:t>
      </w:r>
      <w:r w:rsidR="00117296" w:rsidRPr="00F1793A">
        <w:rPr>
          <w:sz w:val="28"/>
          <w:szCs w:val="28"/>
          <w:lang w:val="uk-UA"/>
        </w:rPr>
        <w:t xml:space="preserve"> </w:t>
      </w:r>
      <w:r w:rsidR="00117296" w:rsidRPr="00F1793A">
        <w:rPr>
          <w:b/>
          <w:sz w:val="28"/>
          <w:szCs w:val="28"/>
          <w:lang w:val="uk-UA"/>
        </w:rPr>
        <w:t>05.05</w:t>
      </w:r>
      <w:r w:rsidRPr="00F1793A">
        <w:rPr>
          <w:b/>
          <w:sz w:val="28"/>
          <w:szCs w:val="28"/>
          <w:lang w:val="uk-UA"/>
        </w:rPr>
        <w:t>.2</w:t>
      </w:r>
      <w:r w:rsidR="00117296" w:rsidRPr="00F1793A">
        <w:rPr>
          <w:b/>
          <w:sz w:val="28"/>
          <w:szCs w:val="28"/>
          <w:lang w:val="uk-UA"/>
        </w:rPr>
        <w:t>0 Р.</w:t>
      </w:r>
      <w:r w:rsidR="00117296" w:rsidRPr="00F1793A">
        <w:rPr>
          <w:sz w:val="28"/>
          <w:szCs w:val="28"/>
          <w:lang w:val="uk-UA"/>
        </w:rPr>
        <w:t xml:space="preserve"> </w:t>
      </w:r>
    </w:p>
    <w:p w:rsidR="00BB2181" w:rsidRPr="00F1793A" w:rsidRDefault="00117296" w:rsidP="000E606F">
      <w:pPr>
        <w:rPr>
          <w:sz w:val="28"/>
          <w:szCs w:val="28"/>
          <w:lang w:val="uk-UA"/>
        </w:rPr>
      </w:pPr>
      <w:r w:rsidRPr="00F1793A">
        <w:rPr>
          <w:sz w:val="28"/>
          <w:szCs w:val="28"/>
          <w:lang w:val="uk-UA"/>
        </w:rPr>
        <w:t xml:space="preserve">ТЕМА «Провідні мотиви твору – книги, пожежі, тотального контролю, </w:t>
      </w:r>
      <w:proofErr w:type="spellStart"/>
      <w:r w:rsidRPr="00F1793A">
        <w:rPr>
          <w:sz w:val="28"/>
          <w:szCs w:val="28"/>
          <w:lang w:val="uk-UA"/>
        </w:rPr>
        <w:t>інакомисення</w:t>
      </w:r>
      <w:proofErr w:type="spellEnd"/>
      <w:r w:rsidRPr="00F1793A">
        <w:rPr>
          <w:sz w:val="28"/>
          <w:szCs w:val="28"/>
          <w:lang w:val="uk-UA"/>
        </w:rPr>
        <w:t xml:space="preserve"> тощо». Читати с.286-294.</w:t>
      </w:r>
      <w:bookmarkEnd w:id="0"/>
    </w:p>
    <w:sectPr w:rsidR="00BB2181" w:rsidRPr="00F1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F"/>
    <w:rsid w:val="000E606F"/>
    <w:rsid w:val="000F7EA8"/>
    <w:rsid w:val="00117296"/>
    <w:rsid w:val="00653389"/>
    <w:rsid w:val="00671442"/>
    <w:rsid w:val="0071052B"/>
    <w:rsid w:val="007E7C6F"/>
    <w:rsid w:val="00831B6A"/>
    <w:rsid w:val="00B1089D"/>
    <w:rsid w:val="00BB2181"/>
    <w:rsid w:val="00F1793A"/>
    <w:rsid w:val="00F1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браво</cp:lastModifiedBy>
  <cp:revision>9</cp:revision>
  <dcterms:created xsi:type="dcterms:W3CDTF">2020-04-06T13:41:00Z</dcterms:created>
  <dcterms:modified xsi:type="dcterms:W3CDTF">2020-05-02T18:39:00Z</dcterms:modified>
</cp:coreProperties>
</file>