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A6" w:rsidRPr="003B13A6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3B13A6" w:rsidRPr="003B13A6">
        <w:rPr>
          <w:rFonts w:ascii="Times New Roman" w:hAnsi="Times New Roman" w:cs="Times New Roman"/>
          <w:sz w:val="28"/>
          <w:szCs w:val="28"/>
        </w:rPr>
        <w:t xml:space="preserve"> вектора на число.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3B13A6" w:rsidRPr="003B13A6">
        <w:rPr>
          <w:rFonts w:ascii="Times New Roman" w:hAnsi="Times New Roman" w:cs="Times New Roman"/>
          <w:sz w:val="28"/>
          <w:szCs w:val="28"/>
          <w:lang w:val="uk-UA"/>
        </w:rPr>
        <w:t>Прочитати п.9 с.72-74, виконати 360, 362, 364 с.75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3B13A6" w:rsidRPr="00C879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https://youtu.be/uRscSPZ9Y9E</w:t>
        </w:r>
      </w:hyperlink>
      <w:r w:rsidR="003B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64E3A"/>
    <w:rsid w:val="003B13A6"/>
    <w:rsid w:val="004558B9"/>
    <w:rsid w:val="00771E69"/>
    <w:rsid w:val="00AF1963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24F8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RscSPZ9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2021-10-28T17:22:00Z</dcterms:created>
  <dcterms:modified xsi:type="dcterms:W3CDTF">2021-11-18T17:53:00Z</dcterms:modified>
</cp:coreProperties>
</file>