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uk-UA"/>
        </w:rPr>
        <w:t xml:space="preserve">8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11.</w:t>
      </w:r>
      <w:r>
        <w:rPr>
          <w:rFonts w:hint="default"/>
          <w:b/>
          <w:bCs/>
          <w:sz w:val="32"/>
          <w:szCs w:val="32"/>
          <w:lang w:val="ru-RU"/>
        </w:rPr>
        <w:t>0</w:t>
      </w:r>
      <w:r>
        <w:rPr>
          <w:rFonts w:hint="default"/>
          <w:b/>
          <w:bCs/>
          <w:sz w:val="32"/>
          <w:szCs w:val="32"/>
          <w:lang w:val="uk-UA"/>
        </w:rPr>
        <w:t>4.</w:t>
      </w:r>
      <w:r>
        <w:rPr>
          <w:rFonts w:hint="default"/>
          <w:b/>
          <w:bCs/>
          <w:sz w:val="32"/>
          <w:szCs w:val="32"/>
          <w:lang w:val="ru-RU"/>
        </w:rPr>
        <w:t>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>Тема:</w:t>
      </w:r>
      <w:r>
        <w:rPr>
          <w:rFonts w:hint="default"/>
          <w:b/>
          <w:bCs/>
          <w:sz w:val="32"/>
          <w:szCs w:val="32"/>
          <w:lang w:val="uk-UA"/>
        </w:rPr>
        <w:t xml:space="preserve">Казкова вулиця. Розвиток монологічного мовлення. </w:t>
      </w:r>
    </w:p>
    <w:p>
      <w:pPr>
        <w:rPr>
          <w:rFonts w:hint="default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Завдання: 1) Впр.3 стр.132-133.</w:t>
      </w:r>
    </w:p>
    <w:p>
      <w:pPr>
        <w:jc w:val="left"/>
        <w:rPr>
          <w:b/>
          <w:bCs/>
          <w:sz w:val="48"/>
          <w:szCs w:val="48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0920"/>
    <w:rsid w:val="3A5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2022-04-03T17:32:00Z</dcterms:created>
  <dc:creator>Наталья</dc:creator>
  <cp:lastModifiedBy>Наталья</cp:lastModifiedBy>
  <dcterms:modified xsi:type="dcterms:W3CDTF">2022-04-03T17:41:33Z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DEB2469936C0443481031ABC48210FCF</vt:lpwstr>
  </property>
</Properties>
</file>