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F15AC0" w:rsidRDefault="00F27445" w:rsidP="00F274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6339C6" w:rsidRPr="006339C6">
        <w:rPr>
          <w:rFonts w:ascii="Times New Roman" w:hAnsi="Times New Roman" w:cs="Times New Roman"/>
          <w:b/>
          <w:sz w:val="28"/>
          <w:szCs w:val="28"/>
          <w:lang w:val="uk-UA"/>
        </w:rPr>
        <w:t>Тотожні перетворення виразів, що містять квадратні корені.</w:t>
      </w:r>
    </w:p>
    <w:p w:rsidR="00F27445" w:rsidRPr="002613D3" w:rsidRDefault="00F27445" w:rsidP="00F274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6339C6" w:rsidRPr="006339C6">
        <w:rPr>
          <w:rFonts w:ascii="Times New Roman" w:hAnsi="Times New Roman" w:cs="Times New Roman"/>
          <w:b/>
          <w:sz w:val="28"/>
          <w:szCs w:val="28"/>
          <w:lang w:val="uk-UA"/>
        </w:rPr>
        <w:t>Прочитати п.18, виконати 674,678,680</w:t>
      </w:r>
      <w:r w:rsidR="006339C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C084B" w:rsidRPr="006339C6" w:rsidRDefault="000343D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339C6" w:rsidRPr="00002D8F">
          <w:rPr>
            <w:rStyle w:val="a3"/>
            <w:rFonts w:ascii="Times New Roman" w:hAnsi="Times New Roman" w:cs="Times New Roman"/>
            <w:sz w:val="28"/>
            <w:szCs w:val="28"/>
          </w:rPr>
          <w:t>https://youtube.com/watch?v=3tf4giWLDq8&amp;feature=share</w:t>
        </w:r>
      </w:hyperlink>
      <w:r w:rsidR="00633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2613D3"/>
    <w:rsid w:val="005C084B"/>
    <w:rsid w:val="00603F6E"/>
    <w:rsid w:val="006339C6"/>
    <w:rsid w:val="0074475B"/>
    <w:rsid w:val="008B23FF"/>
    <w:rsid w:val="00955D0B"/>
    <w:rsid w:val="00B01B08"/>
    <w:rsid w:val="00C929D8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18BC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3tf4giWLDq8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2021-10-26T15:06:00Z</dcterms:created>
  <dcterms:modified xsi:type="dcterms:W3CDTF">2022-02-03T16:16:00Z</dcterms:modified>
</cp:coreProperties>
</file>