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8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Т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15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Упаковка подарунків двома способами.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 для самостійної роботи:  перегляд відео за посиланням </w:t>
      </w:r>
      <w:r>
        <w:rPr>
          <w:rFonts w:hint="default"/>
          <w:b/>
          <w:bCs/>
          <w:sz w:val="32"/>
          <w:szCs w:val="32"/>
          <w:lang w:val="uk-UA"/>
        </w:rPr>
        <w:fldChar w:fldCharType="begin"/>
      </w:r>
      <w:r>
        <w:rPr>
          <w:rFonts w:hint="default"/>
          <w:b/>
          <w:bCs/>
          <w:sz w:val="32"/>
          <w:szCs w:val="32"/>
          <w:lang w:val="uk-UA"/>
        </w:rPr>
        <w:instrText xml:space="preserve"> HYPERLINK "https://www.youtube.com/watch?v=cBbHTgHCVo4" </w:instrText>
      </w:r>
      <w:r>
        <w:rPr>
          <w:rFonts w:hint="default"/>
          <w:b/>
          <w:bCs/>
          <w:sz w:val="32"/>
          <w:szCs w:val="32"/>
          <w:lang w:val="uk-UA"/>
        </w:rPr>
        <w:fldChar w:fldCharType="separate"/>
      </w:r>
      <w:r>
        <w:rPr>
          <w:rStyle w:val="4"/>
          <w:rFonts w:hint="default"/>
          <w:b/>
          <w:bCs/>
          <w:sz w:val="32"/>
          <w:szCs w:val="32"/>
          <w:lang w:val="uk-UA"/>
        </w:rPr>
        <w:t>https://www.youtube.com/watch?v=cBbHTgHCVo4</w:t>
      </w:r>
      <w:r>
        <w:rPr>
          <w:rFonts w:hint="default"/>
          <w:b/>
          <w:bCs/>
          <w:sz w:val="32"/>
          <w:szCs w:val="32"/>
          <w:lang w:val="uk-UA"/>
        </w:rPr>
        <w:fldChar w:fldCharType="end"/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запакувати подарунок двома способами, вибраними за власним бажанням. </w:t>
      </w:r>
    </w:p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057A"/>
    <w:rsid w:val="614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2022-02-14T18:34:00Z</dcterms:created>
  <dc:creator>Неля Лукьянова</dc:creator>
  <cp:lastModifiedBy>Неля Лукьянова</cp:lastModifiedBy>
  <dcterms:modified xsi:type="dcterms:W3CDTF">2022-02-14T19:20:05Z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FD440717BED54BD2B7663EB85BD0E800</vt:lpwstr>
  </property>
</Properties>
</file>