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58D" w:rsidRPr="00B24480" w:rsidRDefault="00B24480" w:rsidP="00B24480">
      <w:pPr>
        <w:jc w:val="center"/>
        <w:rPr>
          <w:rFonts w:ascii="Times New Roman" w:hAnsi="Times New Roman" w:cs="Times New Roman"/>
          <w:sz w:val="28"/>
          <w:lang w:val="uk-UA"/>
        </w:rPr>
      </w:pPr>
      <w:r w:rsidRPr="00B24480">
        <w:rPr>
          <w:rFonts w:ascii="Times New Roman" w:hAnsi="Times New Roman" w:cs="Times New Roman"/>
          <w:sz w:val="28"/>
          <w:lang w:val="uk-UA"/>
        </w:rPr>
        <w:t>8 КЛАС</w:t>
      </w:r>
    </w:p>
    <w:p w:rsidR="00B24480" w:rsidRPr="00B24480" w:rsidRDefault="00B24480" w:rsidP="00B24480">
      <w:pPr>
        <w:jc w:val="both"/>
        <w:rPr>
          <w:rFonts w:ascii="Times New Roman" w:hAnsi="Times New Roman" w:cs="Times New Roman"/>
          <w:sz w:val="28"/>
          <w:lang w:val="uk-UA"/>
        </w:rPr>
      </w:pPr>
      <w:r w:rsidRPr="00B24480">
        <w:rPr>
          <w:rFonts w:ascii="Times New Roman" w:hAnsi="Times New Roman" w:cs="Times New Roman"/>
          <w:sz w:val="28"/>
          <w:lang w:val="uk-UA"/>
        </w:rPr>
        <w:t>ТЕМА: Іван Мазепа. Україна у Північній війні. Пилип Орлик та його Конституція</w:t>
      </w:r>
      <w:bookmarkStart w:id="0" w:name="_GoBack"/>
      <w:bookmarkEnd w:id="0"/>
    </w:p>
    <w:sectPr w:rsidR="00B24480" w:rsidRPr="00B24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480"/>
    <w:rsid w:val="0065058D"/>
    <w:rsid w:val="00B2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E61D1"/>
  <w15:chartTrackingRefBased/>
  <w15:docId w15:val="{3B821A44-79F0-4707-BAB0-530452071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2020-03-20T14:41:00Z</dcterms:created>
  <dcterms:modified xsi:type="dcterms:W3CDTF">2020-03-20T14:42:00Z</dcterms:modified>
</cp:coreProperties>
</file>