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06" w:rsidRPr="009B4006" w:rsidRDefault="001009CE" w:rsidP="00C55E89">
      <w:pPr>
        <w:rPr>
          <w:b/>
          <w:sz w:val="28"/>
          <w:szCs w:val="28"/>
          <w:lang w:val="uk-UA"/>
        </w:rPr>
      </w:pPr>
      <w:bookmarkStart w:id="0" w:name="_GoBack"/>
      <w:r w:rsidRPr="009B4006">
        <w:rPr>
          <w:b/>
          <w:sz w:val="28"/>
          <w:szCs w:val="28"/>
        </w:rPr>
        <w:t>04</w:t>
      </w:r>
      <w:r w:rsidRPr="009B4006">
        <w:rPr>
          <w:b/>
          <w:sz w:val="28"/>
          <w:szCs w:val="28"/>
          <w:lang w:val="uk-UA"/>
        </w:rPr>
        <w:t xml:space="preserve">.05. 20 Р. </w:t>
      </w:r>
    </w:p>
    <w:p w:rsidR="00520B05" w:rsidRPr="009B4006" w:rsidRDefault="001009CE" w:rsidP="00C55E89">
      <w:pPr>
        <w:rPr>
          <w:sz w:val="28"/>
          <w:szCs w:val="28"/>
          <w:lang w:val="uk-UA"/>
        </w:rPr>
      </w:pPr>
      <w:r w:rsidRPr="009B4006">
        <w:rPr>
          <w:b/>
          <w:sz w:val="28"/>
          <w:szCs w:val="28"/>
          <w:lang w:val="uk-UA"/>
        </w:rPr>
        <w:t xml:space="preserve">ТЕМА « Р. Акутагава «Павутинка». Філософський зміст новели. Утілення ідеї про моральну справедливість». Читати с. 248-251. Контрольна робота «Світова новела». Завдання для контрольної на с.253-254. Три рівні обов’язково, четвертий за вибором. </w:t>
      </w:r>
      <w:bookmarkEnd w:id="0"/>
    </w:p>
    <w:sectPr w:rsidR="00520B05" w:rsidRPr="009B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5"/>
    <w:rsid w:val="001009CE"/>
    <w:rsid w:val="00520B05"/>
    <w:rsid w:val="00666881"/>
    <w:rsid w:val="00671442"/>
    <w:rsid w:val="009B4006"/>
    <w:rsid w:val="00C55E89"/>
    <w:rsid w:val="00E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2020-04-06T13:37:00Z</dcterms:created>
  <dcterms:modified xsi:type="dcterms:W3CDTF">2020-05-02T18:32:00Z</dcterms:modified>
</cp:coreProperties>
</file>