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33" w:rsidRPr="00571333" w:rsidRDefault="00571333" w:rsidP="00571333">
      <w:pPr>
        <w:rPr>
          <w:sz w:val="32"/>
          <w:szCs w:val="32"/>
        </w:rPr>
      </w:pPr>
    </w:p>
    <w:p w:rsidR="00571333" w:rsidRPr="00571333" w:rsidRDefault="00571333" w:rsidP="00571333">
      <w:pPr>
        <w:pStyle w:val="Style9"/>
        <w:widowControl/>
        <w:spacing w:line="240" w:lineRule="auto"/>
        <w:ind w:firstLine="709"/>
        <w:jc w:val="center"/>
        <w:rPr>
          <w:rStyle w:val="FontStyle103"/>
          <w:b/>
          <w:bCs/>
          <w:sz w:val="32"/>
          <w:szCs w:val="32"/>
          <w:lang w:val="uk-UA" w:eastAsia="uk-UA"/>
        </w:rPr>
      </w:pPr>
      <w:r w:rsidRPr="00571333">
        <w:rPr>
          <w:rStyle w:val="FontStyle103"/>
          <w:b/>
          <w:bCs/>
          <w:sz w:val="32"/>
          <w:szCs w:val="32"/>
          <w:lang w:val="uk-UA" w:eastAsia="uk-UA"/>
        </w:rPr>
        <w:t>Природні зони Північної Америки.</w:t>
      </w:r>
    </w:p>
    <w:p w:rsidR="00571333" w:rsidRPr="00571333" w:rsidRDefault="00571333" w:rsidP="00571333">
      <w:pPr>
        <w:pStyle w:val="Style9"/>
        <w:widowControl/>
        <w:spacing w:line="240" w:lineRule="auto"/>
        <w:ind w:firstLine="709"/>
        <w:jc w:val="center"/>
        <w:rPr>
          <w:rStyle w:val="FontStyle103"/>
          <w:b/>
          <w:bCs/>
          <w:sz w:val="32"/>
          <w:szCs w:val="32"/>
          <w:lang w:val="uk-UA" w:eastAsia="uk-UA"/>
        </w:rPr>
      </w:pPr>
    </w:p>
    <w:p w:rsidR="00571333" w:rsidRPr="00571333" w:rsidRDefault="00571333" w:rsidP="00571333">
      <w:pPr>
        <w:pStyle w:val="Style29"/>
        <w:widowControl/>
        <w:tabs>
          <w:tab w:val="left" w:pos="187"/>
        </w:tabs>
        <w:ind w:firstLine="709"/>
        <w:jc w:val="center"/>
        <w:rPr>
          <w:rStyle w:val="FontStyle106"/>
          <w:b/>
          <w:sz w:val="32"/>
          <w:szCs w:val="32"/>
          <w:lang w:val="uk-UA"/>
        </w:rPr>
      </w:pPr>
      <w:r w:rsidRPr="00571333">
        <w:rPr>
          <w:b/>
          <w:sz w:val="32"/>
          <w:szCs w:val="32"/>
          <w:lang w:val="uk-UA" w:eastAsia="uk-UA"/>
        </w:rPr>
        <w:t>ХІД УРОКУ</w:t>
      </w:r>
    </w:p>
    <w:p w:rsidR="00571333" w:rsidRPr="00571333" w:rsidRDefault="00571333" w:rsidP="007C375F">
      <w:pPr>
        <w:pStyle w:val="Style29"/>
        <w:widowControl/>
        <w:tabs>
          <w:tab w:val="left" w:pos="187"/>
        </w:tabs>
        <w:ind w:left="720"/>
        <w:jc w:val="both"/>
        <w:rPr>
          <w:rStyle w:val="FontStyle106"/>
          <w:rFonts w:ascii="Times New Roman" w:hAnsi="Times New Roman" w:cs="Times New Roman"/>
          <w:sz w:val="32"/>
          <w:szCs w:val="32"/>
          <w:lang w:val="en-US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Сьогодні ми з вами здійснимо уявну подорож природними зонами Північної  Америки. А з чого ж починається будь-яка мандрівка? На мою думку, зі збору рюкзака, в нашому випадку – це фішки, що символізують ваші знання. Саме від наповнення рюкзака </w:t>
      </w:r>
      <w:proofErr w:type="spellStart"/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залежатиме</w:t>
      </w:r>
      <w:proofErr w:type="spellEnd"/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 успіх нашої мандрівки.</w:t>
      </w:r>
    </w:p>
    <w:p w:rsidR="00571333" w:rsidRPr="00571333" w:rsidRDefault="00571333" w:rsidP="00571333">
      <w:pPr>
        <w:pStyle w:val="Style29"/>
        <w:widowControl/>
        <w:tabs>
          <w:tab w:val="left" w:pos="187"/>
        </w:tabs>
        <w:ind w:left="1744"/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</w:p>
    <w:p w:rsidR="00571333" w:rsidRPr="00571333" w:rsidRDefault="00571333" w:rsidP="00571333">
      <w:pPr>
        <w:pStyle w:val="Style29"/>
        <w:widowControl/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ab/>
        <w:t xml:space="preserve">Розпочнемо збір «багажу знань» із географічної розминки. Вона  включає в себе прийом «Так-Ні». </w:t>
      </w:r>
      <w:r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В</w:t>
      </w: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и відповідатимете </w:t>
      </w:r>
      <w:r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 письмово </w:t>
      </w: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лише «так» або «ні».</w:t>
      </w:r>
    </w:p>
    <w:p w:rsidR="00571333" w:rsidRPr="00571333" w:rsidRDefault="00571333" w:rsidP="00571333">
      <w:pPr>
        <w:pStyle w:val="Style29"/>
        <w:widowControl/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</w:p>
    <w:p w:rsidR="00571333" w:rsidRPr="00571333" w:rsidRDefault="00571333" w:rsidP="00571333">
      <w:pPr>
        <w:pStyle w:val="Style29"/>
        <w:widowControl/>
        <w:tabs>
          <w:tab w:val="left" w:pos="187"/>
        </w:tabs>
        <w:jc w:val="both"/>
        <w:rPr>
          <w:rStyle w:val="FontStyle106"/>
          <w:rFonts w:ascii="Times New Roman" w:hAnsi="Times New Roman" w:cs="Times New Roman"/>
          <w:b/>
          <w:i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b/>
          <w:i/>
          <w:sz w:val="32"/>
          <w:szCs w:val="32"/>
          <w:lang w:val="uk-UA" w:eastAsia="uk-UA"/>
        </w:rPr>
        <w:t>Географічна розминка. Прийом «Так-Ні».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</w:rPr>
      </w:pPr>
      <w:r w:rsidRPr="00571333">
        <w:rPr>
          <w:bCs/>
          <w:sz w:val="32"/>
          <w:szCs w:val="32"/>
          <w:lang w:eastAsia="uk-UA"/>
        </w:rPr>
        <w:t xml:space="preserve">1.Річки </w:t>
      </w:r>
      <w:proofErr w:type="spellStart"/>
      <w:r w:rsidRPr="00571333">
        <w:rPr>
          <w:bCs/>
          <w:sz w:val="32"/>
          <w:szCs w:val="32"/>
          <w:lang w:eastAsia="uk-UA"/>
        </w:rPr>
        <w:t>Північної</w:t>
      </w:r>
      <w:proofErr w:type="spellEnd"/>
      <w:r w:rsidRPr="00571333">
        <w:rPr>
          <w:bCs/>
          <w:sz w:val="32"/>
          <w:szCs w:val="32"/>
          <w:lang w:eastAsia="uk-UA"/>
        </w:rPr>
        <w:t xml:space="preserve"> Америки </w:t>
      </w:r>
      <w:proofErr w:type="spellStart"/>
      <w:r w:rsidRPr="00571333">
        <w:rPr>
          <w:bCs/>
          <w:sz w:val="32"/>
          <w:szCs w:val="32"/>
          <w:lang w:eastAsia="uk-UA"/>
        </w:rPr>
        <w:t>мають</w:t>
      </w:r>
      <w:proofErr w:type="spellEnd"/>
      <w:r w:rsidRPr="00571333">
        <w:rPr>
          <w:bCs/>
          <w:sz w:val="32"/>
          <w:szCs w:val="32"/>
          <w:lang w:eastAsia="uk-UA"/>
        </w:rPr>
        <w:t xml:space="preserve"> </w:t>
      </w:r>
      <w:proofErr w:type="spellStart"/>
      <w:r w:rsidRPr="00571333">
        <w:rPr>
          <w:bCs/>
          <w:sz w:val="32"/>
          <w:szCs w:val="32"/>
          <w:lang w:eastAsia="uk-UA"/>
        </w:rPr>
        <w:t>дощове</w:t>
      </w:r>
      <w:proofErr w:type="spellEnd"/>
      <w:r w:rsidRPr="00571333">
        <w:rPr>
          <w:bCs/>
          <w:sz w:val="32"/>
          <w:szCs w:val="32"/>
          <w:lang w:eastAsia="uk-UA"/>
        </w:rPr>
        <w:t xml:space="preserve">, </w:t>
      </w:r>
      <w:proofErr w:type="spellStart"/>
      <w:r w:rsidRPr="00571333">
        <w:rPr>
          <w:bCs/>
          <w:sz w:val="32"/>
          <w:szCs w:val="32"/>
          <w:lang w:eastAsia="uk-UA"/>
        </w:rPr>
        <w:t>сніго</w:t>
      </w:r>
      <w:r>
        <w:rPr>
          <w:bCs/>
          <w:sz w:val="32"/>
          <w:szCs w:val="32"/>
          <w:lang w:eastAsia="uk-UA"/>
        </w:rPr>
        <w:t>ве</w:t>
      </w:r>
      <w:proofErr w:type="spellEnd"/>
      <w:r>
        <w:rPr>
          <w:bCs/>
          <w:sz w:val="32"/>
          <w:szCs w:val="32"/>
          <w:lang w:eastAsia="uk-UA"/>
        </w:rPr>
        <w:t xml:space="preserve"> та </w:t>
      </w:r>
      <w:proofErr w:type="spellStart"/>
      <w:r>
        <w:rPr>
          <w:bCs/>
          <w:sz w:val="32"/>
          <w:szCs w:val="32"/>
          <w:lang w:eastAsia="uk-UA"/>
        </w:rPr>
        <w:t>підземне</w:t>
      </w:r>
      <w:proofErr w:type="spellEnd"/>
      <w:r>
        <w:rPr>
          <w:bCs/>
          <w:sz w:val="32"/>
          <w:szCs w:val="32"/>
          <w:lang w:eastAsia="uk-UA"/>
        </w:rPr>
        <w:t xml:space="preserve"> </w:t>
      </w:r>
      <w:proofErr w:type="spellStart"/>
      <w:proofErr w:type="gramStart"/>
      <w:r>
        <w:rPr>
          <w:bCs/>
          <w:sz w:val="32"/>
          <w:szCs w:val="32"/>
          <w:lang w:eastAsia="uk-UA"/>
        </w:rPr>
        <w:t>живлення</w:t>
      </w:r>
      <w:proofErr w:type="spellEnd"/>
      <w:r>
        <w:rPr>
          <w:bCs/>
          <w:sz w:val="32"/>
          <w:szCs w:val="32"/>
          <w:lang w:eastAsia="uk-UA"/>
        </w:rPr>
        <w:t xml:space="preserve"> .</w:t>
      </w:r>
      <w:proofErr w:type="gramEnd"/>
      <w:r>
        <w:rPr>
          <w:bCs/>
          <w:sz w:val="32"/>
          <w:szCs w:val="32"/>
          <w:lang w:eastAsia="uk-UA"/>
        </w:rPr>
        <w:t xml:space="preserve"> 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eastAsia="uk-UA"/>
        </w:rPr>
      </w:pPr>
      <w:r w:rsidRPr="00571333">
        <w:rPr>
          <w:bCs/>
          <w:sz w:val="32"/>
          <w:szCs w:val="32"/>
          <w:lang w:val="uk-UA" w:eastAsia="uk-UA"/>
        </w:rPr>
        <w:t>2.На заході материка роз</w:t>
      </w:r>
      <w:r>
        <w:rPr>
          <w:bCs/>
          <w:sz w:val="32"/>
          <w:szCs w:val="32"/>
          <w:lang w:val="uk-UA" w:eastAsia="uk-UA"/>
        </w:rPr>
        <w:t xml:space="preserve">ташовані гори Кордильєри. 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val="uk-UA" w:eastAsia="uk-UA"/>
        </w:rPr>
      </w:pPr>
      <w:r w:rsidRPr="00571333">
        <w:rPr>
          <w:bCs/>
          <w:sz w:val="32"/>
          <w:szCs w:val="32"/>
          <w:lang w:val="uk-UA" w:eastAsia="uk-UA"/>
        </w:rPr>
        <w:t xml:space="preserve">3.Солоність води у Великому солоному озері у 9 </w:t>
      </w:r>
      <w:r>
        <w:rPr>
          <w:bCs/>
          <w:sz w:val="32"/>
          <w:szCs w:val="32"/>
          <w:lang w:val="uk-UA" w:eastAsia="uk-UA"/>
        </w:rPr>
        <w:t xml:space="preserve">разів нижча, ніж в океані. 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val="uk-UA" w:eastAsia="uk-UA"/>
        </w:rPr>
      </w:pPr>
      <w:r w:rsidRPr="00571333">
        <w:rPr>
          <w:bCs/>
          <w:sz w:val="32"/>
          <w:szCs w:val="32"/>
          <w:lang w:val="uk-UA" w:eastAsia="uk-UA"/>
        </w:rPr>
        <w:t>4.Річка Ніагара з'єднує  озера Верхнє т</w:t>
      </w:r>
      <w:r>
        <w:rPr>
          <w:bCs/>
          <w:sz w:val="32"/>
          <w:szCs w:val="32"/>
          <w:lang w:val="uk-UA" w:eastAsia="uk-UA"/>
        </w:rPr>
        <w:t xml:space="preserve">а Онтаріо. 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eastAsia="uk-UA"/>
        </w:rPr>
      </w:pPr>
      <w:r w:rsidRPr="00571333">
        <w:rPr>
          <w:bCs/>
          <w:sz w:val="32"/>
          <w:szCs w:val="32"/>
          <w:lang w:val="uk-UA" w:eastAsia="uk-UA"/>
        </w:rPr>
        <w:t>5.Найбільшим у системі Вел</w:t>
      </w:r>
      <w:r>
        <w:rPr>
          <w:bCs/>
          <w:sz w:val="32"/>
          <w:szCs w:val="32"/>
          <w:lang w:val="uk-UA" w:eastAsia="uk-UA"/>
        </w:rPr>
        <w:t xml:space="preserve">иких озер є озеро Верхнє. 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eastAsia="uk-UA"/>
        </w:rPr>
      </w:pPr>
      <w:r w:rsidRPr="00571333">
        <w:rPr>
          <w:bCs/>
          <w:sz w:val="32"/>
          <w:szCs w:val="32"/>
          <w:lang w:val="uk-UA" w:eastAsia="uk-UA"/>
        </w:rPr>
        <w:t>6.Північну Америку від Євразії в</w:t>
      </w:r>
      <w:r>
        <w:rPr>
          <w:bCs/>
          <w:sz w:val="32"/>
          <w:szCs w:val="32"/>
          <w:lang w:val="uk-UA" w:eastAsia="uk-UA"/>
        </w:rPr>
        <w:t xml:space="preserve">ідділяє Берингова протока.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eastAsia="uk-UA"/>
        </w:rPr>
      </w:pPr>
      <w:r w:rsidRPr="00571333">
        <w:rPr>
          <w:bCs/>
          <w:sz w:val="32"/>
          <w:szCs w:val="32"/>
          <w:lang w:val="uk-UA" w:eastAsia="uk-UA"/>
        </w:rPr>
        <w:t xml:space="preserve">7.Гори Аппалачі багаті родовищами нафти </w:t>
      </w:r>
      <w:r>
        <w:rPr>
          <w:bCs/>
          <w:sz w:val="32"/>
          <w:szCs w:val="32"/>
          <w:lang w:val="uk-UA" w:eastAsia="uk-UA"/>
        </w:rPr>
        <w:t xml:space="preserve">та газу.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eastAsia="uk-UA"/>
        </w:rPr>
      </w:pPr>
      <w:r w:rsidRPr="00571333">
        <w:rPr>
          <w:bCs/>
          <w:sz w:val="32"/>
          <w:szCs w:val="32"/>
          <w:lang w:val="uk-UA" w:eastAsia="uk-UA"/>
        </w:rPr>
        <w:t xml:space="preserve">8.Крайньою північною точкою </w:t>
      </w:r>
      <w:r>
        <w:rPr>
          <w:bCs/>
          <w:sz w:val="32"/>
          <w:szCs w:val="32"/>
          <w:lang w:val="uk-UA" w:eastAsia="uk-UA"/>
        </w:rPr>
        <w:t xml:space="preserve">материка є мис Сент-Чарльз.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bCs/>
          <w:sz w:val="32"/>
          <w:szCs w:val="32"/>
          <w:lang w:val="uk-UA" w:eastAsia="uk-UA"/>
        </w:rPr>
      </w:pPr>
      <w:r w:rsidRPr="00571333">
        <w:rPr>
          <w:bCs/>
          <w:sz w:val="32"/>
          <w:szCs w:val="32"/>
          <w:lang w:val="uk-UA" w:eastAsia="uk-UA"/>
        </w:rPr>
        <w:t>9.Зона вулканізму та землетрусів у Північній Америці знаходиться у г</w:t>
      </w:r>
      <w:r>
        <w:rPr>
          <w:bCs/>
          <w:sz w:val="32"/>
          <w:szCs w:val="32"/>
          <w:lang w:val="uk-UA" w:eastAsia="uk-UA"/>
        </w:rPr>
        <w:t xml:space="preserve">орах Аппалачі. </w:t>
      </w:r>
    </w:p>
    <w:p w:rsidR="00571333" w:rsidRPr="00571333" w:rsidRDefault="00571333" w:rsidP="00571333">
      <w:pPr>
        <w:pStyle w:val="Style29"/>
        <w:tabs>
          <w:tab w:val="left" w:pos="187"/>
        </w:tabs>
        <w:rPr>
          <w:sz w:val="32"/>
          <w:szCs w:val="32"/>
          <w:lang w:val="uk-UA" w:eastAsia="uk-UA"/>
        </w:rPr>
      </w:pPr>
    </w:p>
    <w:p w:rsidR="00571333" w:rsidRPr="00571333" w:rsidRDefault="00571333" w:rsidP="00571333">
      <w:pPr>
        <w:pStyle w:val="Style29"/>
        <w:widowControl/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Наступний прийом – </w:t>
      </w:r>
    </w:p>
    <w:p w:rsidR="00571333" w:rsidRPr="00571333" w:rsidRDefault="00571333" w:rsidP="00571333">
      <w:pPr>
        <w:pStyle w:val="Style29"/>
        <w:widowControl/>
        <w:tabs>
          <w:tab w:val="left" w:pos="187"/>
        </w:tabs>
        <w:ind w:firstLine="709"/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</w:p>
    <w:p w:rsidR="00571333" w:rsidRPr="00571333" w:rsidRDefault="00571333" w:rsidP="00571333">
      <w:pPr>
        <w:pStyle w:val="Style29"/>
        <w:widowControl/>
        <w:tabs>
          <w:tab w:val="left" w:pos="187"/>
        </w:tabs>
        <w:jc w:val="both"/>
        <w:rPr>
          <w:rStyle w:val="FontStyle106"/>
          <w:rFonts w:ascii="Times New Roman" w:hAnsi="Times New Roman" w:cs="Times New Roman"/>
          <w:b/>
          <w:i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b/>
          <w:i/>
          <w:sz w:val="32"/>
          <w:szCs w:val="32"/>
          <w:lang w:val="uk-UA" w:eastAsia="uk-UA"/>
        </w:rPr>
        <w:t xml:space="preserve">   Гра «Упізнай річку або Відгадай об’єкт за описом»</w:t>
      </w:r>
    </w:p>
    <w:p w:rsidR="00571333" w:rsidRPr="00571333" w:rsidRDefault="00571333" w:rsidP="005713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32"/>
          <w:szCs w:val="32"/>
          <w:lang w:val="ru-RU"/>
        </w:rPr>
      </w:pPr>
      <w:r w:rsidRPr="00571333">
        <w:rPr>
          <w:rFonts w:ascii="Times New Roman" w:hAnsi="Times New Roman" w:cs="Times New Roman"/>
          <w:sz w:val="32"/>
          <w:szCs w:val="32"/>
          <w:lang w:val="uk-UA"/>
        </w:rPr>
        <w:t>Учитель пропонує визначити географічний об'єкт (річку, озеро) за стислим описом.</w:t>
      </w:r>
    </w:p>
    <w:p w:rsidR="00571333" w:rsidRPr="00571333" w:rsidRDefault="00571333" w:rsidP="005713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 w:rsidRPr="00571333">
        <w:rPr>
          <w:sz w:val="32"/>
          <w:szCs w:val="32"/>
          <w:lang w:val="uk-UA"/>
        </w:rPr>
        <w:t>До басейнів яких океанів несуть свої води річки Пів</w:t>
      </w:r>
      <w:r>
        <w:rPr>
          <w:sz w:val="32"/>
          <w:szCs w:val="32"/>
          <w:lang w:val="uk-UA"/>
        </w:rPr>
        <w:t xml:space="preserve">нічної Америки? </w:t>
      </w:r>
    </w:p>
    <w:p w:rsidR="00571333" w:rsidRPr="00571333" w:rsidRDefault="00571333" w:rsidP="00571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lastRenderedPageBreak/>
        <w:t xml:space="preserve">Річка протікає Центральними рівнинами та </w:t>
      </w:r>
      <w:proofErr w:type="spellStart"/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t>Примексиканською</w:t>
      </w:r>
      <w:proofErr w:type="spellEnd"/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низовиною. Має два великі притоки</w:t>
      </w:r>
      <w:r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– Міссурі та Огайо. </w:t>
      </w:r>
    </w:p>
    <w:p w:rsidR="00571333" w:rsidRPr="00571333" w:rsidRDefault="00571333" w:rsidP="00571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t>Річка, що</w:t>
      </w:r>
      <w:r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витікає з Великих озер. </w:t>
      </w:r>
    </w:p>
    <w:p w:rsidR="00571333" w:rsidRPr="00571333" w:rsidRDefault="00571333" w:rsidP="00571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Річка, що протікає на півночі Канади, свою назву дістала на честь дослідника цих місць, а індіанці називають </w:t>
      </w:r>
      <w:r>
        <w:rPr>
          <w:rFonts w:ascii="Times New Roman" w:hAnsi="Times New Roman" w:cs="Times New Roman"/>
          <w:sz w:val="32"/>
          <w:szCs w:val="32"/>
          <w:lang w:val="uk-UA" w:eastAsia="uk-UA"/>
        </w:rPr>
        <w:t xml:space="preserve">її «Великою річкою». </w:t>
      </w:r>
    </w:p>
    <w:p w:rsidR="00571333" w:rsidRPr="00571333" w:rsidRDefault="00571333" w:rsidP="00571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t>Які річки належать до басейну Тихого ок</w:t>
      </w:r>
      <w:r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еану? </w:t>
      </w:r>
    </w:p>
    <w:p w:rsidR="00571333" w:rsidRPr="00571333" w:rsidRDefault="00571333" w:rsidP="00571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Чому річка Колорадо має таку назву і що в перекладі означає ця назва? </w:t>
      </w:r>
    </w:p>
    <w:p w:rsidR="00571333" w:rsidRPr="00571333" w:rsidRDefault="00571333" w:rsidP="005713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Fonts w:ascii="Times New Roman" w:hAnsi="Times New Roman" w:cs="Times New Roman"/>
          <w:sz w:val="32"/>
          <w:szCs w:val="32"/>
          <w:lang w:val="uk-UA" w:eastAsia="uk-UA"/>
        </w:rPr>
        <w:t>Яка річка несе свої в</w:t>
      </w:r>
      <w:r>
        <w:rPr>
          <w:rFonts w:ascii="Times New Roman" w:hAnsi="Times New Roman" w:cs="Times New Roman"/>
          <w:sz w:val="32"/>
          <w:szCs w:val="32"/>
          <w:lang w:val="uk-UA" w:eastAsia="uk-UA"/>
        </w:rPr>
        <w:t>оди до Беринґового моря.</w:t>
      </w:r>
    </w:p>
    <w:p w:rsidR="00571333" w:rsidRPr="00571333" w:rsidRDefault="00571333" w:rsidP="0057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:rsidR="00571333" w:rsidRPr="00571333" w:rsidRDefault="00571333" w:rsidP="00571333">
      <w:pPr>
        <w:pStyle w:val="Style29"/>
        <w:widowControl/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</w:rPr>
      </w:pPr>
      <w:r w:rsidRPr="00571333">
        <w:rPr>
          <w:rStyle w:val="FontStyle106"/>
          <w:rFonts w:ascii="Times New Roman" w:hAnsi="Times New Roman" w:cs="Times New Roman"/>
          <w:b/>
          <w:i/>
          <w:sz w:val="32"/>
          <w:szCs w:val="32"/>
          <w:lang w:val="uk-UA" w:eastAsia="uk-UA"/>
        </w:rPr>
        <w:t>Гра «Один зайвий»</w:t>
      </w: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 – учням необхідно визначити, що в переліку є зайвим та спробувати обґрунтувати відповідь.</w:t>
      </w:r>
    </w:p>
    <w:p w:rsidR="00571333" w:rsidRPr="00571333" w:rsidRDefault="00571333" w:rsidP="00571333">
      <w:pPr>
        <w:pStyle w:val="Style29"/>
        <w:widowControl/>
        <w:tabs>
          <w:tab w:val="left" w:pos="187"/>
        </w:tabs>
        <w:ind w:firstLine="709"/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Слайд із запитаннями</w:t>
      </w:r>
    </w:p>
    <w:p w:rsidR="00571333" w:rsidRPr="00571333" w:rsidRDefault="00571333" w:rsidP="00571333">
      <w:pPr>
        <w:pStyle w:val="Style29"/>
        <w:widowControl/>
        <w:numPr>
          <w:ilvl w:val="0"/>
          <w:numId w:val="3"/>
        </w:numPr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Міссісіпі, Юкон, Онтаріо, Колорадо.</w:t>
      </w:r>
    </w:p>
    <w:p w:rsidR="00571333" w:rsidRPr="00571333" w:rsidRDefault="00571333" w:rsidP="00571333">
      <w:pPr>
        <w:pStyle w:val="Style29"/>
        <w:widowControl/>
        <w:numPr>
          <w:ilvl w:val="0"/>
          <w:numId w:val="3"/>
        </w:numPr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u w:val="single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Кордильєри, Анди</w:t>
      </w:r>
      <w:r w:rsidRPr="00571333">
        <w:rPr>
          <w:rStyle w:val="FontStyle106"/>
          <w:rFonts w:ascii="Times New Roman" w:hAnsi="Times New Roman" w:cs="Times New Roman"/>
          <w:sz w:val="32"/>
          <w:szCs w:val="32"/>
          <w:u w:val="single"/>
          <w:lang w:val="uk-UA" w:eastAsia="uk-UA"/>
        </w:rPr>
        <w:t>,</w:t>
      </w: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 Аппалачі.</w:t>
      </w:r>
    </w:p>
    <w:p w:rsidR="00571333" w:rsidRPr="00571333" w:rsidRDefault="00571333" w:rsidP="00571333">
      <w:pPr>
        <w:pStyle w:val="Style29"/>
        <w:widowControl/>
        <w:numPr>
          <w:ilvl w:val="0"/>
          <w:numId w:val="3"/>
        </w:numPr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  <w:proofErr w:type="spellStart"/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Мерчісон</w:t>
      </w:r>
      <w:proofErr w:type="spellEnd"/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, Сент-Чарльз, Мак-Кінлі</w:t>
      </w:r>
      <w:r w:rsidRPr="00571333">
        <w:rPr>
          <w:rStyle w:val="FontStyle106"/>
          <w:rFonts w:ascii="Times New Roman" w:hAnsi="Times New Roman" w:cs="Times New Roman"/>
          <w:sz w:val="32"/>
          <w:szCs w:val="32"/>
          <w:u w:val="single"/>
          <w:lang w:val="uk-UA" w:eastAsia="uk-UA"/>
        </w:rPr>
        <w:t>,</w:t>
      </w: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proofErr w:type="spellStart"/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Мар'ято</w:t>
      </w:r>
      <w:proofErr w:type="spellEnd"/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.</w:t>
      </w:r>
    </w:p>
    <w:p w:rsidR="00571333" w:rsidRPr="00571333" w:rsidRDefault="00571333" w:rsidP="00571333">
      <w:pPr>
        <w:pStyle w:val="Style29"/>
        <w:widowControl/>
        <w:numPr>
          <w:ilvl w:val="0"/>
          <w:numId w:val="3"/>
        </w:numPr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Ері, Верхнє, Маракайбо, Мічиган, Гурон.</w:t>
      </w:r>
    </w:p>
    <w:p w:rsidR="00571333" w:rsidRPr="00571333" w:rsidRDefault="00571333" w:rsidP="00571333">
      <w:pPr>
        <w:pStyle w:val="Style29"/>
        <w:widowControl/>
        <w:numPr>
          <w:ilvl w:val="0"/>
          <w:numId w:val="3"/>
        </w:numPr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</w:pPr>
      <w:r w:rsidRPr="00571333">
        <w:rPr>
          <w:rStyle w:val="FontStyle106"/>
          <w:rFonts w:ascii="Times New Roman" w:hAnsi="Times New Roman" w:cs="Times New Roman"/>
          <w:sz w:val="32"/>
          <w:szCs w:val="32"/>
          <w:lang w:val="uk-UA" w:eastAsia="uk-UA"/>
        </w:rPr>
        <w:t>Гудзонова, Каліфорнійська, Гвінейська, Мексиканська</w:t>
      </w:r>
    </w:p>
    <w:p w:rsidR="00571333" w:rsidRPr="00571333" w:rsidRDefault="00571333" w:rsidP="00571333">
      <w:pPr>
        <w:pStyle w:val="Style29"/>
        <w:widowControl/>
        <w:tabs>
          <w:tab w:val="left" w:pos="187"/>
        </w:tabs>
        <w:jc w:val="both"/>
        <w:rPr>
          <w:rStyle w:val="FontStyle106"/>
          <w:rFonts w:ascii="Times New Roman" w:hAnsi="Times New Roman" w:cs="Times New Roman"/>
          <w:sz w:val="32"/>
          <w:szCs w:val="32"/>
          <w:lang w:eastAsia="uk-UA"/>
        </w:rPr>
      </w:pPr>
    </w:p>
    <w:p w:rsidR="00571333" w:rsidRDefault="00571333" w:rsidP="00571333">
      <w:pPr>
        <w:pStyle w:val="Style9"/>
        <w:widowControl/>
        <w:spacing w:line="240" w:lineRule="auto"/>
        <w:ind w:firstLine="709"/>
        <w:rPr>
          <w:rStyle w:val="FontStyle102"/>
          <w:b/>
          <w:sz w:val="32"/>
          <w:szCs w:val="32"/>
          <w:lang w:val="uk-UA" w:eastAsia="uk-UA"/>
        </w:rPr>
      </w:pPr>
      <w:r w:rsidRPr="00571333">
        <w:rPr>
          <w:rStyle w:val="FontStyle102"/>
          <w:b/>
          <w:sz w:val="32"/>
          <w:szCs w:val="32"/>
          <w:lang w:val="uk-UA" w:eastAsia="uk-UA"/>
        </w:rPr>
        <w:t xml:space="preserve"> Вивчення нового матеріалу.</w:t>
      </w:r>
    </w:p>
    <w:p w:rsidR="00571333" w:rsidRDefault="007C375F" w:rsidP="00571333">
      <w:pPr>
        <w:pStyle w:val="Style9"/>
        <w:widowControl/>
        <w:spacing w:line="240" w:lineRule="auto"/>
        <w:ind w:firstLine="709"/>
        <w:rPr>
          <w:rStyle w:val="FontStyle102"/>
          <w:b/>
          <w:sz w:val="32"/>
          <w:szCs w:val="32"/>
          <w:lang w:val="uk-UA" w:eastAsia="uk-UA"/>
        </w:rPr>
      </w:pPr>
      <w:r>
        <w:rPr>
          <w:rStyle w:val="FontStyle102"/>
          <w:b/>
          <w:sz w:val="32"/>
          <w:szCs w:val="32"/>
          <w:lang w:val="uk-UA" w:eastAsia="uk-UA"/>
        </w:rPr>
        <w:t xml:space="preserve">Переглянути </w:t>
      </w:r>
      <w:r w:rsidR="00571333">
        <w:rPr>
          <w:rStyle w:val="FontStyle102"/>
          <w:b/>
          <w:sz w:val="32"/>
          <w:szCs w:val="32"/>
          <w:lang w:val="uk-UA" w:eastAsia="uk-UA"/>
        </w:rPr>
        <w:t>:</w:t>
      </w:r>
    </w:p>
    <w:p w:rsidR="00571333" w:rsidRPr="00571333" w:rsidRDefault="00571333" w:rsidP="00571333">
      <w:pPr>
        <w:rPr>
          <w:sz w:val="32"/>
          <w:szCs w:val="32"/>
          <w:lang w:val="ru-RU"/>
        </w:rPr>
      </w:pPr>
      <w:proofErr w:type="spellStart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>Природні</w:t>
      </w:r>
      <w:proofErr w:type="spellEnd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>зони</w:t>
      </w:r>
      <w:proofErr w:type="spellEnd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>Північної</w:t>
      </w:r>
      <w:proofErr w:type="spellEnd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 xml:space="preserve"> Америки (</w:t>
      </w:r>
      <w:proofErr w:type="spellStart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>презентації</w:t>
      </w:r>
      <w:proofErr w:type="spellEnd"/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>) -</w:t>
      </w:r>
      <w:r w:rsidRPr="00571333">
        <w:rPr>
          <w:rFonts w:ascii="Georgia" w:hAnsi="Georgia"/>
          <w:color w:val="515151"/>
          <w:sz w:val="32"/>
          <w:szCs w:val="32"/>
          <w:shd w:val="clear" w:color="auto" w:fill="FFFFFF"/>
        </w:rPr>
        <w:t> </w:t>
      </w:r>
      <w:hyperlink r:id="rId5" w:tgtFrame="_blank" w:history="1"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https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://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naurok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.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com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.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ua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/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prezentaciya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prirodni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zoni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pivnichno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-…</w:t>
        </w:r>
      </w:hyperlink>
      <w:r w:rsidRPr="00571333">
        <w:rPr>
          <w:rFonts w:ascii="Georgia" w:hAnsi="Georgia"/>
          <w:color w:val="515151"/>
          <w:sz w:val="32"/>
          <w:szCs w:val="32"/>
          <w:shd w:val="clear" w:color="auto" w:fill="FFFFFF"/>
          <w:lang w:val="ru-RU"/>
        </w:rPr>
        <w:t>,</w:t>
      </w:r>
      <w:r w:rsidRPr="00571333">
        <w:rPr>
          <w:rFonts w:ascii="Georgia" w:hAnsi="Georgia"/>
          <w:color w:val="515151"/>
          <w:sz w:val="32"/>
          <w:szCs w:val="32"/>
          <w:lang w:val="ru-RU"/>
        </w:rPr>
        <w:br/>
      </w:r>
      <w:hyperlink r:id="rId6" w:tgtFrame="_blank" w:history="1"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https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://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naurok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.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com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.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ua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/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prezentaciya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prirodni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zoni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pivnichno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-…</w:t>
        </w:r>
      </w:hyperlink>
      <w:r w:rsidRPr="00571333">
        <w:rPr>
          <w:rFonts w:ascii="Georgia" w:hAnsi="Georgia"/>
          <w:color w:val="515151"/>
          <w:sz w:val="32"/>
          <w:szCs w:val="32"/>
          <w:lang w:val="ru-RU"/>
        </w:rPr>
        <w:br/>
      </w:r>
      <w:hyperlink r:id="rId7" w:tgtFrame="_blank" w:history="1"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https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://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naurok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.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com</w:t>
        </w:r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.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ua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/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prezentaciya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prirodni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zoni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</w:t>
        </w:r>
        <w:proofErr w:type="spellStart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</w:rPr>
          <w:t>pivnichno</w:t>
        </w:r>
        <w:proofErr w:type="spellEnd"/>
        <w:r w:rsidRPr="00571333">
          <w:rPr>
            <w:rStyle w:val="a3"/>
            <w:rFonts w:ascii="Georgia" w:hAnsi="Georgia"/>
            <w:color w:val="3EA5CC"/>
            <w:sz w:val="32"/>
            <w:szCs w:val="32"/>
            <w:shd w:val="clear" w:color="auto" w:fill="FFFFFF"/>
            <w:lang w:val="ru-RU"/>
          </w:rPr>
          <w:t>-…</w:t>
        </w:r>
      </w:hyperlink>
    </w:p>
    <w:p w:rsidR="00571333" w:rsidRPr="00571333" w:rsidRDefault="00571333" w:rsidP="00571333">
      <w:pPr>
        <w:pStyle w:val="Style9"/>
        <w:widowControl/>
        <w:spacing w:line="240" w:lineRule="auto"/>
        <w:ind w:firstLine="709"/>
        <w:rPr>
          <w:rStyle w:val="FontStyle102"/>
          <w:b/>
          <w:sz w:val="32"/>
          <w:szCs w:val="32"/>
          <w:lang w:eastAsia="uk-UA"/>
        </w:rPr>
      </w:pPr>
    </w:p>
    <w:p w:rsidR="00571333" w:rsidRPr="00571333" w:rsidRDefault="00571333" w:rsidP="00571333">
      <w:pPr>
        <w:spacing w:after="0" w:line="240" w:lineRule="auto"/>
        <w:rPr>
          <w:color w:val="373737"/>
          <w:sz w:val="32"/>
          <w:szCs w:val="32"/>
          <w:shd w:val="clear" w:color="auto" w:fill="FFFFFF"/>
          <w:lang w:val="ru-RU"/>
        </w:rPr>
      </w:pPr>
      <w:r w:rsidRPr="00571333">
        <w:rPr>
          <w:rFonts w:ascii="Times New Roman" w:hAnsi="Times New Roman" w:cs="Times New Roman"/>
          <w:b/>
          <w:bCs/>
          <w:color w:val="373737"/>
          <w:sz w:val="32"/>
          <w:szCs w:val="32"/>
          <w:shd w:val="clear" w:color="auto" w:fill="FFFFFF"/>
          <w:lang w:val="uk-UA"/>
        </w:rPr>
        <w:t xml:space="preserve">      1. Закономірності розміщення природних зон у Північній Америці.</w:t>
      </w:r>
      <w:r w:rsidRPr="00571333">
        <w:rPr>
          <w:rStyle w:val="apple-converted-space"/>
          <w:rFonts w:ascii="Times New Roman" w:hAnsi="Times New Roman" w:cs="Times New Roman"/>
          <w:b/>
          <w:bCs/>
          <w:color w:val="373737"/>
          <w:sz w:val="32"/>
          <w:szCs w:val="32"/>
          <w:shd w:val="clear" w:color="auto" w:fill="FFFFFF"/>
          <w:lang w:val="uk-UA"/>
        </w:rPr>
        <w:t> </w:t>
      </w:r>
      <w:r w:rsidRPr="00571333">
        <w:rPr>
          <w:rFonts w:ascii="Times New Roman" w:hAnsi="Times New Roman" w:cs="Times New Roman"/>
          <w:i/>
          <w:iCs/>
          <w:color w:val="373737"/>
          <w:sz w:val="32"/>
          <w:szCs w:val="32"/>
          <w:shd w:val="clear" w:color="auto" w:fill="FFFFFF"/>
          <w:lang w:val="uk-UA"/>
        </w:rPr>
        <w:t>    Пригадайте, що таке природна зона?</w:t>
      </w:r>
      <w:r w:rsidRPr="00571333">
        <w:rPr>
          <w:rFonts w:ascii="Times New Roman" w:hAnsi="Times New Roman" w:cs="Times New Roman"/>
          <w:i/>
          <w:iCs/>
          <w:color w:val="373737"/>
          <w:sz w:val="32"/>
          <w:szCs w:val="32"/>
          <w:shd w:val="clear" w:color="auto" w:fill="FFFFFF"/>
          <w:lang w:val="uk-UA"/>
        </w:rPr>
        <w:br/>
        <w:t>•    Від чого залежить зміна природних зон на рівнинах?</w:t>
      </w:r>
      <w:r w:rsidRPr="00571333">
        <w:rPr>
          <w:rStyle w:val="apple-converted-space"/>
          <w:rFonts w:ascii="Times New Roman" w:hAnsi="Times New Roman" w:cs="Times New Roman"/>
          <w:i/>
          <w:iCs/>
          <w:color w:val="373737"/>
          <w:sz w:val="32"/>
          <w:szCs w:val="32"/>
          <w:shd w:val="clear" w:color="auto" w:fill="FFFFFF"/>
          <w:lang w:val="uk-UA"/>
        </w:rPr>
        <w:t> </w:t>
      </w:r>
      <w:r w:rsidRPr="00571333">
        <w:rPr>
          <w:rFonts w:ascii="Times New Roman" w:hAnsi="Times New Roman" w:cs="Times New Roman"/>
          <w:i/>
          <w:iCs/>
          <w:color w:val="373737"/>
          <w:sz w:val="32"/>
          <w:szCs w:val="32"/>
          <w:shd w:val="clear" w:color="auto" w:fill="FFFFFF"/>
          <w:lang w:val="uk-UA"/>
        </w:rPr>
        <w:br/>
        <w:t>•    Пригадайте, в межах яких природних зон лежить Південна Америка?</w:t>
      </w:r>
      <w:r w:rsidRPr="00571333">
        <w:rPr>
          <w:rFonts w:ascii="Times New Roman" w:hAnsi="Times New Roman" w:cs="Times New Roman"/>
          <w:color w:val="373737"/>
          <w:sz w:val="32"/>
          <w:szCs w:val="32"/>
          <w:lang w:val="uk-UA"/>
        </w:rPr>
        <w:br/>
      </w:r>
      <w:r w:rsidRPr="00571333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uk-UA"/>
        </w:rPr>
        <w:t>   </w:t>
      </w:r>
      <w:r w:rsidRPr="00571333">
        <w:rPr>
          <w:rStyle w:val="FontStyle102"/>
          <w:sz w:val="32"/>
          <w:szCs w:val="32"/>
          <w:lang w:val="uk-UA" w:eastAsia="uk-UA"/>
        </w:rPr>
        <w:t>– Розподіл природних зон у Північній Америці, як і на інших материках, відповідає закону широтної зональності, який, як вам відомо, полягає в поступовій зміні природних зон від екватора до полюсів. Зміна природних зон залежить від співвідношення тепла та вологи.</w:t>
      </w:r>
      <w:r w:rsidRPr="00571333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uk-UA"/>
        </w:rPr>
        <w:t xml:space="preserve">  </w:t>
      </w:r>
    </w:p>
    <w:p w:rsidR="00571333" w:rsidRPr="00571333" w:rsidRDefault="00571333" w:rsidP="00571333">
      <w:pPr>
        <w:spacing w:after="0" w:line="240" w:lineRule="auto"/>
        <w:rPr>
          <w:rStyle w:val="FontStyle83"/>
          <w:rFonts w:ascii="Times New Roman" w:eastAsiaTheme="minorHAnsi" w:hAnsi="Times New Roman" w:cs="Times New Roman"/>
          <w:b w:val="0"/>
          <w:bCs w:val="0"/>
          <w:sz w:val="32"/>
          <w:szCs w:val="32"/>
          <w:lang w:val="ru-RU"/>
        </w:rPr>
      </w:pPr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lastRenderedPageBreak/>
        <w:t>У Північній Америці в зв’язку з особливостями географічного положення існують природні зони, відсутні на материках тропічних широт. Розміщення природних зон на рівнинах Північної Америки тісно пов'язане з особливостями зміни клімату.</w:t>
      </w:r>
      <w:r w:rsidRPr="00571333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     На півночі материка спостерігається широтна зональність природних зон: вони простягаються з заходу на схід й змінюють одна одну з півночі та південь.</w:t>
      </w:r>
      <w:r w:rsidRPr="00571333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     Однак в середній і південній частинах природні зони витягуються з півночі на південь. Це пояснюється різницею у зволоженні й температурах прибережних та центральних частин материка в межах помірного та субтропічного кліматичних поясів.</w:t>
      </w:r>
      <w:r w:rsidRPr="00571333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     На нерівномірність зволоження східних, центральних та західних частин материка впливають гори: Аппалачі та Кордильєри. Прибережні частини більш зволожені. Там виникають лісові ландшафти. В центрі материка, де опадів менше – степові. Біля півострова Каліфорнія холодна течія спричиняє </w:t>
      </w:r>
      <w:proofErr w:type="spellStart"/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опустелювання</w:t>
      </w:r>
      <w:proofErr w:type="spellEnd"/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узбережжя. Цим пояснюється меридіональне простягання природних зон в межах помірного, субтропічного та тропічного поясів</w:t>
      </w:r>
      <w:r w:rsidRPr="00571333">
        <w:rPr>
          <w:rFonts w:ascii="Times New Roman" w:hAnsi="Times New Roman" w:cs="Times New Roman"/>
          <w:color w:val="373737"/>
          <w:sz w:val="32"/>
          <w:szCs w:val="32"/>
          <w:shd w:val="clear" w:color="auto" w:fill="FFFFFF"/>
          <w:lang w:val="uk-UA"/>
        </w:rPr>
        <w:t>.</w:t>
      </w:r>
      <w:r w:rsidRPr="00571333">
        <w:rPr>
          <w:rStyle w:val="FontStyle102"/>
          <w:sz w:val="32"/>
          <w:szCs w:val="32"/>
          <w:lang w:val="uk-UA" w:eastAsia="uk-UA"/>
        </w:rPr>
        <w:t xml:space="preserve"> </w:t>
      </w:r>
    </w:p>
    <w:p w:rsidR="00571333" w:rsidRPr="00571333" w:rsidRDefault="00571333" w:rsidP="00571333">
      <w:pPr>
        <w:pStyle w:val="Style13"/>
        <w:widowControl/>
        <w:ind w:left="560"/>
        <w:rPr>
          <w:rStyle w:val="FontStyle103"/>
          <w:sz w:val="32"/>
          <w:szCs w:val="32"/>
        </w:rPr>
      </w:pPr>
      <w:r w:rsidRPr="00571333">
        <w:rPr>
          <w:rStyle w:val="FontStyle103"/>
          <w:b/>
          <w:sz w:val="32"/>
          <w:szCs w:val="32"/>
          <w:lang w:val="uk-UA" w:eastAsia="uk-UA"/>
        </w:rPr>
        <w:t xml:space="preserve">2.Характеристика природних зон </w:t>
      </w:r>
    </w:p>
    <w:p w:rsidR="00571333" w:rsidRPr="00571333" w:rsidRDefault="00571333" w:rsidP="00571333">
      <w:pPr>
        <w:pStyle w:val="Style24"/>
        <w:widowControl/>
        <w:ind w:firstLine="709"/>
        <w:jc w:val="both"/>
        <w:outlineLvl w:val="0"/>
        <w:rPr>
          <w:rStyle w:val="FontStyle93"/>
          <w:b w:val="0"/>
          <w:i/>
          <w:sz w:val="32"/>
          <w:szCs w:val="32"/>
        </w:rPr>
      </w:pPr>
      <w:r w:rsidRPr="00571333">
        <w:rPr>
          <w:rStyle w:val="FontStyle93"/>
          <w:b w:val="0"/>
          <w:i/>
          <w:sz w:val="32"/>
          <w:szCs w:val="32"/>
          <w:lang w:val="uk-UA" w:eastAsia="uk-UA"/>
        </w:rPr>
        <w:t>План характеристики природної зони</w:t>
      </w:r>
    </w:p>
    <w:p w:rsidR="00571333" w:rsidRPr="00571333" w:rsidRDefault="00571333" w:rsidP="00571333">
      <w:pPr>
        <w:pStyle w:val="Style53"/>
        <w:widowControl/>
        <w:numPr>
          <w:ilvl w:val="0"/>
          <w:numId w:val="4"/>
        </w:numPr>
        <w:tabs>
          <w:tab w:val="left" w:pos="278"/>
        </w:tabs>
        <w:spacing w:line="240" w:lineRule="auto"/>
        <w:ind w:firstLine="709"/>
        <w:jc w:val="both"/>
        <w:rPr>
          <w:rStyle w:val="FontStyle102"/>
          <w:sz w:val="32"/>
          <w:szCs w:val="32"/>
        </w:rPr>
      </w:pPr>
      <w:r w:rsidRPr="00571333">
        <w:rPr>
          <w:rStyle w:val="FontStyle103"/>
          <w:sz w:val="32"/>
          <w:szCs w:val="32"/>
          <w:lang w:val="uk-UA" w:eastAsia="uk-UA"/>
        </w:rPr>
        <w:t>Географічне положення.</w:t>
      </w:r>
    </w:p>
    <w:p w:rsidR="00571333" w:rsidRPr="00571333" w:rsidRDefault="00571333" w:rsidP="00571333">
      <w:pPr>
        <w:pStyle w:val="Style53"/>
        <w:widowControl/>
        <w:tabs>
          <w:tab w:val="left" w:pos="278"/>
        </w:tabs>
        <w:spacing w:line="240" w:lineRule="auto"/>
        <w:ind w:firstLine="0"/>
        <w:jc w:val="both"/>
        <w:rPr>
          <w:rStyle w:val="FontStyle73"/>
          <w:sz w:val="32"/>
          <w:szCs w:val="32"/>
        </w:rPr>
      </w:pPr>
      <w:r w:rsidRPr="00571333">
        <w:rPr>
          <w:rStyle w:val="FontStyle103"/>
          <w:sz w:val="32"/>
          <w:szCs w:val="32"/>
          <w:lang w:val="uk-UA" w:eastAsia="uk-UA"/>
        </w:rPr>
        <w:t xml:space="preserve">          2. Особливості клімату.</w:t>
      </w:r>
    </w:p>
    <w:p w:rsidR="00571333" w:rsidRPr="00571333" w:rsidRDefault="00571333" w:rsidP="00571333">
      <w:pPr>
        <w:pStyle w:val="Style53"/>
        <w:widowControl/>
        <w:numPr>
          <w:ilvl w:val="0"/>
          <w:numId w:val="5"/>
        </w:numPr>
        <w:tabs>
          <w:tab w:val="left" w:pos="278"/>
        </w:tabs>
        <w:spacing w:line="240" w:lineRule="auto"/>
        <w:jc w:val="both"/>
        <w:rPr>
          <w:rStyle w:val="FontStyle103"/>
          <w:sz w:val="32"/>
          <w:szCs w:val="32"/>
        </w:rPr>
      </w:pPr>
      <w:r w:rsidRPr="00571333">
        <w:rPr>
          <w:rStyle w:val="FontStyle103"/>
          <w:sz w:val="32"/>
          <w:szCs w:val="32"/>
          <w:lang w:val="uk-UA" w:eastAsia="uk-UA"/>
        </w:rPr>
        <w:t>Переважаючі типи ґрунтів.</w:t>
      </w:r>
    </w:p>
    <w:p w:rsidR="00571333" w:rsidRPr="00571333" w:rsidRDefault="00571333" w:rsidP="00571333">
      <w:pPr>
        <w:pStyle w:val="Style53"/>
        <w:widowControl/>
        <w:numPr>
          <w:ilvl w:val="0"/>
          <w:numId w:val="5"/>
        </w:numPr>
        <w:tabs>
          <w:tab w:val="left" w:pos="278"/>
        </w:tabs>
        <w:spacing w:line="240" w:lineRule="auto"/>
        <w:jc w:val="both"/>
        <w:rPr>
          <w:rStyle w:val="FontStyle103"/>
          <w:smallCaps/>
          <w:sz w:val="32"/>
          <w:szCs w:val="32"/>
          <w:lang w:val="uk-UA" w:eastAsia="uk-UA"/>
        </w:rPr>
      </w:pPr>
      <w:r w:rsidRPr="00571333">
        <w:rPr>
          <w:rStyle w:val="FontStyle103"/>
          <w:sz w:val="32"/>
          <w:szCs w:val="32"/>
          <w:lang w:val="uk-UA" w:eastAsia="uk-UA"/>
        </w:rPr>
        <w:t xml:space="preserve"> Характерні представники рослинного світу.</w:t>
      </w:r>
    </w:p>
    <w:p w:rsidR="00571333" w:rsidRPr="00571333" w:rsidRDefault="00571333" w:rsidP="00571333">
      <w:pPr>
        <w:pStyle w:val="Style53"/>
        <w:widowControl/>
        <w:numPr>
          <w:ilvl w:val="0"/>
          <w:numId w:val="5"/>
        </w:numPr>
        <w:tabs>
          <w:tab w:val="left" w:pos="278"/>
        </w:tabs>
        <w:spacing w:line="240" w:lineRule="auto"/>
        <w:jc w:val="both"/>
        <w:rPr>
          <w:rStyle w:val="FontStyle103"/>
          <w:smallCaps/>
          <w:sz w:val="32"/>
          <w:szCs w:val="32"/>
          <w:lang w:val="uk-UA" w:eastAsia="uk-UA"/>
        </w:rPr>
      </w:pPr>
      <w:r w:rsidRPr="00571333">
        <w:rPr>
          <w:rStyle w:val="FontStyle103"/>
          <w:sz w:val="32"/>
          <w:szCs w:val="32"/>
          <w:lang w:val="uk-UA" w:eastAsia="uk-UA"/>
        </w:rPr>
        <w:t xml:space="preserve"> Типові представники тваринного світу.</w:t>
      </w:r>
    </w:p>
    <w:p w:rsidR="00571333" w:rsidRPr="00571333" w:rsidRDefault="00571333" w:rsidP="007C375F">
      <w:pPr>
        <w:pStyle w:val="Style13"/>
        <w:widowControl/>
        <w:ind w:firstLine="709"/>
        <w:rPr>
          <w:sz w:val="32"/>
          <w:szCs w:val="32"/>
          <w:shd w:val="clear" w:color="auto" w:fill="FFFFFF"/>
          <w:lang w:eastAsia="en-US"/>
        </w:rPr>
      </w:pPr>
      <w:r w:rsidRPr="00571333">
        <w:rPr>
          <w:rStyle w:val="FontStyle103"/>
          <w:sz w:val="32"/>
          <w:szCs w:val="32"/>
          <w:lang w:val="uk-UA" w:eastAsia="uk-UA"/>
        </w:rPr>
        <w:t xml:space="preserve">  </w:t>
      </w:r>
      <w:r w:rsidRPr="00571333">
        <w:rPr>
          <w:bCs/>
          <w:sz w:val="32"/>
          <w:szCs w:val="32"/>
          <w:shd w:val="clear" w:color="auto" w:fill="FFFFFF"/>
          <w:lang w:val="uk-UA"/>
        </w:rPr>
        <w:t xml:space="preserve">Після опрацювання підручника </w:t>
      </w:r>
      <w:r w:rsidR="007C375F">
        <w:rPr>
          <w:bCs/>
          <w:sz w:val="32"/>
          <w:szCs w:val="32"/>
          <w:shd w:val="clear" w:color="auto" w:fill="FFFFFF"/>
          <w:lang w:val="uk-UA"/>
        </w:rPr>
        <w:t xml:space="preserve">, параграф 39 та перегляду </w:t>
      </w:r>
      <w:proofErr w:type="spellStart"/>
      <w:r w:rsidR="007C375F">
        <w:rPr>
          <w:bCs/>
          <w:sz w:val="32"/>
          <w:szCs w:val="32"/>
          <w:shd w:val="clear" w:color="auto" w:fill="FFFFFF"/>
          <w:lang w:val="uk-UA"/>
        </w:rPr>
        <w:t>презентацій,заповнити</w:t>
      </w:r>
      <w:proofErr w:type="spellEnd"/>
      <w:r w:rsidR="007C375F">
        <w:rPr>
          <w:bCs/>
          <w:sz w:val="32"/>
          <w:szCs w:val="32"/>
          <w:shd w:val="clear" w:color="auto" w:fill="FFFFFF"/>
          <w:lang w:val="uk-UA"/>
        </w:rPr>
        <w:t xml:space="preserve"> таблицю.</w:t>
      </w:r>
    </w:p>
    <w:p w:rsidR="00571333" w:rsidRPr="00571333" w:rsidRDefault="00571333" w:rsidP="00571333">
      <w:pPr>
        <w:pStyle w:val="Style53"/>
        <w:widowControl/>
        <w:tabs>
          <w:tab w:val="left" w:pos="278"/>
        </w:tabs>
        <w:spacing w:line="240" w:lineRule="auto"/>
        <w:ind w:firstLine="0"/>
        <w:jc w:val="both"/>
        <w:rPr>
          <w:sz w:val="32"/>
          <w:szCs w:val="32"/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96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0"/>
        <w:gridCol w:w="1842"/>
        <w:gridCol w:w="1559"/>
        <w:gridCol w:w="1276"/>
        <w:gridCol w:w="1418"/>
        <w:gridCol w:w="1841"/>
      </w:tblGrid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pStyle w:val="Style54"/>
              <w:widowControl/>
              <w:spacing w:line="240" w:lineRule="auto"/>
              <w:jc w:val="center"/>
              <w:rPr>
                <w:rStyle w:val="FontStyle85"/>
                <w:b w:val="0"/>
                <w:sz w:val="32"/>
                <w:szCs w:val="32"/>
                <w:lang w:eastAsia="uk-UA"/>
              </w:rPr>
            </w:pP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t>Природ</w:t>
            </w: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softHyphen/>
              <w:t>на зона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pStyle w:val="Style54"/>
              <w:widowControl/>
              <w:spacing w:line="240" w:lineRule="auto"/>
              <w:jc w:val="center"/>
              <w:rPr>
                <w:rStyle w:val="FontStyle85"/>
                <w:b w:val="0"/>
                <w:sz w:val="32"/>
                <w:szCs w:val="32"/>
                <w:lang w:val="uk-UA" w:eastAsia="uk-UA"/>
              </w:rPr>
            </w:pP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t>Геогра</w:t>
            </w: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softHyphen/>
              <w:t>фічне поло</w:t>
            </w: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softHyphen/>
              <w:t>ження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pStyle w:val="Style54"/>
              <w:widowControl/>
              <w:spacing w:line="240" w:lineRule="auto"/>
              <w:jc w:val="center"/>
              <w:rPr>
                <w:rStyle w:val="FontStyle85"/>
                <w:b w:val="0"/>
                <w:sz w:val="32"/>
                <w:szCs w:val="32"/>
                <w:lang w:val="uk-UA" w:eastAsia="uk-UA"/>
              </w:rPr>
            </w:pP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t>Клімат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pStyle w:val="Style54"/>
              <w:widowControl/>
              <w:spacing w:line="240" w:lineRule="auto"/>
              <w:jc w:val="center"/>
              <w:rPr>
                <w:rStyle w:val="FontStyle85"/>
                <w:b w:val="0"/>
                <w:sz w:val="32"/>
                <w:szCs w:val="32"/>
                <w:lang w:val="uk-UA" w:eastAsia="uk-UA"/>
              </w:rPr>
            </w:pP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t>Ґрунти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pStyle w:val="Style54"/>
              <w:widowControl/>
              <w:spacing w:line="240" w:lineRule="auto"/>
              <w:jc w:val="center"/>
              <w:rPr>
                <w:rStyle w:val="FontStyle85"/>
                <w:b w:val="0"/>
                <w:sz w:val="32"/>
                <w:szCs w:val="32"/>
                <w:lang w:val="uk-UA" w:eastAsia="uk-UA"/>
              </w:rPr>
            </w:pP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t>Рослини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pStyle w:val="Style54"/>
              <w:widowControl/>
              <w:spacing w:line="240" w:lineRule="auto"/>
              <w:jc w:val="center"/>
              <w:rPr>
                <w:rStyle w:val="FontStyle85"/>
                <w:b w:val="0"/>
                <w:sz w:val="32"/>
                <w:szCs w:val="32"/>
                <w:lang w:val="uk-UA" w:eastAsia="uk-UA"/>
              </w:rPr>
            </w:pPr>
            <w:r w:rsidRPr="00571333">
              <w:rPr>
                <w:rStyle w:val="FontStyle85"/>
                <w:b w:val="0"/>
                <w:sz w:val="32"/>
                <w:szCs w:val="32"/>
                <w:lang w:val="uk-UA" w:eastAsia="uk-UA"/>
              </w:rPr>
              <w:t>Тварини</w:t>
            </w: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571333">
              <w:rPr>
                <w:rFonts w:ascii="Times New Roman" w:hAnsi="Times New Roman" w:cs="Times New Roman"/>
                <w:sz w:val="32"/>
                <w:szCs w:val="32"/>
              </w:rPr>
              <w:t>Арктичн</w:t>
            </w:r>
            <w:proofErr w:type="spellEnd"/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 пустелі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Тундра та лісотундра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Тайга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Мішані та широколисті ліси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Перемінновологі</w:t>
            </w:r>
            <w:proofErr w:type="spellEnd"/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ліси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Лісостеп, степ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Пустелі та напівпустелі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571333" w:rsidRPr="00571333" w:rsidTr="0057133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333" w:rsidRPr="00571333" w:rsidRDefault="005713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7133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Савани та рідколісся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33" w:rsidRPr="00571333" w:rsidRDefault="00571333">
            <w:pPr>
              <w:pStyle w:val="Style48"/>
              <w:widowControl/>
              <w:spacing w:line="256" w:lineRule="auto"/>
              <w:ind w:firstLine="709"/>
              <w:jc w:val="both"/>
              <w:rPr>
                <w:sz w:val="32"/>
                <w:szCs w:val="32"/>
              </w:rPr>
            </w:pPr>
          </w:p>
        </w:tc>
      </w:tr>
    </w:tbl>
    <w:p w:rsidR="00571333" w:rsidRPr="00571333" w:rsidRDefault="00571333" w:rsidP="00571333">
      <w:pPr>
        <w:rPr>
          <w:rFonts w:ascii="Times New Roman"/>
          <w:b/>
          <w:bCs/>
          <w:color w:val="373737"/>
          <w:sz w:val="32"/>
          <w:szCs w:val="32"/>
          <w:shd w:val="clear" w:color="auto" w:fill="FFFFFF"/>
          <w:lang w:val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57133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  <w:t xml:space="preserve"> </w:t>
      </w:r>
      <w:r w:rsidRPr="0057133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Закріплення вивченого матеріалу</w:t>
      </w: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uk-UA"/>
        </w:rPr>
      </w:pPr>
      <w:r w:rsidRPr="00571333">
        <w:rPr>
          <w:sz w:val="32"/>
          <w:szCs w:val="32"/>
          <w:shd w:val="clear" w:color="auto" w:fill="FFFFFF"/>
          <w:lang w:val="ru-RU"/>
        </w:rPr>
        <w:br/>
      </w:r>
      <w:r w:rsidRPr="00571333">
        <w:rPr>
          <w:sz w:val="32"/>
          <w:szCs w:val="32"/>
          <w:shd w:val="clear" w:color="auto" w:fill="FFFFFF"/>
        </w:rPr>
        <w:t>   </w:t>
      </w:r>
      <w:r w:rsidRPr="0057133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val="uk-UA"/>
        </w:rPr>
        <w:t>1.</w:t>
      </w:r>
      <w:r w:rsidRPr="00571333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571333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uk-UA"/>
        </w:rPr>
        <w:t>Знайдіть відповідність між природною зоною та рослинам</w:t>
      </w:r>
      <w:r w:rsidR="007C375F"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uk-UA"/>
        </w:rPr>
        <w:t xml:space="preserve">и, що в ній ростуть </w:t>
      </w: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</w:pPr>
    </w:p>
    <w:tbl>
      <w:tblPr>
        <w:tblW w:w="9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549"/>
        <w:gridCol w:w="567"/>
        <w:gridCol w:w="6219"/>
      </w:tblGrid>
      <w:tr w:rsidR="00571333" w:rsidRPr="00571333" w:rsidTr="00571333">
        <w:trPr>
          <w:trHeight w:val="489"/>
        </w:trPr>
        <w:tc>
          <w:tcPr>
            <w:tcW w:w="4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1 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Лісостеп, степ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А 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Чорниці, лишайники, вереск, карликова береза </w:t>
            </w:r>
          </w:p>
        </w:tc>
      </w:tr>
      <w:tr w:rsidR="00571333" w:rsidRPr="00571333" w:rsidTr="00571333">
        <w:trPr>
          <w:trHeight w:val="538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Пустелі, напівпустелі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Б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Ялина, ялиця, модрина, туя, секвоя </w:t>
            </w:r>
          </w:p>
        </w:tc>
      </w:tr>
      <w:tr w:rsidR="00571333" w:rsidRPr="00571333" w:rsidTr="00571333">
        <w:trPr>
          <w:trHeight w:val="389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Листяні ліси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В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Ковила, тонконіг, бізонова трава </w:t>
            </w:r>
          </w:p>
        </w:tc>
      </w:tr>
      <w:tr w:rsidR="00571333" w:rsidRPr="00571333" w:rsidTr="00571333">
        <w:trPr>
          <w:trHeight w:val="656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Тундра, лісотундра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Г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Каштан, бук, кипарис, магнолія, карликова пальма, ліани </w:t>
            </w:r>
          </w:p>
        </w:tc>
      </w:tr>
      <w:tr w:rsidR="00571333" w:rsidRPr="00571333" w:rsidTr="00571333">
        <w:trPr>
          <w:trHeight w:val="461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proofErr w:type="spellStart"/>
            <w:r w:rsidRPr="00571333">
              <w:rPr>
                <w:kern w:val="24"/>
                <w:sz w:val="32"/>
                <w:szCs w:val="32"/>
                <w:lang w:val="uk-UA"/>
              </w:rPr>
              <w:t>Перемінно</w:t>
            </w:r>
            <w:proofErr w:type="spellEnd"/>
            <w:r w:rsidRPr="00571333">
              <w:rPr>
                <w:kern w:val="24"/>
                <w:sz w:val="32"/>
                <w:szCs w:val="32"/>
                <w:lang w:val="uk-UA"/>
              </w:rPr>
              <w:t xml:space="preserve">-вологі ліси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Д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Каштан, тюльпанове дерево, платан, дуб </w:t>
            </w:r>
          </w:p>
        </w:tc>
      </w:tr>
      <w:tr w:rsidR="00571333" w:rsidRPr="00571333" w:rsidTr="00571333">
        <w:trPr>
          <w:trHeight w:val="425"/>
        </w:trPr>
        <w:tc>
          <w:tcPr>
            <w:tcW w:w="4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Тайга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Е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Кактус, полин, агава, юка </w:t>
            </w:r>
          </w:p>
        </w:tc>
      </w:tr>
    </w:tbl>
    <w:p w:rsidR="00571333" w:rsidRPr="00571333" w:rsidRDefault="00571333" w:rsidP="0057133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7133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</w:t>
      </w:r>
      <w:r w:rsidRPr="0057133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</w:t>
      </w: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571333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 xml:space="preserve">    2. Прийом «Хто? Де? » </w:t>
      </w: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571333">
        <w:rPr>
          <w:rFonts w:ascii="Times New Roman" w:hAnsi="Times New Roman" w:cs="Times New Roman"/>
          <w:sz w:val="32"/>
          <w:szCs w:val="32"/>
          <w:lang w:val="uk-UA"/>
        </w:rPr>
        <w:t xml:space="preserve">Розподіліть по природних зонах тварин, які мешкають в одному з американських зоопарків: вівцебик, койот, пума, тушканчик, лемінг, опосум, бізон, песець, полярний вовк, </w:t>
      </w:r>
      <w:proofErr w:type="spellStart"/>
      <w:r w:rsidRPr="00571333">
        <w:rPr>
          <w:rFonts w:ascii="Times New Roman" w:hAnsi="Times New Roman" w:cs="Times New Roman"/>
          <w:sz w:val="32"/>
          <w:szCs w:val="32"/>
          <w:lang w:val="uk-UA"/>
        </w:rPr>
        <w:t>барибал</w:t>
      </w:r>
      <w:proofErr w:type="spellEnd"/>
      <w:r w:rsidRPr="00571333">
        <w:rPr>
          <w:rFonts w:ascii="Times New Roman" w:hAnsi="Times New Roman" w:cs="Times New Roman"/>
          <w:sz w:val="32"/>
          <w:szCs w:val="32"/>
          <w:lang w:val="uk-UA"/>
        </w:rPr>
        <w:t>, скунс, полярна сова.</w:t>
      </w: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57133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3. Прийом «Шпаргалка»</w:t>
      </w: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 w:rsidRPr="00571333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Назвіть природні зони, для яких характерні типи ґрунтів (на картках)</w:t>
      </w:r>
    </w:p>
    <w:tbl>
      <w:tblPr>
        <w:tblpPr w:leftFromText="180" w:rightFromText="180" w:bottomFromText="160" w:vertAnchor="text" w:horzAnchor="margin" w:tblpXSpec="center" w:tblpY="154"/>
        <w:tblW w:w="9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5188"/>
      </w:tblGrid>
      <w:tr w:rsidR="00571333" w:rsidRPr="00571333" w:rsidTr="00571333">
        <w:trPr>
          <w:trHeight w:val="458"/>
        </w:trPr>
        <w:tc>
          <w:tcPr>
            <w:tcW w:w="438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jc w:val="center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Природна зона </w:t>
            </w:r>
          </w:p>
        </w:tc>
        <w:tc>
          <w:tcPr>
            <w:tcW w:w="51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jc w:val="center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position w:val="1"/>
                <w:sz w:val="32"/>
                <w:szCs w:val="32"/>
                <w:lang w:val="uk-UA"/>
              </w:rPr>
              <w:t xml:space="preserve">Тип ґрунту </w:t>
            </w:r>
          </w:p>
        </w:tc>
      </w:tr>
      <w:tr w:rsidR="00571333" w:rsidRPr="00571333" w:rsidTr="00571333">
        <w:trPr>
          <w:trHeight w:val="1400"/>
        </w:trPr>
        <w:tc>
          <w:tcPr>
            <w:tcW w:w="43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1.</w:t>
            </w:r>
          </w:p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2.</w:t>
            </w:r>
          </w:p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3.</w:t>
            </w:r>
          </w:p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4.</w:t>
            </w:r>
          </w:p>
          <w:p w:rsidR="00571333" w:rsidRPr="00571333" w:rsidRDefault="00571333">
            <w:pPr>
              <w:pStyle w:val="a4"/>
              <w:spacing w:before="0" w:beforeAutospacing="0" w:after="0" w:afterAutospacing="0"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5. 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1333" w:rsidRPr="00571333" w:rsidRDefault="00571333" w:rsidP="00722EFA">
            <w:pPr>
              <w:pStyle w:val="a5"/>
              <w:numPr>
                <w:ilvl w:val="0"/>
                <w:numId w:val="6"/>
              </w:numPr>
              <w:spacing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Підзолисті</w:t>
            </w:r>
          </w:p>
          <w:p w:rsidR="00571333" w:rsidRPr="00571333" w:rsidRDefault="00571333" w:rsidP="00722EFA">
            <w:pPr>
              <w:pStyle w:val="a5"/>
              <w:numPr>
                <w:ilvl w:val="0"/>
                <w:numId w:val="6"/>
              </w:numPr>
              <w:spacing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Чорноземи</w:t>
            </w:r>
          </w:p>
          <w:p w:rsidR="00571333" w:rsidRPr="00571333" w:rsidRDefault="00571333" w:rsidP="00722EFA">
            <w:pPr>
              <w:pStyle w:val="a5"/>
              <w:numPr>
                <w:ilvl w:val="0"/>
                <w:numId w:val="6"/>
              </w:numPr>
              <w:spacing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Бурі лісові</w:t>
            </w:r>
          </w:p>
          <w:p w:rsidR="00571333" w:rsidRPr="00571333" w:rsidRDefault="00571333" w:rsidP="00722EFA">
            <w:pPr>
              <w:pStyle w:val="a5"/>
              <w:numPr>
                <w:ilvl w:val="0"/>
                <w:numId w:val="6"/>
              </w:numPr>
              <w:spacing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>Жовтоземи, червоноземи</w:t>
            </w:r>
          </w:p>
          <w:p w:rsidR="00571333" w:rsidRPr="00571333" w:rsidRDefault="00571333" w:rsidP="00722EFA">
            <w:pPr>
              <w:pStyle w:val="a5"/>
              <w:numPr>
                <w:ilvl w:val="0"/>
                <w:numId w:val="6"/>
              </w:numPr>
              <w:spacing w:line="256" w:lineRule="auto"/>
              <w:textAlignment w:val="baseline"/>
              <w:rPr>
                <w:sz w:val="32"/>
                <w:szCs w:val="32"/>
              </w:rPr>
            </w:pPr>
            <w:r w:rsidRPr="00571333">
              <w:rPr>
                <w:kern w:val="24"/>
                <w:sz w:val="32"/>
                <w:szCs w:val="32"/>
                <w:lang w:val="uk-UA"/>
              </w:rPr>
              <w:t xml:space="preserve">Сірі лісові </w:t>
            </w:r>
          </w:p>
        </w:tc>
      </w:tr>
    </w:tbl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57133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4.Пр</w:t>
      </w:r>
      <w:r w:rsidR="007C375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ийом “Експрес-тест” </w:t>
      </w:r>
      <w:r w:rsidRPr="00571333">
        <w:rPr>
          <w:rFonts w:ascii="Times New Roman" w:eastAsia="+mn-ea" w:hAnsi="Times New Roman" w:cs="Times New Roman"/>
          <w:b/>
          <w:bCs/>
          <w:color w:val="FFFFFF"/>
          <w:kern w:val="24"/>
          <w:sz w:val="32"/>
          <w:szCs w:val="32"/>
          <w:lang w:val="uk-UA" w:eastAsia="uk-UA"/>
        </w:rPr>
        <w:t xml:space="preserve">ка з природних зон, </w:t>
      </w:r>
      <w:proofErr w:type="spellStart"/>
      <w:r w:rsidRPr="00571333">
        <w:rPr>
          <w:rFonts w:ascii="Times New Roman" w:eastAsia="+mn-ea" w:hAnsi="Times New Roman" w:cs="Times New Roman"/>
          <w:b/>
          <w:bCs/>
          <w:color w:val="FFFFFF"/>
          <w:kern w:val="24"/>
          <w:sz w:val="32"/>
          <w:szCs w:val="32"/>
          <w:lang w:val="uk-UA" w:eastAsia="uk-UA"/>
        </w:rPr>
        <w:t>наведенвідсутня</w:t>
      </w:r>
      <w:proofErr w:type="spellEnd"/>
      <w:r w:rsidRPr="00571333">
        <w:rPr>
          <w:rFonts w:ascii="Times New Roman" w:eastAsia="+mn-ea" w:hAnsi="Times New Roman" w:cs="Times New Roman"/>
          <w:b/>
          <w:bCs/>
          <w:color w:val="FFFFFF"/>
          <w:kern w:val="24"/>
          <w:sz w:val="32"/>
          <w:szCs w:val="32"/>
          <w:lang w:val="uk-UA" w:eastAsia="uk-UA"/>
        </w:rPr>
        <w:t xml:space="preserve"> н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val="uk-UA" w:eastAsia="uk-UA"/>
        </w:rPr>
        <w:t>1.Яка з природних зон, наведених нижче, відсутня на материку?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 w:eastAsia="uk-UA"/>
        </w:rPr>
        <w:t>а. Степи           б. Тайга        в. Савани         г. Вологі екваторіальні ліси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val="uk-UA" w:eastAsia="uk-UA"/>
        </w:rPr>
        <w:t>2.Дерево - довгожитель материка: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 w:eastAsia="uk-UA"/>
        </w:rPr>
        <w:t>а. Мамонтове       б. Дуб       в. Модрина      г. Осика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val="uk-UA" w:eastAsia="uk-UA"/>
        </w:rPr>
        <w:t>3.Кліматичний пояс, у якому переважно розташовуються степи: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 w:eastAsia="uk-UA"/>
        </w:rPr>
        <w:t>а. Арктичний КП      б. Субарктичний КП       в. Помірний КП        г. Тропічний КП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val="uk-UA" w:eastAsia="uk-UA"/>
        </w:rPr>
        <w:t>4.Частина материка, для якої найбільш характерні області висотної поясності: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 w:eastAsia="uk-UA"/>
        </w:rPr>
        <w:t>а. Західна        б. Східна         в. Північна         г. Південна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val="uk-UA" w:eastAsia="uk-UA"/>
        </w:rPr>
        <w:t>5.Найпоширеніша рослина Мексиканського нагір'я: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 w:eastAsia="uk-UA"/>
        </w:rPr>
        <w:t>а. Агава            б. Кактус           в. Сосна            г. Юка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val="uk-UA" w:eastAsia="uk-UA"/>
        </w:rPr>
        <w:t>6.Яка рослина зображена на прапорі Канади?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 w:eastAsia="uk-UA"/>
        </w:rPr>
        <w:t>а. Дуб            б. Секвоя           в. Клен            г. Бек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val="uk-UA" w:eastAsia="uk-UA"/>
        </w:rPr>
        <w:t>9.Преріями називають зону:</w:t>
      </w:r>
    </w:p>
    <w:p w:rsidR="00571333" w:rsidRPr="007C375F" w:rsidRDefault="00571333" w:rsidP="005713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uk-UA"/>
        </w:rPr>
      </w:pPr>
      <w:r w:rsidRPr="007C375F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val="uk-UA" w:eastAsia="uk-UA"/>
        </w:rPr>
        <w:t xml:space="preserve"> а. Саван           б. Лісів          в. Пустель              г. Степів</w:t>
      </w:r>
    </w:p>
    <w:p w:rsidR="00571333" w:rsidRPr="007C375F" w:rsidRDefault="00571333" w:rsidP="00571333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57133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V</w:t>
      </w:r>
      <w:r w:rsidRPr="0057133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ІІ</w:t>
      </w:r>
      <w:r w:rsidRPr="0057133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ru-RU"/>
        </w:rPr>
        <w:t>.</w:t>
      </w:r>
      <w:r w:rsidRPr="00571333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Домашнє завдання.</w:t>
      </w:r>
    </w:p>
    <w:p w:rsidR="00571333" w:rsidRPr="00571333" w:rsidRDefault="00571333" w:rsidP="00571333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Опрацювати параг</w:t>
      </w:r>
      <w:r w:rsidR="007C375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раф 39</w:t>
      </w:r>
      <w:r w:rsidRPr="0057133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7C375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; виконати письмово завдання за конспектом.</w:t>
      </w:r>
      <w:bookmarkStart w:id="0" w:name="_GoBack"/>
      <w:bookmarkEnd w:id="0"/>
    </w:p>
    <w:p w:rsidR="00C976BE" w:rsidRPr="00571333" w:rsidRDefault="00C976BE" w:rsidP="00571333">
      <w:pPr>
        <w:rPr>
          <w:sz w:val="32"/>
          <w:szCs w:val="32"/>
          <w:lang w:val="uk-UA"/>
        </w:rPr>
      </w:pPr>
    </w:p>
    <w:sectPr w:rsidR="00C976BE" w:rsidRPr="005713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2B6"/>
    <w:multiLevelType w:val="singleLevel"/>
    <w:tmpl w:val="B11E5D3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3500D0"/>
    <w:multiLevelType w:val="hybridMultilevel"/>
    <w:tmpl w:val="16FE8174"/>
    <w:lvl w:ilvl="0" w:tplc="87FEA9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2D2A"/>
    <w:multiLevelType w:val="hybridMultilevel"/>
    <w:tmpl w:val="B300A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6F70"/>
    <w:multiLevelType w:val="hybridMultilevel"/>
    <w:tmpl w:val="277892FE"/>
    <w:lvl w:ilvl="0" w:tplc="283A9010">
      <w:start w:val="3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FDC646F"/>
    <w:multiLevelType w:val="hybridMultilevel"/>
    <w:tmpl w:val="6554E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01253"/>
    <w:multiLevelType w:val="hybridMultilevel"/>
    <w:tmpl w:val="51CEBE54"/>
    <w:lvl w:ilvl="0" w:tplc="1F4E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21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66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AF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83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CF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2E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A9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48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A20A8"/>
    <w:multiLevelType w:val="hybridMultilevel"/>
    <w:tmpl w:val="50E6F506"/>
    <w:lvl w:ilvl="0" w:tplc="7FDC8B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33"/>
    <w:rsid w:val="00571333"/>
    <w:rsid w:val="007C375F"/>
    <w:rsid w:val="00C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34FB"/>
  <w15:chartTrackingRefBased/>
  <w15:docId w15:val="{3B672794-151B-4334-9754-05C2F33F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3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71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57133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57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57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35">
    <w:name w:val="Style35"/>
    <w:basedOn w:val="a"/>
    <w:uiPriority w:val="99"/>
    <w:rsid w:val="00571333"/>
    <w:pPr>
      <w:widowControl w:val="0"/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57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54">
    <w:name w:val="Style54"/>
    <w:basedOn w:val="a"/>
    <w:uiPriority w:val="99"/>
    <w:rsid w:val="00571333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5713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53">
    <w:name w:val="Style53"/>
    <w:basedOn w:val="a"/>
    <w:uiPriority w:val="99"/>
    <w:rsid w:val="00571333"/>
    <w:pPr>
      <w:widowControl w:val="0"/>
      <w:autoSpaceDE w:val="0"/>
      <w:autoSpaceDN w:val="0"/>
      <w:adjustRightInd w:val="0"/>
      <w:spacing w:after="0" w:line="223" w:lineRule="exact"/>
      <w:ind w:hanging="278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71333"/>
  </w:style>
  <w:style w:type="character" w:customStyle="1" w:styleId="FontStyle89">
    <w:name w:val="Font Style89"/>
    <w:basedOn w:val="a0"/>
    <w:rsid w:val="00571333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02">
    <w:name w:val="Font Style102"/>
    <w:basedOn w:val="a0"/>
    <w:rsid w:val="00571333"/>
    <w:rPr>
      <w:rFonts w:ascii="Times New Roman" w:hAnsi="Times New Roman" w:cs="Times New Roman" w:hint="default"/>
      <w:sz w:val="18"/>
      <w:szCs w:val="18"/>
    </w:rPr>
  </w:style>
  <w:style w:type="character" w:customStyle="1" w:styleId="FontStyle103">
    <w:name w:val="Font Style103"/>
    <w:basedOn w:val="a0"/>
    <w:rsid w:val="00571333"/>
    <w:rPr>
      <w:rFonts w:ascii="Times New Roman" w:hAnsi="Times New Roman" w:cs="Times New Roman" w:hint="default"/>
      <w:sz w:val="18"/>
      <w:szCs w:val="18"/>
    </w:rPr>
  </w:style>
  <w:style w:type="character" w:customStyle="1" w:styleId="FontStyle93">
    <w:name w:val="Font Style93"/>
    <w:basedOn w:val="a0"/>
    <w:rsid w:val="0057133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06">
    <w:name w:val="Font Style106"/>
    <w:basedOn w:val="a0"/>
    <w:rsid w:val="00571333"/>
    <w:rPr>
      <w:rFonts w:ascii="Franklin Gothic Heavy" w:hAnsi="Franklin Gothic Heavy" w:cs="Franklin Gothic Heavy" w:hint="default"/>
      <w:sz w:val="18"/>
      <w:szCs w:val="18"/>
    </w:rPr>
  </w:style>
  <w:style w:type="character" w:customStyle="1" w:styleId="FontStyle83">
    <w:name w:val="Font Style83"/>
    <w:basedOn w:val="a0"/>
    <w:rsid w:val="00571333"/>
    <w:rPr>
      <w:rFonts w:ascii="Arial Unicode MS" w:eastAsia="Arial Unicode MS" w:hAnsi="Arial Unicode MS" w:cs="Arial Unicode MS" w:hint="default"/>
      <w:b/>
      <w:bCs/>
      <w:sz w:val="20"/>
      <w:szCs w:val="20"/>
    </w:rPr>
  </w:style>
  <w:style w:type="character" w:customStyle="1" w:styleId="FontStyle73">
    <w:name w:val="Font Style73"/>
    <w:basedOn w:val="a0"/>
    <w:rsid w:val="00571333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85">
    <w:name w:val="Font Style85"/>
    <w:basedOn w:val="a0"/>
    <w:rsid w:val="0057133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5">
    <w:name w:val="Font Style75"/>
    <w:basedOn w:val="a0"/>
    <w:rsid w:val="00571333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prirodni-zoni-pivnichno-ameriki-chastina-iii-stepi-pusteli-7-klas-144699.html?fbclid=IwAR2vqmqsxDUivimqqAUE_txXhn4YWww5BDkebvRwgf43cU2y1jgl3rOU2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prirodni-zoni-pivnichno-ameriki-chastina-ii-mishani-i-shirokolistyani-lisi-pereminno-vologi-lisi-7-klas-144697.html?fbclid=IwAR2T8ZryYFb4FAA6W6bMuUOoB0sedzis0m3Mp6SaZfluWeATfsahQyZvX40" TargetMode="External"/><Relationship Id="rId5" Type="http://schemas.openxmlformats.org/officeDocument/2006/relationships/hyperlink" Target="https://naurok.com.ua/prezentaciya-prirodni-zoni-pivnichno-ameriki-chastina-i-arktichni-pusteli-tundra-lisotundra-hvoyni-lisi-7-klas-144696.html?fbclid=IwAR2w9SVyMzWjMf8NZLll3i4IJANTMoM86cMEveTOJ7V2rYmd0U6jJVA9k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2022-02-08T15:58:00Z</dcterms:created>
  <dcterms:modified xsi:type="dcterms:W3CDTF">2022-02-08T16:15:00Z</dcterms:modified>
</cp:coreProperties>
</file>