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32" w:rsidRPr="00BA3532" w:rsidRDefault="00BA3532" w:rsidP="00BA3532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A3532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BA3532">
        <w:rPr>
          <w:rFonts w:ascii="Arial" w:hAnsi="Arial" w:cs="Arial"/>
          <w:b/>
          <w:sz w:val="28"/>
          <w:szCs w:val="28"/>
          <w:lang w:val="uk-UA"/>
        </w:rPr>
        <w:t>клас</w:t>
      </w:r>
      <w:r w:rsidRPr="00BA353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A3532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BA353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A3532">
        <w:rPr>
          <w:rFonts w:ascii="Arial" w:hAnsi="Arial" w:cs="Arial"/>
          <w:b/>
          <w:sz w:val="28"/>
          <w:szCs w:val="28"/>
          <w:lang w:val="uk-UA"/>
        </w:rPr>
        <w:t>мова</w:t>
      </w:r>
    </w:p>
    <w:p w:rsidR="00BA3532" w:rsidRPr="00BA3532" w:rsidRDefault="00BA3532" w:rsidP="00BA3532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BA3532">
        <w:rPr>
          <w:rFonts w:ascii="Arial" w:hAnsi="Arial" w:cs="Arial"/>
          <w:b/>
          <w:sz w:val="28"/>
          <w:szCs w:val="28"/>
          <w:lang w:val="uk-UA"/>
        </w:rPr>
        <w:t>Понедельник</w:t>
      </w:r>
      <w:proofErr w:type="spellEnd"/>
      <w:r w:rsidRPr="00BA3532">
        <w:rPr>
          <w:rFonts w:ascii="Britannic Bold" w:hAnsi="Britannic Bold" w:cs="Arial"/>
          <w:b/>
          <w:sz w:val="28"/>
          <w:szCs w:val="28"/>
          <w:lang w:val="uk-UA"/>
        </w:rPr>
        <w:t xml:space="preserve">, 11 </w:t>
      </w:r>
      <w:proofErr w:type="spellStart"/>
      <w:r w:rsidRPr="00BA3532">
        <w:rPr>
          <w:rFonts w:ascii="Arial" w:hAnsi="Arial" w:cs="Arial"/>
          <w:b/>
          <w:sz w:val="28"/>
          <w:szCs w:val="28"/>
          <w:lang w:val="uk-UA"/>
        </w:rPr>
        <w:t>апреля</w:t>
      </w:r>
      <w:proofErr w:type="spellEnd"/>
      <w:r w:rsidRPr="00BA353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A3532">
        <w:rPr>
          <w:rFonts w:ascii="Arial" w:hAnsi="Arial" w:cs="Arial"/>
          <w:b/>
          <w:sz w:val="28"/>
          <w:szCs w:val="28"/>
          <w:lang w:val="uk-UA"/>
        </w:rPr>
        <w:t>·</w:t>
      </w:r>
      <w:r w:rsidRPr="00BA3532">
        <w:rPr>
          <w:rFonts w:ascii="Britannic Bold" w:hAnsi="Britannic Bold" w:cs="Arial"/>
          <w:b/>
          <w:sz w:val="28"/>
          <w:szCs w:val="28"/>
          <w:lang w:val="uk-UA"/>
        </w:rPr>
        <w:t xml:space="preserve"> 10:00</w:t>
      </w:r>
      <w:r w:rsidRPr="00BA3532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BA3532">
        <w:rPr>
          <w:rFonts w:ascii="Britannic Bold" w:hAnsi="Britannic Bold" w:cs="Arial"/>
          <w:b/>
          <w:sz w:val="28"/>
          <w:szCs w:val="28"/>
          <w:lang w:val="uk-UA"/>
        </w:rPr>
        <w:t>11:00AM</w:t>
      </w:r>
    </w:p>
    <w:p w:rsidR="00A673E5" w:rsidRDefault="00BA3532" w:rsidP="00BA3532">
      <w:pPr>
        <w:jc w:val="center"/>
        <w:rPr>
          <w:rFonts w:cs="Arial"/>
          <w:b/>
          <w:sz w:val="28"/>
          <w:szCs w:val="28"/>
          <w:lang w:val="uk-UA"/>
        </w:rPr>
      </w:pPr>
      <w:hyperlink r:id="rId6" w:history="1">
        <w:r w:rsidRPr="002F1373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https://meet.google.com/jhu-zjki-amk</w:t>
        </w:r>
      </w:hyperlink>
    </w:p>
    <w:p w:rsidR="00BA3532" w:rsidRDefault="00BA3532" w:rsidP="00BA3532">
      <w:pPr>
        <w:jc w:val="center"/>
        <w:rPr>
          <w:rFonts w:cs="Arial"/>
          <w:b/>
          <w:sz w:val="28"/>
          <w:szCs w:val="28"/>
          <w:lang w:val="uk-UA"/>
        </w:rPr>
      </w:pPr>
      <w:r>
        <w:rPr>
          <w:rFonts w:cs="Arial"/>
          <w:b/>
          <w:sz w:val="28"/>
          <w:szCs w:val="28"/>
          <w:lang w:val="uk-UA"/>
        </w:rPr>
        <w:t>за бажанням переглянути відео урок</w:t>
      </w:r>
    </w:p>
    <w:p w:rsidR="00BA3532" w:rsidRDefault="00BA3532" w:rsidP="00BA3532">
      <w:pPr>
        <w:jc w:val="center"/>
        <w:rPr>
          <w:rFonts w:cs="Arial"/>
          <w:b/>
          <w:sz w:val="28"/>
          <w:szCs w:val="28"/>
          <w:lang w:val="uk-UA"/>
        </w:rPr>
      </w:pPr>
      <w:hyperlink r:id="rId7" w:history="1">
        <w:r w:rsidRPr="002F1373">
          <w:rPr>
            <w:rStyle w:val="a3"/>
            <w:rFonts w:cs="Arial"/>
            <w:b/>
            <w:sz w:val="28"/>
            <w:szCs w:val="28"/>
            <w:lang w:val="uk-UA"/>
          </w:rPr>
          <w:t>https://www.youtube.com/watch?v=DwI_YZ9nCfE&amp;list=PL_LuouJxX50_0K8Q3UcP6QcOeCv7y1egV&amp;index=44&amp;ab_channel=Forget-Me-Not%21%F0%9F%8C%BA</w:t>
        </w:r>
      </w:hyperlink>
    </w:p>
    <w:p w:rsidR="00A21C00" w:rsidRPr="00A21C00" w:rsidRDefault="00A21C00" w:rsidP="00A21C00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</w:p>
    <w:p w:rsidR="007356EA" w:rsidRPr="00A21C00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A21C00">
        <w:rPr>
          <w:rFonts w:ascii="Arial" w:hAnsi="Arial" w:cs="Arial"/>
          <w:b/>
          <w:sz w:val="28"/>
          <w:szCs w:val="28"/>
          <w:lang w:val="uk-UA"/>
        </w:rPr>
        <w:t>Тема</w:t>
      </w:r>
      <w:r w:rsidRPr="00A21C00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A21C00">
        <w:rPr>
          <w:rFonts w:ascii="Britannic Bold" w:hAnsi="Britannic Bold"/>
          <w:sz w:val="28"/>
          <w:szCs w:val="28"/>
          <w:lang w:val="uk-UA"/>
        </w:rPr>
        <w:t xml:space="preserve"> « </w:t>
      </w:r>
      <w:r w:rsidR="00BA3532">
        <w:rPr>
          <w:rFonts w:ascii="Arial" w:hAnsi="Arial" w:cs="Arial"/>
          <w:sz w:val="28"/>
          <w:szCs w:val="28"/>
          <w:lang w:val="uk-UA"/>
        </w:rPr>
        <w:t>У торговому центрі</w:t>
      </w:r>
      <w:r w:rsidR="00B76AFF" w:rsidRPr="00A21C00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BA3532" w:rsidRPr="00BA3532" w:rsidRDefault="00A673E5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A3532">
        <w:rPr>
          <w:rFonts w:ascii="Arial" w:hAnsi="Arial" w:cs="Arial"/>
          <w:sz w:val="28"/>
          <w:szCs w:val="28"/>
          <w:lang w:val="uk-UA"/>
        </w:rPr>
        <w:t>Вправа</w:t>
      </w:r>
      <w:r w:rsidR="00BA3532" w:rsidRPr="00BA353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A3532" w:rsidRPr="00BA3532">
        <w:rPr>
          <w:rFonts w:cs="Arial"/>
          <w:sz w:val="28"/>
          <w:szCs w:val="28"/>
          <w:lang w:val="uk-UA"/>
        </w:rPr>
        <w:t xml:space="preserve">2 с. 146. </w:t>
      </w:r>
      <w:r w:rsidR="00BA3532">
        <w:rPr>
          <w:rFonts w:cs="Arial"/>
          <w:sz w:val="28"/>
          <w:szCs w:val="28"/>
          <w:lang w:val="uk-UA"/>
        </w:rPr>
        <w:t>Нові слова. Доповнити фрази.</w:t>
      </w:r>
    </w:p>
    <w:p w:rsidR="00B279E8" w:rsidRPr="00BA3532" w:rsidRDefault="00A21C00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A3532">
        <w:rPr>
          <w:rFonts w:ascii="Arial" w:hAnsi="Arial" w:cs="Arial"/>
          <w:sz w:val="28"/>
          <w:szCs w:val="28"/>
          <w:lang w:val="uk-UA"/>
        </w:rPr>
        <w:t>Вправа</w:t>
      </w:r>
      <w:r w:rsidR="00BA353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A3532">
        <w:rPr>
          <w:rFonts w:cs="Arial"/>
          <w:sz w:val="28"/>
          <w:szCs w:val="28"/>
          <w:lang w:val="uk-UA"/>
        </w:rPr>
        <w:t>3 с. 147. Доповнити діалог у парах.</w:t>
      </w:r>
    </w:p>
    <w:p w:rsidR="00BA3532" w:rsidRPr="00BA3532" w:rsidRDefault="00BA3532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Вправа 4 с. 148. Письмово. Доповнити текст та записати</w:t>
      </w:r>
      <w:bookmarkStart w:id="0" w:name="_GoBack"/>
      <w:bookmarkEnd w:id="0"/>
    </w:p>
    <w:sectPr w:rsidR="00BA3532" w:rsidRPr="00B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4930FF"/>
    <w:rsid w:val="00696C50"/>
    <w:rsid w:val="006A55D0"/>
    <w:rsid w:val="007356EA"/>
    <w:rsid w:val="00857EBA"/>
    <w:rsid w:val="00A21C00"/>
    <w:rsid w:val="00A673E5"/>
    <w:rsid w:val="00B279E8"/>
    <w:rsid w:val="00B6361D"/>
    <w:rsid w:val="00B76AFF"/>
    <w:rsid w:val="00BA3532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wI_YZ9nCfE&amp;list=PL_LuouJxX50_0K8Q3UcP6QcOeCv7y1egV&amp;index=44&amp;ab_channel=Forget-Me-Not%21%F0%9F%8C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jhu-zjki-a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2022-01-30T19:19:00Z</dcterms:created>
  <dcterms:modified xsi:type="dcterms:W3CDTF">2022-04-10T18:57:00Z</dcterms:modified>
</cp:coreProperties>
</file>