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F" w:rsidRPr="00250486" w:rsidRDefault="00281EBF" w:rsidP="00281EBF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5 </w:t>
      </w:r>
      <w:r w:rsidRPr="00250486">
        <w:rPr>
          <w:rFonts w:ascii="Arial" w:hAnsi="Arial" w:cs="Arial"/>
          <w:b/>
          <w:sz w:val="24"/>
          <w:szCs w:val="24"/>
          <w:lang w:val="uk-UA"/>
        </w:rPr>
        <w:t>клас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Англійська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мова</w:t>
      </w:r>
    </w:p>
    <w:p w:rsidR="00281EBF" w:rsidRPr="00250486" w:rsidRDefault="00281EBF" w:rsidP="00281EBF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proofErr w:type="spellStart"/>
      <w:r w:rsidRPr="00250486">
        <w:rPr>
          <w:rFonts w:ascii="Arial" w:hAnsi="Arial" w:cs="Arial"/>
          <w:b/>
          <w:sz w:val="24"/>
          <w:szCs w:val="24"/>
          <w:lang w:val="uk-UA"/>
        </w:rPr>
        <w:t>Четверг</w:t>
      </w:r>
      <w:proofErr w:type="spellEnd"/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, 21 </w:t>
      </w:r>
      <w:proofErr w:type="spellStart"/>
      <w:r w:rsidRPr="00250486">
        <w:rPr>
          <w:rFonts w:ascii="Arial" w:hAnsi="Arial" w:cs="Arial"/>
          <w:b/>
          <w:sz w:val="24"/>
          <w:szCs w:val="24"/>
          <w:lang w:val="uk-UA"/>
        </w:rPr>
        <w:t>апреля</w:t>
      </w:r>
      <w:proofErr w:type="spellEnd"/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·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10:00</w:t>
      </w:r>
      <w:r w:rsidRPr="00250486">
        <w:rPr>
          <w:rFonts w:ascii="Britannic Bold" w:hAnsi="Britannic Bold" w:cs="Britannic Bold"/>
          <w:b/>
          <w:sz w:val="24"/>
          <w:szCs w:val="24"/>
          <w:lang w:val="uk-UA"/>
        </w:rPr>
        <w:t>–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>11:00AM</w:t>
      </w:r>
    </w:p>
    <w:bookmarkStart w:id="0" w:name="_GoBack"/>
    <w:bookmarkEnd w:id="0"/>
    <w:p w:rsidR="00AA589C" w:rsidRPr="00250486" w:rsidRDefault="00281EBF" w:rsidP="00281EBF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Britannic Bold" w:hAnsi="Britannic Bold" w:cs="Arial"/>
          <w:b/>
          <w:sz w:val="24"/>
          <w:szCs w:val="24"/>
          <w:lang w:val="uk-UA"/>
        </w:rPr>
        <w:fldChar w:fldCharType="begin"/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instrText xml:space="preserve"> HYPERLINK "</w:instrTex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instrText>https://meet.google.com/xaq-rshu-xdu</w:instrTex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instrText xml:space="preserve">" </w:instrTex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fldChar w:fldCharType="separate"/>
      </w:r>
      <w:r w:rsidRPr="00250486">
        <w:rPr>
          <w:rStyle w:val="a3"/>
          <w:rFonts w:ascii="Britannic Bold" w:hAnsi="Britannic Bold" w:cs="Arial"/>
          <w:b/>
          <w:sz w:val="24"/>
          <w:szCs w:val="24"/>
          <w:lang w:val="uk-UA"/>
        </w:rPr>
        <w:t>https://meet.google.com/xaq-rshu-xdu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fldChar w:fldCharType="end"/>
      </w:r>
    </w:p>
    <w:p w:rsidR="00281EBF" w:rsidRPr="00250486" w:rsidRDefault="00281EBF" w:rsidP="00281EBF">
      <w:pPr>
        <w:spacing w:after="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</w:p>
    <w:p w:rsidR="00C94294" w:rsidRPr="00250486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Arial" w:hAnsi="Arial" w:cs="Arial"/>
          <w:b/>
          <w:sz w:val="24"/>
          <w:szCs w:val="24"/>
        </w:rPr>
        <w:t>Тема</w:t>
      </w:r>
      <w:r w:rsidRPr="00250486">
        <w:rPr>
          <w:rFonts w:ascii="Britannic Bold" w:hAnsi="Britannic Bold" w:cs="Arial"/>
          <w:b/>
          <w:sz w:val="24"/>
          <w:szCs w:val="24"/>
        </w:rPr>
        <w:t xml:space="preserve"> «</w:t>
      </w:r>
      <w:proofErr w:type="spellStart"/>
      <w:r w:rsidRPr="00250486">
        <w:rPr>
          <w:rFonts w:ascii="Arial" w:hAnsi="Arial" w:cs="Arial"/>
          <w:b/>
          <w:sz w:val="24"/>
          <w:szCs w:val="24"/>
        </w:rPr>
        <w:t>Популярн</w:t>
      </w:r>
      <w:proofErr w:type="spellEnd"/>
      <w:r w:rsidRPr="00250486">
        <w:rPr>
          <w:rFonts w:ascii="Arial" w:hAnsi="Arial" w:cs="Arial"/>
          <w:b/>
          <w:sz w:val="24"/>
          <w:szCs w:val="24"/>
          <w:lang w:val="uk-UA"/>
        </w:rPr>
        <w:t>і</w:t>
      </w:r>
      <w:r w:rsidRPr="00250486">
        <w:rPr>
          <w:rFonts w:ascii="Britannic Bold" w:hAnsi="Britannic Bold" w:cs="Arial"/>
          <w:b/>
          <w:sz w:val="24"/>
          <w:szCs w:val="24"/>
        </w:rPr>
        <w:t xml:space="preserve"> </w:t>
      </w:r>
      <w:r w:rsidRPr="00250486">
        <w:rPr>
          <w:rFonts w:ascii="Arial" w:hAnsi="Arial" w:cs="Arial"/>
          <w:b/>
          <w:sz w:val="24"/>
          <w:szCs w:val="24"/>
        </w:rPr>
        <w:t>свята</w:t>
      </w:r>
      <w:r w:rsidRPr="00250486">
        <w:rPr>
          <w:rFonts w:ascii="Britannic Bold" w:hAnsi="Britannic Bold" w:cs="Arial"/>
          <w:b/>
          <w:sz w:val="24"/>
          <w:szCs w:val="24"/>
        </w:rPr>
        <w:t>»</w:t>
      </w:r>
    </w:p>
    <w:p w:rsidR="00281EBF" w:rsidRPr="00250486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Arial" w:hAnsi="Arial" w:cs="Arial"/>
          <w:b/>
          <w:sz w:val="24"/>
          <w:szCs w:val="24"/>
          <w:lang w:val="uk-UA"/>
        </w:rPr>
        <w:t>Вправа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1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. 166. </w:t>
      </w:r>
      <w:r w:rsidRPr="00250486">
        <w:rPr>
          <w:rFonts w:ascii="Arial" w:hAnsi="Arial" w:cs="Arial"/>
          <w:b/>
          <w:sz w:val="24"/>
          <w:szCs w:val="24"/>
          <w:lang w:val="uk-UA"/>
        </w:rPr>
        <w:t>Нові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слова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. </w:t>
      </w:r>
      <w:r w:rsidRPr="00250486">
        <w:rPr>
          <w:rFonts w:ascii="Arial" w:hAnsi="Arial" w:cs="Arial"/>
          <w:b/>
          <w:sz w:val="24"/>
          <w:szCs w:val="24"/>
          <w:lang w:val="uk-UA"/>
        </w:rPr>
        <w:t>Прочитати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та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перекласти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>.</w:t>
      </w:r>
    </w:p>
    <w:p w:rsidR="00250486" w:rsidRPr="00250486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Arial" w:hAnsi="Arial" w:cs="Arial"/>
          <w:b/>
          <w:sz w:val="24"/>
          <w:szCs w:val="24"/>
          <w:lang w:val="uk-UA"/>
        </w:rPr>
        <w:t>Вправа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2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. 166. </w:t>
      </w:r>
      <w:r w:rsidRPr="00250486">
        <w:rPr>
          <w:rFonts w:ascii="Arial" w:hAnsi="Arial" w:cs="Arial"/>
          <w:b/>
          <w:sz w:val="24"/>
          <w:szCs w:val="24"/>
          <w:lang w:val="uk-UA"/>
        </w:rPr>
        <w:t>Поставити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запитання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та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дати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відповідь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>.</w:t>
      </w:r>
    </w:p>
    <w:p w:rsidR="00250486" w:rsidRPr="00250486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Arial" w:hAnsi="Arial" w:cs="Arial"/>
          <w:b/>
          <w:sz w:val="24"/>
          <w:szCs w:val="24"/>
          <w:lang w:val="uk-UA"/>
        </w:rPr>
        <w:t>Вправа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4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. 167. </w:t>
      </w:r>
      <w:r w:rsidRPr="00250486">
        <w:rPr>
          <w:rFonts w:ascii="Arial" w:hAnsi="Arial" w:cs="Arial"/>
          <w:b/>
          <w:sz w:val="24"/>
          <w:szCs w:val="24"/>
          <w:lang w:val="uk-UA"/>
        </w:rPr>
        <w:t>Прослухати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та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повторити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>.</w:t>
      </w:r>
    </w:p>
    <w:p w:rsidR="00250486" w:rsidRPr="00250486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24"/>
          <w:szCs w:val="24"/>
          <w:lang w:val="uk-UA"/>
        </w:rPr>
      </w:pPr>
      <w:r w:rsidRPr="00250486">
        <w:rPr>
          <w:rFonts w:ascii="Arial" w:hAnsi="Arial" w:cs="Arial"/>
          <w:b/>
          <w:sz w:val="24"/>
          <w:szCs w:val="24"/>
          <w:lang w:val="uk-UA"/>
        </w:rPr>
        <w:t>Вправа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5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. 168. </w:t>
      </w:r>
      <w:r w:rsidRPr="00250486">
        <w:rPr>
          <w:rFonts w:ascii="Arial" w:hAnsi="Arial" w:cs="Arial"/>
          <w:b/>
          <w:sz w:val="24"/>
          <w:szCs w:val="24"/>
          <w:lang w:val="uk-UA"/>
        </w:rPr>
        <w:t>Назвати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, </w:t>
      </w:r>
      <w:r w:rsidRPr="00250486">
        <w:rPr>
          <w:rFonts w:ascii="Arial" w:hAnsi="Arial" w:cs="Arial"/>
          <w:b/>
          <w:sz w:val="24"/>
          <w:szCs w:val="24"/>
          <w:lang w:val="uk-UA"/>
        </w:rPr>
        <w:t>які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свята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святкують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у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ці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Pr="00250486">
        <w:rPr>
          <w:rFonts w:ascii="Arial" w:hAnsi="Arial" w:cs="Arial"/>
          <w:b/>
          <w:sz w:val="24"/>
          <w:szCs w:val="24"/>
          <w:lang w:val="uk-UA"/>
        </w:rPr>
        <w:t>дні</w:t>
      </w:r>
      <w:r w:rsidRPr="00250486">
        <w:rPr>
          <w:rFonts w:ascii="Britannic Bold" w:hAnsi="Britannic Bold" w:cs="Arial"/>
          <w:b/>
          <w:sz w:val="24"/>
          <w:szCs w:val="24"/>
          <w:lang w:val="uk-UA"/>
        </w:rPr>
        <w:t>.</w:t>
      </w:r>
    </w:p>
    <w:sectPr w:rsidR="00250486" w:rsidRPr="0025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E00F7"/>
    <w:rsid w:val="00250486"/>
    <w:rsid w:val="00281EBF"/>
    <w:rsid w:val="003B066B"/>
    <w:rsid w:val="00430EE5"/>
    <w:rsid w:val="00486CFF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2022-01-30T20:12:00Z</dcterms:created>
  <dcterms:modified xsi:type="dcterms:W3CDTF">2022-04-20T18:29:00Z</dcterms:modified>
</cp:coreProperties>
</file>