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F4" w:rsidRDefault="004765E9">
      <w:pPr>
        <w:rPr>
          <w:lang w:val="uk-UA"/>
        </w:rPr>
      </w:pPr>
      <w:r w:rsidRPr="004C7D55">
        <w:rPr>
          <w:b/>
        </w:rPr>
        <w:t>31.01.22</w:t>
      </w:r>
      <w:r w:rsidRPr="004C7D55">
        <w:rPr>
          <w:b/>
        </w:rPr>
        <w:br/>
      </w:r>
      <w:r w:rsidRPr="002D3FFF">
        <w:rPr>
          <w:sz w:val="24"/>
          <w:szCs w:val="24"/>
        </w:rPr>
        <w:br/>
      </w:r>
      <w:r w:rsidRPr="002D3FFF">
        <w:rPr>
          <w:color w:val="FF0000"/>
          <w:sz w:val="24"/>
          <w:szCs w:val="24"/>
          <w:lang w:val="uk-UA"/>
        </w:rPr>
        <w:t>Практична робота 3.</w:t>
      </w:r>
      <w:r w:rsidRPr="002D3FFF">
        <w:rPr>
          <w:color w:val="FF0000"/>
          <w:sz w:val="24"/>
          <w:szCs w:val="24"/>
          <w:lang w:val="uk-UA"/>
        </w:rPr>
        <w:br/>
        <w:t>Визначення особливостей зовнішньої будови хребетних тварин у зв*</w:t>
      </w:r>
      <w:proofErr w:type="spellStart"/>
      <w:r w:rsidRPr="002D3FFF">
        <w:rPr>
          <w:color w:val="FF0000"/>
          <w:sz w:val="24"/>
          <w:szCs w:val="24"/>
          <w:lang w:val="uk-UA"/>
        </w:rPr>
        <w:t>язку</w:t>
      </w:r>
      <w:proofErr w:type="spellEnd"/>
      <w:r w:rsidRPr="002D3FFF">
        <w:rPr>
          <w:color w:val="FF0000"/>
          <w:sz w:val="24"/>
          <w:szCs w:val="24"/>
          <w:lang w:val="uk-UA"/>
        </w:rPr>
        <w:t xml:space="preserve"> з пристосуванням до різних умов існування.</w:t>
      </w:r>
      <w:r w:rsidRPr="002D3FFF">
        <w:rPr>
          <w:color w:val="FF0000"/>
          <w:sz w:val="24"/>
          <w:szCs w:val="24"/>
          <w:lang w:val="uk-UA"/>
        </w:rPr>
        <w:br/>
      </w:r>
      <w:r w:rsidRPr="002D3FFF">
        <w:rPr>
          <w:sz w:val="24"/>
          <w:szCs w:val="24"/>
          <w:lang w:val="uk-UA"/>
        </w:rPr>
        <w:br/>
        <w:t>Опрацювати с. 147. Оформити роботу в зошиті з друкованою основою.</w:t>
      </w:r>
      <w:r w:rsidRPr="002D3FFF">
        <w:rPr>
          <w:sz w:val="24"/>
          <w:szCs w:val="24"/>
          <w:lang w:val="uk-UA"/>
        </w:rPr>
        <w:br/>
      </w:r>
      <w:r w:rsidR="002D3FFF" w:rsidRPr="002D3FFF">
        <w:rPr>
          <w:sz w:val="24"/>
          <w:szCs w:val="24"/>
          <w:lang w:val="uk-UA"/>
        </w:rPr>
        <w:br/>
      </w:r>
      <w:r>
        <w:rPr>
          <w:lang w:val="uk-UA"/>
        </w:rPr>
        <w:br/>
      </w:r>
      <w:r w:rsidRPr="004C7D55">
        <w:rPr>
          <w:b/>
          <w:lang w:val="uk-UA"/>
        </w:rPr>
        <w:t>02.02.22</w:t>
      </w:r>
      <w:r w:rsidR="004C7D55">
        <w:rPr>
          <w:b/>
          <w:lang w:val="uk-UA"/>
        </w:rPr>
        <w:br/>
      </w:r>
      <w:r w:rsidRPr="004C7D55">
        <w:rPr>
          <w:b/>
          <w:lang w:val="uk-UA"/>
        </w:rPr>
        <w:br/>
      </w:r>
      <w:r w:rsidR="004C7D55">
        <w:rPr>
          <w:lang w:val="uk-UA"/>
        </w:rPr>
        <w:br/>
      </w:r>
      <w:bookmarkStart w:id="0" w:name="_GoBack"/>
      <w:bookmarkEnd w:id="0"/>
    </w:p>
    <w:p w:rsidR="004765E9" w:rsidRPr="002D3FFF" w:rsidRDefault="002D3FFF">
      <w:pPr>
        <w:rPr>
          <w:sz w:val="24"/>
          <w:szCs w:val="24"/>
          <w:lang w:val="uk-UA"/>
        </w:rPr>
      </w:pPr>
      <w:r w:rsidRPr="002D3FFF">
        <w:rPr>
          <w:color w:val="FF0000"/>
          <w:sz w:val="24"/>
          <w:szCs w:val="24"/>
          <w:lang w:val="uk-UA"/>
        </w:rPr>
        <w:t>Жи</w:t>
      </w:r>
      <w:r w:rsidR="004765E9" w:rsidRPr="002D3FFF">
        <w:rPr>
          <w:color w:val="FF0000"/>
          <w:sz w:val="24"/>
          <w:szCs w:val="24"/>
          <w:lang w:val="uk-UA"/>
        </w:rPr>
        <w:t>влення і травлення. Особливості обміну речовин</w:t>
      </w:r>
      <w:r w:rsidR="004C7D55" w:rsidRPr="002D3FFF">
        <w:rPr>
          <w:color w:val="FF0000"/>
          <w:sz w:val="24"/>
          <w:szCs w:val="24"/>
          <w:lang w:val="uk-UA"/>
        </w:rPr>
        <w:t xml:space="preserve"> гетеротрофного організму.</w:t>
      </w:r>
      <w:r w:rsidR="004C7D55" w:rsidRPr="002D3FFF">
        <w:rPr>
          <w:color w:val="FF0000"/>
          <w:sz w:val="24"/>
          <w:szCs w:val="24"/>
          <w:lang w:val="uk-UA"/>
        </w:rPr>
        <w:br/>
      </w:r>
      <w:r w:rsidR="004C7D55" w:rsidRPr="002D3FFF">
        <w:rPr>
          <w:sz w:val="24"/>
          <w:szCs w:val="24"/>
          <w:lang w:val="uk-UA"/>
        </w:rPr>
        <w:t xml:space="preserve">  </w:t>
      </w:r>
      <w:r w:rsidR="004C7D55" w:rsidRPr="002D3FFF">
        <w:rPr>
          <w:sz w:val="24"/>
          <w:szCs w:val="24"/>
          <w:lang w:val="uk-UA"/>
        </w:rPr>
        <w:br/>
        <w:t>Опрацювати п.34,35. Виконати завдання до теми в зошиті з друкованою основою. Відповісти на запитання 1-10 с.156.</w:t>
      </w:r>
    </w:p>
    <w:sectPr w:rsidR="004765E9" w:rsidRPr="002D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E9"/>
    <w:rsid w:val="002D3FFF"/>
    <w:rsid w:val="004765E9"/>
    <w:rsid w:val="004C7D55"/>
    <w:rsid w:val="0074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2199C-CC0F-4BEE-810B-BECAAD74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2022-01-29T04:55:00Z</dcterms:created>
  <dcterms:modified xsi:type="dcterms:W3CDTF">2022-01-29T05:18:00Z</dcterms:modified>
</cp:coreProperties>
</file>