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1D" w:rsidRDefault="007D261D" w:rsidP="00E45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1D" w:rsidRPr="007D261D" w:rsidRDefault="007D261D" w:rsidP="007D261D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УВАГА! Приєднання з 10.00</w:t>
      </w:r>
      <w:r w:rsidRPr="007D261D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</w:p>
    <w:p w:rsidR="007D261D" w:rsidRPr="007D261D" w:rsidRDefault="007D261D" w:rsidP="007D261D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7D261D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Посилання на приєднання до онлайн уроку </w:t>
      </w:r>
    </w:p>
    <w:p w:rsidR="007D261D" w:rsidRPr="007D261D" w:rsidRDefault="007D261D" w:rsidP="007D261D">
      <w:pPr>
        <w:spacing w:after="160" w:line="256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30 квітня о 10</w:t>
      </w:r>
      <w:r w:rsidRPr="007D261D">
        <w:rPr>
          <w:rFonts w:ascii="Times New Roman" w:hAnsi="Times New Roman" w:cs="Times New Roman"/>
          <w:b/>
          <w:color w:val="FF0000"/>
          <w:sz w:val="44"/>
          <w:szCs w:val="28"/>
        </w:rPr>
        <w:t>.0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5</w:t>
      </w:r>
      <w:r w:rsidRPr="007D261D">
        <w:rPr>
          <w:rFonts w:ascii="Times New Roman" w:hAnsi="Times New Roman" w:cs="Times New Roman"/>
          <w:b/>
          <w:color w:val="FF0000"/>
          <w:sz w:val="44"/>
          <w:szCs w:val="28"/>
        </w:rPr>
        <w:t>:</w:t>
      </w:r>
    </w:p>
    <w:p w:rsidR="007D261D" w:rsidRDefault="007D261D" w:rsidP="007D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D261D">
          <w:rPr>
            <w:rFonts w:ascii="inherit" w:eastAsia="Times New Roman" w:hAnsi="inherit" w:cs="Arial"/>
            <w:b/>
            <w:color w:val="0000FF"/>
            <w:sz w:val="46"/>
            <w:szCs w:val="20"/>
            <w:u w:val="single"/>
            <w:bdr w:val="none" w:sz="0" w:space="0" w:color="auto" w:frame="1"/>
            <w:lang w:eastAsia="ru-RU"/>
          </w:rPr>
          <w:t>https://meet.google.com/zgm-rhma-jya</w:t>
        </w:r>
      </w:hyperlink>
    </w:p>
    <w:p w:rsidR="007D261D" w:rsidRDefault="007D261D" w:rsidP="00E45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61D" w:rsidRDefault="007D261D" w:rsidP="00E45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117" w:rsidRDefault="00E45117" w:rsidP="00E45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 w:rsidRPr="00213E9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Транспорт України</w:t>
      </w:r>
      <w:r w:rsidRPr="00213E99">
        <w:rPr>
          <w:rFonts w:ascii="Times New Roman" w:hAnsi="Times New Roman" w:cs="Times New Roman"/>
          <w:b/>
          <w:sz w:val="28"/>
          <w:szCs w:val="28"/>
        </w:rPr>
        <w:t>»</w:t>
      </w:r>
    </w:p>
    <w:p w:rsidR="00E45117" w:rsidRPr="005F4B67" w:rsidRDefault="00E45117" w:rsidP="00E45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5E8">
        <w:rPr>
          <w:rFonts w:ascii="Times New Roman" w:hAnsi="Times New Roman" w:cs="Times New Roman"/>
          <w:b/>
          <w:sz w:val="28"/>
          <w:szCs w:val="28"/>
        </w:rPr>
        <w:t>Виконайте наступні завдання: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Перегляньте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відеофрагменти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45117" w:rsidRDefault="00E45117" w:rsidP="00E4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https://www.youtube.com/watch?v=I0Rx-zwtHYs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Транспорт України</w:t>
      </w:r>
    </w:p>
    <w:p w:rsidR="00E45117" w:rsidRDefault="00E45117" w:rsidP="00E4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https://www.youtube.com/watch?v=GrVdVMXb_TU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630A4">
        <w:rPr>
          <w:rFonts w:ascii="Times New Roman" w:hAnsi="Times New Roman" w:cs="Times New Roman"/>
          <w:sz w:val="28"/>
          <w:szCs w:val="28"/>
        </w:rPr>
        <w:t>Залізничний транспорт, його роль у перевезенні вантажів</w:t>
      </w:r>
    </w:p>
    <w:p w:rsidR="00E45117" w:rsidRDefault="00E45117" w:rsidP="00E4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https://www.youtube.com/watch?v=dU7_CoMXTx0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Автомобільний транспорт</w:t>
      </w:r>
    </w:p>
    <w:p w:rsidR="00E45117" w:rsidRDefault="00E45117" w:rsidP="00E4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https://www.youtube.com/watch?v=V2i7kmCtDDg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Значення транзитних перевезень</w:t>
      </w:r>
    </w:p>
    <w:p w:rsidR="00E45117" w:rsidRDefault="00E45117" w:rsidP="00E4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04D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https://www.youtube.com/watch?v=-SUfBasfe0k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Коли запрацює річковий транспорт в Україні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2.</w:t>
      </w:r>
      <w:r w:rsidR="009D505F">
        <w:rPr>
          <w:rFonts w:ascii="Times New Roman" w:hAnsi="Times New Roman" w:cs="Times New Roman"/>
          <w:sz w:val="28"/>
          <w:szCs w:val="28"/>
        </w:rPr>
        <w:t> Опрацюйте параграф 39</w:t>
      </w:r>
      <w:r>
        <w:rPr>
          <w:rFonts w:ascii="Times New Roman" w:hAnsi="Times New Roman" w:cs="Times New Roman"/>
          <w:sz w:val="28"/>
          <w:szCs w:val="28"/>
        </w:rPr>
        <w:t> підручника.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Виконайте таблицю у зошиті.</w:t>
      </w:r>
    </w:p>
    <w:p w:rsidR="00E45117" w:rsidRPr="00B3076A" w:rsidRDefault="00E45117" w:rsidP="00E451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6A">
        <w:rPr>
          <w:rFonts w:ascii="Times New Roman" w:hAnsi="Times New Roman" w:cs="Times New Roman"/>
          <w:b/>
          <w:sz w:val="28"/>
          <w:szCs w:val="28"/>
        </w:rPr>
        <w:t>Транспорт України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970"/>
        <w:gridCol w:w="1946"/>
        <w:gridCol w:w="1944"/>
        <w:gridCol w:w="1893"/>
      </w:tblGrid>
      <w:tr w:rsidR="00E45117" w:rsidTr="008E75ED"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Вид транспорту</w:t>
            </w:r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за </w:t>
            </w:r>
            <w:proofErr w:type="spellStart"/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пасажирообігом</w:t>
            </w:r>
            <w:proofErr w:type="spellEnd"/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Місце за вантажообігом</w:t>
            </w:r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Найважливіші магістралі</w:t>
            </w:r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6A">
              <w:rPr>
                <w:rFonts w:ascii="Times New Roman" w:hAnsi="Times New Roman" w:cs="Times New Roman"/>
                <w:b/>
                <w:sz w:val="24"/>
                <w:szCs w:val="24"/>
              </w:rPr>
              <w:t>Найбільші транспортні вузли</w:t>
            </w:r>
          </w:p>
        </w:tc>
      </w:tr>
      <w:tr w:rsidR="00E45117" w:rsidTr="008E75ED"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E45117" w:rsidRPr="00B3076A" w:rsidRDefault="00E45117" w:rsidP="008E7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5117" w:rsidRPr="00B3076A" w:rsidRDefault="00E45117" w:rsidP="00E45117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Знайдіть та запишіть поняття «малий каботаж», «великий каботаж» та наведіть письмові приклади малого та великого каботажу.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7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За допомогою інтернет-ресурсів з’ясуйте,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трубопроводами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Горлівка – Одеса» та «</w:t>
      </w:r>
      <w:r w:rsidRPr="00B3076A">
        <w:rPr>
          <w:rFonts w:ascii="Times New Roman" w:hAnsi="Times New Roman" w:cs="Times New Roman"/>
          <w:sz w:val="28"/>
          <w:szCs w:val="28"/>
        </w:rPr>
        <w:t xml:space="preserve">Калуш – </w:t>
      </w:r>
      <w:proofErr w:type="spellStart"/>
      <w:r w:rsidRPr="00B3076A">
        <w:rPr>
          <w:rFonts w:ascii="Times New Roman" w:hAnsi="Times New Roman" w:cs="Times New Roman"/>
          <w:sz w:val="28"/>
          <w:szCs w:val="28"/>
        </w:rPr>
        <w:t>Тисауйварош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2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Дайте письмову відповідь на питання.</w:t>
      </w:r>
    </w:p>
    <w:p w:rsidR="00E45117" w:rsidRPr="00D95F2D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міжнародні транспортні коридори проходять територією України? Яку роль вони у зовнішніх економічних відносинах країни вони відіграють?</w:t>
      </w:r>
    </w:p>
    <w:p w:rsidR="00E45117" w:rsidRDefault="00E45117" w:rsidP="00E4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17" w:rsidRPr="007E5402" w:rsidRDefault="00E45117" w:rsidP="00E45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117" w:rsidRDefault="00E45117" w:rsidP="00E45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17" w:rsidRDefault="00E45117" w:rsidP="00E45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17" w:rsidRDefault="00E45117" w:rsidP="00E45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Географія, 9</w:t>
      </w:r>
      <w:r w:rsidRPr="006F290D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7B93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9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Транспорт світу»</w:t>
      </w:r>
      <w:r w:rsidRPr="00664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117" w:rsidRDefault="00E45117" w:rsidP="00E45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117" w:rsidRDefault="00E45117" w:rsidP="00E45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 w:rsidRPr="00213E9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Транспорт світу</w:t>
      </w:r>
      <w:r w:rsidRPr="00213E99">
        <w:rPr>
          <w:rFonts w:ascii="Times New Roman" w:hAnsi="Times New Roman" w:cs="Times New Roman"/>
          <w:b/>
          <w:sz w:val="28"/>
          <w:szCs w:val="28"/>
        </w:rPr>
        <w:t>»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завдання: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D505F">
        <w:rPr>
          <w:rFonts w:ascii="Times New Roman" w:hAnsi="Times New Roman" w:cs="Times New Roman"/>
          <w:sz w:val="28"/>
          <w:szCs w:val="28"/>
        </w:rPr>
        <w:t>Опрацюйте параграф 40 підручника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9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Додатково опрацюйте опорно-ілюстративну схему (додається).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9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Перегляньте презентацію: 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91BA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https://www.youtube.com/watch?v=1QBSn7EXsXo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Транспорт світу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9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Ознайомтеся із статтею «Застосування «зручного прапору» (</w:t>
      </w:r>
      <w:hyperlink r:id="rId11" w:history="1">
        <w:r w:rsidRPr="00D91BA1">
          <w:rPr>
            <w:rStyle w:val="a3"/>
            <w:rFonts w:ascii="Times New Roman" w:hAnsi="Times New Roman" w:cs="Times New Roman"/>
            <w:sz w:val="28"/>
            <w:szCs w:val="28"/>
          </w:rPr>
          <w:t>https://yur-gazeta.com/publications/practice/morske-pravo/zastosuvannya-zruchnogo-praporu.html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зошит визначення поняття «країна зручного прапора», переваги, якими користуються власники суден під «зручним прапором» та найбільші країни, які пропонують «зручний прапор».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9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Позначте на контурній карті: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країни із найбільшою протяжністю швидкісних залізниць: Китай, Іспанія, Японія, Франція, Туреччина, Німеччина.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найважливіші судноплавні річки: Міссісіпі, Дунай, Волга, Парана, Амазонка, Рейн.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найбільший річковий порт світу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найбільші морські порти: Шанхай, Сінгапур, Роттердам, Гонконг, Шеньчжень, Пусан.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ґ) найважливіші судноплавні канали: Суецький, Панамський,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найбільші аеропорти-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Хартсфілд</w:t>
      </w:r>
      <w:proofErr w:type="spellEnd"/>
      <w:r>
        <w:rPr>
          <w:rFonts w:ascii="Times New Roman" w:hAnsi="Times New Roman" w:cs="Times New Roman"/>
          <w:sz w:val="28"/>
          <w:szCs w:val="28"/>
        </w:rPr>
        <w:t>-Джексон»,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Хітроу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«Шарль-де-Голль», «Рейн-Майн».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9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Дайте короткі письмові відповіді на питання, користуючись картами атласу, підручником, інтернет-ресурсами.</w:t>
      </w:r>
    </w:p>
    <w:p w:rsidR="00E45117" w:rsidRPr="00897B98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897B98">
        <w:rPr>
          <w:rFonts w:ascii="Times New Roman" w:hAnsi="Times New Roman" w:cs="Times New Roman"/>
          <w:sz w:val="28"/>
          <w:szCs w:val="28"/>
        </w:rPr>
        <w:t xml:space="preserve">Країна світу із найрозвинутішою мережею автомобільних доріг. </w:t>
      </w:r>
    </w:p>
    <w:p w:rsidR="00E45117" w:rsidRPr="00897B98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897B98">
        <w:rPr>
          <w:rFonts w:ascii="Times New Roman" w:hAnsi="Times New Roman" w:cs="Times New Roman"/>
          <w:sz w:val="28"/>
          <w:szCs w:val="28"/>
        </w:rPr>
        <w:t>Запишіть три морські порти Азовського моря.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897B98">
        <w:rPr>
          <w:rFonts w:ascii="Times New Roman" w:hAnsi="Times New Roman" w:cs="Times New Roman"/>
          <w:sz w:val="28"/>
          <w:szCs w:val="28"/>
        </w:rPr>
        <w:t>Вкажіть три найбільші судноплавні канали світу.</w:t>
      </w:r>
    </w:p>
    <w:p w:rsidR="00E45117" w:rsidRPr="00897B98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897B98">
        <w:rPr>
          <w:rFonts w:ascii="Times New Roman" w:hAnsi="Times New Roman" w:cs="Times New Roman"/>
          <w:sz w:val="28"/>
          <w:szCs w:val="28"/>
        </w:rPr>
        <w:t>Країна світу із найбільшою густотою залізниць.</w:t>
      </w:r>
    </w:p>
    <w:p w:rsidR="00E45117" w:rsidRPr="00897B98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ґ) </w:t>
      </w:r>
      <w:r w:rsidRPr="00897B98">
        <w:rPr>
          <w:rFonts w:ascii="Times New Roman" w:hAnsi="Times New Roman" w:cs="Times New Roman"/>
          <w:sz w:val="28"/>
          <w:szCs w:val="28"/>
        </w:rPr>
        <w:t>Запишіть три міжнародні аеропорти на території України.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897B98">
        <w:rPr>
          <w:rFonts w:ascii="Times New Roman" w:hAnsi="Times New Roman" w:cs="Times New Roman"/>
          <w:sz w:val="28"/>
          <w:szCs w:val="28"/>
        </w:rPr>
        <w:t>Вкажіть три країни світу із найбільшим торговельним флотом.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897B98">
        <w:rPr>
          <w:rFonts w:ascii="Times New Roman" w:hAnsi="Times New Roman" w:cs="Times New Roman"/>
          <w:sz w:val="28"/>
          <w:szCs w:val="28"/>
        </w:rPr>
        <w:t>У якій області знаходиться залізничний вузол Новоград-Волинський?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є) </w:t>
      </w:r>
      <w:r w:rsidRPr="00897B98">
        <w:rPr>
          <w:rFonts w:ascii="Times New Roman" w:hAnsi="Times New Roman" w:cs="Times New Roman"/>
          <w:sz w:val="28"/>
          <w:szCs w:val="28"/>
        </w:rPr>
        <w:t xml:space="preserve">У якій області знаходиться залізничний вузол </w:t>
      </w:r>
      <w:r>
        <w:rPr>
          <w:rFonts w:ascii="Times New Roman" w:hAnsi="Times New Roman" w:cs="Times New Roman"/>
          <w:sz w:val="28"/>
          <w:szCs w:val="28"/>
        </w:rPr>
        <w:t>Куп’янськ</w:t>
      </w:r>
      <w:r w:rsidRPr="00897B98">
        <w:rPr>
          <w:rFonts w:ascii="Times New Roman" w:hAnsi="Times New Roman" w:cs="Times New Roman"/>
          <w:sz w:val="28"/>
          <w:szCs w:val="28"/>
        </w:rPr>
        <w:t>?</w:t>
      </w:r>
    </w:p>
    <w:p w:rsidR="00E45117" w:rsidRDefault="00E45117" w:rsidP="00E4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117" w:rsidRPr="009E7131" w:rsidRDefault="00E45117" w:rsidP="00E45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91AC515" wp14:editId="530778CA">
            <wp:extent cx="6120765" cy="8161020"/>
            <wp:effectExtent l="0" t="0" r="0" b="0"/>
            <wp:docPr id="1" name="Рисунок 1" descr="C:\Users\Олег\Desktop\зображення_viber_2020-03-17_12-5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зображення_viber_2020-03-17_12-59-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17" w:rsidRDefault="00E45117" w:rsidP="00E45117"/>
    <w:p w:rsidR="00976FAE" w:rsidRDefault="00976FAE">
      <w:bookmarkStart w:id="0" w:name="_GoBack"/>
      <w:bookmarkEnd w:id="0"/>
    </w:p>
    <w:sectPr w:rsidR="00976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0A"/>
    <w:rsid w:val="007D261D"/>
    <w:rsid w:val="00976FAE"/>
    <w:rsid w:val="009D505F"/>
    <w:rsid w:val="00B11F0A"/>
    <w:rsid w:val="00C01821"/>
    <w:rsid w:val="00E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8280"/>
  <w15:chartTrackingRefBased/>
  <w15:docId w15:val="{22849716-86CA-43E9-A584-EBCFF351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1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1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4511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2i7kmCtD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U7_CoMXTx0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VdVMXb_TU" TargetMode="External"/><Relationship Id="rId11" Type="http://schemas.openxmlformats.org/officeDocument/2006/relationships/hyperlink" Target="https://yur-gazeta.com/publications/practice/morske-pravo/zastosuvannya-zruchnogo-praporu.html" TargetMode="External"/><Relationship Id="rId5" Type="http://schemas.openxmlformats.org/officeDocument/2006/relationships/hyperlink" Target="https://www.youtube.com/watch?v=I0Rx-zwtHYs" TargetMode="External"/><Relationship Id="rId10" Type="http://schemas.openxmlformats.org/officeDocument/2006/relationships/hyperlink" Target="https://www.youtube.com/watch?v=1QBSn7EXsXo" TargetMode="External"/><Relationship Id="rId4" Type="http://schemas.openxmlformats.org/officeDocument/2006/relationships/hyperlink" Target="https://meet.google.com/zgm-rhma-jya" TargetMode="External"/><Relationship Id="rId9" Type="http://schemas.openxmlformats.org/officeDocument/2006/relationships/hyperlink" Target="https://www.youtube.com/watch?v=-SUfBasfe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2021-04-29T06:51:00Z</dcterms:created>
  <dcterms:modified xsi:type="dcterms:W3CDTF">2021-04-29T06:56:00Z</dcterms:modified>
</cp:coreProperties>
</file>